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D29" w:rsidRPr="00732D7B" w:rsidRDefault="00982177" w:rsidP="00F976BB">
      <w:pPr>
        <w:jc w:val="center"/>
        <w:rPr>
          <w:rFonts w:eastAsia="Times New Roman"/>
          <w:b/>
          <w:color w:val="000000" w:themeColor="text1"/>
          <w:sz w:val="28"/>
          <w:szCs w:val="28"/>
          <w:lang w:eastAsia="en-US"/>
        </w:rPr>
      </w:pPr>
      <w:bookmarkStart w:id="0" w:name="_Toc97282835"/>
      <w:r w:rsidRPr="00732D7B">
        <w:rPr>
          <w:rFonts w:eastAsia="Times New Roman"/>
          <w:b/>
          <w:color w:val="000000" w:themeColor="text1"/>
          <w:sz w:val="28"/>
          <w:szCs w:val="28"/>
          <w:lang w:eastAsia="en-US"/>
        </w:rPr>
        <w:t>MỤC LỤC</w:t>
      </w:r>
    </w:p>
    <w:p w:rsidR="00380497" w:rsidRPr="00732D7B" w:rsidRDefault="00380497" w:rsidP="00D17BDE">
      <w:pPr>
        <w:rPr>
          <w:color w:val="000000" w:themeColor="text1"/>
          <w:lang w:eastAsia="en-US"/>
        </w:rPr>
      </w:pPr>
    </w:p>
    <w:p w:rsidR="00380497" w:rsidRPr="00732D7B" w:rsidRDefault="00380497" w:rsidP="00D17BDE">
      <w:pPr>
        <w:rPr>
          <w:color w:val="000000" w:themeColor="text1"/>
          <w:lang w:eastAsia="en-US"/>
        </w:rPr>
      </w:pPr>
    </w:p>
    <w:sdt>
      <w:sdtPr>
        <w:rPr>
          <w:rFonts w:ascii="Times New Roman" w:eastAsia="MS Mincho" w:hAnsi="Times New Roman" w:cs="Times New Roman"/>
          <w:b w:val="0"/>
          <w:bCs w:val="0"/>
          <w:color w:val="000000" w:themeColor="text1"/>
          <w:sz w:val="24"/>
          <w:szCs w:val="24"/>
        </w:rPr>
        <w:id w:val="456000031"/>
        <w:docPartObj>
          <w:docPartGallery w:val="Table of Contents"/>
          <w:docPartUnique/>
        </w:docPartObj>
      </w:sdtPr>
      <w:sdtEndPr>
        <w:rPr>
          <w:noProof/>
        </w:rPr>
      </w:sdtEndPr>
      <w:sdtContent>
        <w:p w:rsidR="00F976BB" w:rsidRPr="00732D7B" w:rsidRDefault="00F976BB">
          <w:pPr>
            <w:pStyle w:val="TOCHeading"/>
            <w:rPr>
              <w:rFonts w:ascii="Times New Roman" w:hAnsi="Times New Roman" w:cs="Times New Roman"/>
              <w:color w:val="000000" w:themeColor="text1"/>
            </w:rPr>
          </w:pPr>
        </w:p>
        <w:p w:rsidR="00DF381B" w:rsidRPr="00DF381B" w:rsidRDefault="00F976BB">
          <w:pPr>
            <w:pStyle w:val="TOC1"/>
            <w:tabs>
              <w:tab w:val="right" w:leader="dot" w:pos="8778"/>
            </w:tabs>
            <w:rPr>
              <w:rFonts w:asciiTheme="minorHAnsi" w:eastAsiaTheme="minorEastAsia" w:hAnsiTheme="minorHAnsi" w:cstheme="minorBidi"/>
              <w:noProof/>
              <w:sz w:val="26"/>
              <w:szCs w:val="26"/>
              <w:lang w:eastAsia="en-US"/>
            </w:rPr>
          </w:pPr>
          <w:r w:rsidRPr="00DF381B">
            <w:rPr>
              <w:color w:val="000000" w:themeColor="text1"/>
              <w:sz w:val="26"/>
              <w:szCs w:val="26"/>
            </w:rPr>
            <w:fldChar w:fldCharType="begin"/>
          </w:r>
          <w:r w:rsidRPr="00DF381B">
            <w:rPr>
              <w:color w:val="000000" w:themeColor="text1"/>
              <w:sz w:val="26"/>
              <w:szCs w:val="26"/>
            </w:rPr>
            <w:instrText xml:space="preserve"> TOC \o "1-3" \h \z \u </w:instrText>
          </w:r>
          <w:r w:rsidRPr="00DF381B">
            <w:rPr>
              <w:color w:val="000000" w:themeColor="text1"/>
              <w:sz w:val="26"/>
              <w:szCs w:val="26"/>
            </w:rPr>
            <w:fldChar w:fldCharType="separate"/>
          </w:r>
          <w:hyperlink w:anchor="_Toc148443541" w:history="1">
            <w:r w:rsidR="00DF381B" w:rsidRPr="00DF381B">
              <w:rPr>
                <w:rStyle w:val="Hyperlink"/>
                <w:rFonts w:eastAsia="Times New Roman"/>
                <w:noProof/>
                <w:sz w:val="26"/>
                <w:szCs w:val="26"/>
                <w:lang w:eastAsia="en-US"/>
              </w:rPr>
              <w:t>ĐẶT VẤN ĐỀ</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_Toc148443541 \h </w:instrText>
            </w:r>
            <w:r w:rsidR="00DF381B" w:rsidRPr="00DF381B">
              <w:rPr>
                <w:noProof/>
                <w:webHidden/>
                <w:sz w:val="26"/>
                <w:szCs w:val="26"/>
              </w:rPr>
            </w:r>
            <w:r w:rsidR="00DF381B" w:rsidRPr="00DF381B">
              <w:rPr>
                <w:noProof/>
                <w:webHidden/>
                <w:sz w:val="26"/>
                <w:szCs w:val="26"/>
              </w:rPr>
              <w:fldChar w:fldCharType="separate"/>
            </w:r>
            <w:r w:rsidR="001F5310">
              <w:rPr>
                <w:noProof/>
                <w:webHidden/>
                <w:sz w:val="26"/>
                <w:szCs w:val="26"/>
              </w:rPr>
              <w:t>1</w:t>
            </w:r>
            <w:r w:rsidR="00DF381B" w:rsidRPr="00DF381B">
              <w:rPr>
                <w:noProof/>
                <w:webHidden/>
                <w:sz w:val="26"/>
                <w:szCs w:val="26"/>
              </w:rPr>
              <w:fldChar w:fldCharType="end"/>
            </w:r>
          </w:hyperlink>
        </w:p>
        <w:p w:rsidR="00DF381B" w:rsidRPr="00DF381B" w:rsidRDefault="001F5310">
          <w:pPr>
            <w:pStyle w:val="TOC1"/>
            <w:tabs>
              <w:tab w:val="right" w:leader="dot" w:pos="8778"/>
            </w:tabs>
            <w:rPr>
              <w:rFonts w:asciiTheme="minorHAnsi" w:eastAsiaTheme="minorEastAsia" w:hAnsiTheme="minorHAnsi" w:cstheme="minorBidi"/>
              <w:noProof/>
              <w:sz w:val="26"/>
              <w:szCs w:val="26"/>
              <w:lang w:eastAsia="en-US"/>
            </w:rPr>
          </w:pPr>
          <w:hyperlink w:anchor="_Toc148443542" w:history="1">
            <w:r w:rsidR="00DF381B" w:rsidRPr="00DF381B">
              <w:rPr>
                <w:rStyle w:val="Hyperlink"/>
                <w:noProof/>
                <w:sz w:val="26"/>
                <w:szCs w:val="26"/>
              </w:rPr>
              <w:t>CHƯƠNG 1 - TỔNG QUAN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_Toc148443542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43" w:history="1">
            <w:r w:rsidR="00DF381B" w:rsidRPr="00DF381B">
              <w:rPr>
                <w:rStyle w:val="Hyperlink"/>
                <w:noProof/>
                <w:sz w:val="26"/>
                <w:szCs w:val="26"/>
              </w:rPr>
              <w:t>1.1. Tổng quan về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_Toc148443543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44" w:history="1">
            <w:r w:rsidR="00DF381B" w:rsidRPr="00DF381B">
              <w:rPr>
                <w:rStyle w:val="Hyperlink"/>
                <w:i/>
                <w:noProof/>
                <w:sz w:val="26"/>
                <w:szCs w:val="26"/>
              </w:rPr>
              <w:t>1.1.1. Khái niệm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_Toc148443544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45" w:history="1">
            <w:r w:rsidR="00DF381B" w:rsidRPr="00DF381B">
              <w:rPr>
                <w:rStyle w:val="Hyperlink"/>
                <w:i/>
                <w:noProof/>
                <w:sz w:val="26"/>
                <w:szCs w:val="26"/>
              </w:rPr>
              <w:t>1.1.2. Yêu cầu của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_Toc148443545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46" w:history="1">
            <w:r w:rsidR="00DF381B" w:rsidRPr="00DF381B">
              <w:rPr>
                <w:rStyle w:val="Hyperlink"/>
                <w:i/>
                <w:noProof/>
                <w:sz w:val="26"/>
                <w:szCs w:val="26"/>
              </w:rPr>
              <w:t>1.1.3. Tầm quan trọng của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_Toc148443546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5</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47" w:history="1">
            <w:r w:rsidR="00DF381B" w:rsidRPr="00DF381B">
              <w:rPr>
                <w:rStyle w:val="Hyperlink"/>
                <w:noProof/>
                <w:sz w:val="26"/>
                <w:szCs w:val="26"/>
              </w:rPr>
              <w:t>1.2. Câu hỏi thông tin thuốc và quy trình trả lời câu hỏi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_Toc148443547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5</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48" w:history="1">
            <w:r w:rsidR="00DF381B" w:rsidRPr="00DF381B">
              <w:rPr>
                <w:rStyle w:val="Hyperlink"/>
                <w:i/>
                <w:noProof/>
                <w:sz w:val="26"/>
                <w:szCs w:val="26"/>
              </w:rPr>
              <w:t>1.2.1. Phân loại câu hỏi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_Toc148443548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5</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49" w:history="1">
            <w:r w:rsidR="00DF381B" w:rsidRPr="00DF381B">
              <w:rPr>
                <w:rStyle w:val="Hyperlink"/>
                <w:i/>
                <w:noProof/>
                <w:sz w:val="26"/>
                <w:szCs w:val="26"/>
              </w:rPr>
              <w:t>1.2.2. Quy trình trả lời câu hỏi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_Toc148443549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7</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50" w:history="1">
            <w:r w:rsidR="00DF381B" w:rsidRPr="00DF381B">
              <w:rPr>
                <w:rStyle w:val="Hyperlink"/>
                <w:rFonts w:eastAsia="Times New Roman"/>
                <w:noProof/>
                <w:sz w:val="26"/>
                <w:szCs w:val="26"/>
                <w:lang w:eastAsia="en-US"/>
              </w:rPr>
              <w:t>1.3. Đơn vị thông tin thuốc tại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_Toc148443550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9</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1" w:history="1">
            <w:r w:rsidR="00DF381B" w:rsidRPr="00DF381B">
              <w:rPr>
                <w:rStyle w:val="Hyperlink"/>
                <w:rFonts w:eastAsia="Times New Roman"/>
                <w:i/>
                <w:noProof/>
                <w:sz w:val="26"/>
                <w:szCs w:val="26"/>
                <w:lang w:eastAsia="en-US"/>
              </w:rPr>
              <w:t>1.3.1. Nhiệm vụ của đơn vị thông tin thuốc trong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_Toc148443551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9</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2" w:history="1">
            <w:r w:rsidR="00DF381B" w:rsidRPr="00DF381B">
              <w:rPr>
                <w:rStyle w:val="Hyperlink"/>
                <w:rFonts w:eastAsia="Times New Roman"/>
                <w:i/>
                <w:noProof/>
                <w:sz w:val="26"/>
                <w:szCs w:val="26"/>
                <w:lang w:eastAsia="en-US"/>
              </w:rPr>
              <w:t>1.3.2. Vị trí của đơn vị thông tin thuốc trong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_Toc148443552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9</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3" w:history="1">
            <w:r w:rsidR="00DF381B" w:rsidRPr="00DF381B">
              <w:rPr>
                <w:rStyle w:val="Hyperlink"/>
                <w:rFonts w:eastAsia="Times New Roman"/>
                <w:i/>
                <w:noProof/>
                <w:sz w:val="26"/>
                <w:szCs w:val="26"/>
                <w:lang w:eastAsia="en-US"/>
              </w:rPr>
              <w:t>1.3.3. Tổ chức của đơn vị thông tin thuốc trong bệnh viện</w:t>
            </w:r>
            <w:r w:rsidR="00DF381B" w:rsidRPr="00DF381B">
              <w:rPr>
                <w:rStyle w:val="Hyperlink"/>
                <w:rFonts w:eastAsia="Times New Roman"/>
                <w:i/>
                <w:noProof/>
                <w:sz w:val="26"/>
                <w:szCs w:val="26"/>
                <w:lang w:val="vi-VN" w:eastAsia="en-US"/>
              </w:rPr>
              <w:t xml:space="preserve"> </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_Toc148443553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10</w:t>
            </w:r>
            <w:r w:rsidR="00DF381B" w:rsidRPr="00DF381B">
              <w:rPr>
                <w:noProof/>
                <w:webHidden/>
                <w:sz w:val="26"/>
                <w:szCs w:val="26"/>
              </w:rPr>
              <w:fldChar w:fldCharType="end"/>
            </w:r>
          </w:hyperlink>
          <w:bookmarkStart w:id="1" w:name="_GoBack"/>
          <w:bookmarkEnd w:id="1"/>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4" w:history="1">
            <w:r w:rsidR="00DF381B" w:rsidRPr="00DF381B">
              <w:rPr>
                <w:rStyle w:val="Hyperlink"/>
                <w:rFonts w:eastAsia="Times New Roman"/>
                <w:i/>
                <w:noProof/>
                <w:sz w:val="26"/>
                <w:szCs w:val="26"/>
                <w:lang w:eastAsia="en-US"/>
              </w:rPr>
              <w:t xml:space="preserve">1.3.4. Nội dung hoạt động thông tin thuốc tại bệnh viện </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_Toc148443554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11</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55" w:history="1">
            <w:r w:rsidR="00DF381B" w:rsidRPr="00DF381B">
              <w:rPr>
                <w:rStyle w:val="Hyperlink"/>
                <w:rFonts w:eastAsia="Times New Roman"/>
                <w:noProof/>
                <w:sz w:val="26"/>
                <w:szCs w:val="26"/>
                <w:lang w:eastAsia="en-US"/>
              </w:rPr>
              <w:t>1.4. Vài nét về hoạt động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_Toc148443555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6" w:history="1">
            <w:r w:rsidR="00DF381B" w:rsidRPr="00DF381B">
              <w:rPr>
                <w:rStyle w:val="Hyperlink"/>
                <w:rFonts w:eastAsia="Times New Roman"/>
                <w:i/>
                <w:noProof/>
                <w:sz w:val="26"/>
                <w:szCs w:val="26"/>
                <w:lang w:eastAsia="en-US"/>
              </w:rPr>
              <w:t>1.4.1. Trên thế giới</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_Toc148443556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7" w:history="1">
            <w:r w:rsidR="00DF381B" w:rsidRPr="00DF381B">
              <w:rPr>
                <w:rStyle w:val="Hyperlink"/>
                <w:rFonts w:eastAsia="Times New Roman"/>
                <w:i/>
                <w:noProof/>
                <w:sz w:val="26"/>
                <w:szCs w:val="26"/>
                <w:lang w:eastAsia="en-US"/>
              </w:rPr>
              <w:t>1.4.2. Tại Việt Nam</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_Toc148443557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14</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58" w:history="1">
            <w:r w:rsidR="00DF381B" w:rsidRPr="00DF381B">
              <w:rPr>
                <w:rStyle w:val="Hyperlink"/>
                <w:rFonts w:eastAsia="Times New Roman"/>
                <w:noProof/>
                <w:sz w:val="26"/>
                <w:szCs w:val="26"/>
                <w:lang w:eastAsia="en-US"/>
              </w:rPr>
              <w:t>1.5. Báo cáo ADR trong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_Toc148443558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16</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59" w:history="1">
            <w:r w:rsidR="00DF381B" w:rsidRPr="00DF381B">
              <w:rPr>
                <w:rStyle w:val="Hyperlink"/>
                <w:rFonts w:eastAsia="Times New Roman"/>
                <w:i/>
                <w:noProof/>
                <w:sz w:val="26"/>
                <w:szCs w:val="26"/>
                <w:lang w:eastAsia="en-US"/>
              </w:rPr>
              <w:t>1.5.1. Tầm quan trọng của việc báo cáo ADR trong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_Toc148443559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16</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60" w:history="1">
            <w:r w:rsidR="00DF381B" w:rsidRPr="00DF381B">
              <w:rPr>
                <w:rStyle w:val="Hyperlink"/>
                <w:rFonts w:eastAsia="Times New Roman"/>
                <w:i/>
                <w:noProof/>
                <w:sz w:val="26"/>
                <w:szCs w:val="26"/>
                <w:lang w:eastAsia="en-US"/>
              </w:rPr>
              <w:t>1.5.2. Những trường hợp cần báo cáo ADR</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_Toc148443560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16</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61" w:history="1">
            <w:r w:rsidR="00DF381B" w:rsidRPr="00DF381B">
              <w:rPr>
                <w:rStyle w:val="Hyperlink"/>
                <w:i/>
                <w:noProof/>
                <w:sz w:val="26"/>
                <w:szCs w:val="26"/>
              </w:rPr>
              <w:t>1.5.3. Sự tham gia của cán bộ y tế trong báo cáo ADR tại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_Toc148443561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17</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62" w:history="1">
            <w:r w:rsidR="00DF381B" w:rsidRPr="00DF381B">
              <w:rPr>
                <w:rStyle w:val="Hyperlink"/>
                <w:i/>
                <w:noProof/>
                <w:sz w:val="26"/>
                <w:szCs w:val="26"/>
              </w:rPr>
              <w:t>1.5.4. Các bước giám sát ADR trong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_Toc148443562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17</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3" w:history="1">
            <w:r w:rsidR="00DF381B" w:rsidRPr="00DF381B">
              <w:rPr>
                <w:rStyle w:val="Hyperlink"/>
                <w:rFonts w:eastAsia="Times New Roman"/>
                <w:noProof/>
                <w:sz w:val="26"/>
                <w:szCs w:val="26"/>
                <w:lang w:eastAsia="en-US"/>
              </w:rPr>
              <w:t>1.6. Một vài nét về Đơn vị Thông tin thuốc - Bệnh viện đa khoa tỉnh Phú Thọ</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_Toc148443563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20</w:t>
            </w:r>
            <w:r w:rsidR="00DF381B" w:rsidRPr="00DF381B">
              <w:rPr>
                <w:noProof/>
                <w:webHidden/>
                <w:sz w:val="26"/>
                <w:szCs w:val="26"/>
              </w:rPr>
              <w:fldChar w:fldCharType="end"/>
            </w:r>
          </w:hyperlink>
        </w:p>
        <w:p w:rsidR="00DF381B" w:rsidRPr="00DF381B" w:rsidRDefault="001F5310">
          <w:pPr>
            <w:pStyle w:val="TOC1"/>
            <w:tabs>
              <w:tab w:val="right" w:leader="dot" w:pos="8778"/>
            </w:tabs>
            <w:rPr>
              <w:rFonts w:asciiTheme="minorHAnsi" w:eastAsiaTheme="minorEastAsia" w:hAnsiTheme="minorHAnsi" w:cstheme="minorBidi"/>
              <w:noProof/>
              <w:sz w:val="26"/>
              <w:szCs w:val="26"/>
              <w:lang w:eastAsia="en-US"/>
            </w:rPr>
          </w:pPr>
          <w:hyperlink w:anchor="_Toc148443564" w:history="1">
            <w:r w:rsidR="00DF381B" w:rsidRPr="00DF381B">
              <w:rPr>
                <w:rStyle w:val="Hyperlink"/>
                <w:noProof/>
                <w:sz w:val="26"/>
                <w:szCs w:val="26"/>
              </w:rPr>
              <w:t>CHƯƠNG 2 - ĐỐI TƯỢNG VÀ PHƯƠNG PHÁP NGHIÊN CỨU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_Toc148443564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5" w:history="1">
            <w:r w:rsidR="00DF381B" w:rsidRPr="00DF381B">
              <w:rPr>
                <w:rStyle w:val="Hyperlink"/>
                <w:noProof/>
                <w:sz w:val="26"/>
                <w:szCs w:val="26"/>
                <w:lang w:val="vi-VN"/>
              </w:rPr>
              <w:t>2.1</w:t>
            </w:r>
            <w:r w:rsidR="00DF381B" w:rsidRPr="00DF381B">
              <w:rPr>
                <w:rStyle w:val="Hyperlink"/>
                <w:noProof/>
                <w:sz w:val="26"/>
                <w:szCs w:val="26"/>
              </w:rPr>
              <w:t>.</w:t>
            </w:r>
            <w:r w:rsidR="00DF381B" w:rsidRPr="00DF381B">
              <w:rPr>
                <w:rStyle w:val="Hyperlink"/>
                <w:noProof/>
                <w:sz w:val="26"/>
                <w:szCs w:val="26"/>
                <w:lang w:val="vi-VN"/>
              </w:rPr>
              <w:t xml:space="preserve"> </w:t>
            </w:r>
            <w:r w:rsidR="00DF381B" w:rsidRPr="00DF381B">
              <w:rPr>
                <w:rStyle w:val="Hyperlink"/>
                <w:noProof/>
                <w:sz w:val="26"/>
                <w:szCs w:val="26"/>
              </w:rPr>
              <w:t>Đối tượng</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_Toc148443565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6" w:history="1">
            <w:r w:rsidR="00DF381B" w:rsidRPr="00DF381B">
              <w:rPr>
                <w:rStyle w:val="Hyperlink"/>
                <w:noProof/>
                <w:sz w:val="26"/>
                <w:szCs w:val="26"/>
                <w:lang w:val="vi-VN"/>
              </w:rPr>
              <w:t>2.2</w:t>
            </w:r>
            <w:r w:rsidR="00DF381B" w:rsidRPr="00DF381B">
              <w:rPr>
                <w:rStyle w:val="Hyperlink"/>
                <w:noProof/>
                <w:sz w:val="26"/>
                <w:szCs w:val="26"/>
              </w:rPr>
              <w:t>.</w:t>
            </w:r>
            <w:r w:rsidR="00DF381B" w:rsidRPr="00DF381B">
              <w:rPr>
                <w:rStyle w:val="Hyperlink"/>
                <w:noProof/>
                <w:sz w:val="26"/>
                <w:szCs w:val="26"/>
                <w:lang w:val="vi-VN"/>
              </w:rPr>
              <w:t xml:space="preserve"> </w:t>
            </w:r>
            <w:r w:rsidR="00DF381B" w:rsidRPr="00DF381B">
              <w:rPr>
                <w:rStyle w:val="Hyperlink"/>
                <w:noProof/>
                <w:sz w:val="26"/>
                <w:szCs w:val="26"/>
              </w:rPr>
              <w:t>Phương pháp nghiên cứu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_Toc148443566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7" w:history="1">
            <w:r w:rsidR="00DF381B" w:rsidRPr="00DF381B">
              <w:rPr>
                <w:rStyle w:val="Hyperlink"/>
                <w:noProof/>
                <w:sz w:val="26"/>
                <w:szCs w:val="26"/>
                <w:lang w:val="vi-VN"/>
              </w:rPr>
              <w:t>2.3</w:t>
            </w:r>
            <w:r w:rsidR="00DF381B" w:rsidRPr="00DF381B">
              <w:rPr>
                <w:rStyle w:val="Hyperlink"/>
                <w:noProof/>
                <w:sz w:val="26"/>
                <w:szCs w:val="26"/>
              </w:rPr>
              <w:t>.</w:t>
            </w:r>
            <w:r w:rsidR="00DF381B" w:rsidRPr="00DF381B">
              <w:rPr>
                <w:rStyle w:val="Hyperlink"/>
                <w:noProof/>
                <w:sz w:val="26"/>
                <w:szCs w:val="26"/>
                <w:lang w:val="vi-VN"/>
              </w:rPr>
              <w:t xml:space="preserve"> </w:t>
            </w:r>
            <w:r w:rsidR="00DF381B" w:rsidRPr="00DF381B">
              <w:rPr>
                <w:rStyle w:val="Hyperlink"/>
                <w:noProof/>
                <w:sz w:val="26"/>
                <w:szCs w:val="26"/>
              </w:rPr>
              <w:t>Phương pháp thu thập số liệu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_Toc148443567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8" w:history="1">
            <w:r w:rsidR="00DF381B" w:rsidRPr="00DF381B">
              <w:rPr>
                <w:rStyle w:val="Hyperlink"/>
                <w:noProof/>
                <w:sz w:val="26"/>
                <w:szCs w:val="26"/>
                <w:lang w:val="vi-VN"/>
              </w:rPr>
              <w:t>2.4</w:t>
            </w:r>
            <w:r w:rsidR="00DF381B" w:rsidRPr="00DF381B">
              <w:rPr>
                <w:rStyle w:val="Hyperlink"/>
                <w:noProof/>
                <w:sz w:val="26"/>
                <w:szCs w:val="26"/>
              </w:rPr>
              <w:t>.</w:t>
            </w:r>
            <w:r w:rsidR="00DF381B" w:rsidRPr="00DF381B">
              <w:rPr>
                <w:rStyle w:val="Hyperlink"/>
                <w:noProof/>
                <w:sz w:val="26"/>
                <w:szCs w:val="26"/>
                <w:lang w:val="vi-VN"/>
              </w:rPr>
              <w:t xml:space="preserve"> </w:t>
            </w:r>
            <w:r w:rsidR="00DF381B" w:rsidRPr="00DF381B">
              <w:rPr>
                <w:rStyle w:val="Hyperlink"/>
                <w:noProof/>
                <w:sz w:val="26"/>
                <w:szCs w:val="26"/>
              </w:rPr>
              <w:t>Phương pháp chọn mẫu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_Toc148443568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69" w:history="1">
            <w:r w:rsidR="00DF381B" w:rsidRPr="00DF381B">
              <w:rPr>
                <w:rStyle w:val="Hyperlink"/>
                <w:noProof/>
                <w:sz w:val="26"/>
                <w:szCs w:val="26"/>
                <w:lang w:val="vi-VN"/>
              </w:rPr>
              <w:t>2.5</w:t>
            </w:r>
            <w:r w:rsidR="00DF381B" w:rsidRPr="00DF381B">
              <w:rPr>
                <w:rStyle w:val="Hyperlink"/>
                <w:noProof/>
                <w:sz w:val="26"/>
                <w:szCs w:val="26"/>
              </w:rPr>
              <w:t>.</w:t>
            </w:r>
            <w:r w:rsidR="00DF381B" w:rsidRPr="00DF381B">
              <w:rPr>
                <w:rStyle w:val="Hyperlink"/>
                <w:noProof/>
                <w:sz w:val="26"/>
                <w:szCs w:val="26"/>
                <w:lang w:val="vi-VN"/>
              </w:rPr>
              <w:t xml:space="preserve"> </w:t>
            </w:r>
            <w:r w:rsidR="00DF381B" w:rsidRPr="00DF381B">
              <w:rPr>
                <w:rStyle w:val="Hyperlink"/>
                <w:noProof/>
                <w:sz w:val="26"/>
                <w:szCs w:val="26"/>
              </w:rPr>
              <w:t>P</w:t>
            </w:r>
            <w:r w:rsidR="00DF381B" w:rsidRPr="00DF381B">
              <w:rPr>
                <w:rStyle w:val="Hyperlink"/>
                <w:noProof/>
                <w:sz w:val="26"/>
                <w:szCs w:val="26"/>
                <w:lang w:val="vi-VN"/>
              </w:rPr>
              <w:t>hương pháp xử lý số liệu.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_Toc148443569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70" w:history="1">
            <w:r w:rsidR="00DF381B" w:rsidRPr="00DF381B">
              <w:rPr>
                <w:rStyle w:val="Hyperlink"/>
                <w:noProof/>
                <w:sz w:val="26"/>
                <w:szCs w:val="26"/>
                <w:lang w:val="vi-VN"/>
              </w:rPr>
              <w:t>2.</w:t>
            </w:r>
            <w:r w:rsidR="00DF381B" w:rsidRPr="00DF381B">
              <w:rPr>
                <w:rStyle w:val="Hyperlink"/>
                <w:noProof/>
                <w:sz w:val="26"/>
                <w:szCs w:val="26"/>
              </w:rPr>
              <w:t>6.</w:t>
            </w:r>
            <w:r w:rsidR="00DF381B" w:rsidRPr="00DF381B">
              <w:rPr>
                <w:rStyle w:val="Hyperlink"/>
                <w:noProof/>
                <w:sz w:val="26"/>
                <w:szCs w:val="26"/>
                <w:lang w:val="vi-VN"/>
              </w:rPr>
              <w:t xml:space="preserve"> </w:t>
            </w:r>
            <w:r w:rsidR="00DF381B" w:rsidRPr="00DF381B">
              <w:rPr>
                <w:rStyle w:val="Hyperlink"/>
                <w:noProof/>
                <w:sz w:val="26"/>
                <w:szCs w:val="26"/>
              </w:rPr>
              <w:t>Thời gian tiến hành nghiên cứu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_Toc148443570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71" w:history="1">
            <w:r w:rsidR="00DF381B" w:rsidRPr="00DF381B">
              <w:rPr>
                <w:rStyle w:val="Hyperlink"/>
                <w:noProof/>
                <w:sz w:val="26"/>
                <w:szCs w:val="26"/>
              </w:rPr>
              <w:t>2.7. Chỉ tiêu nghiên cứu</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_Toc148443571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2" w:history="1">
            <w:r w:rsidR="00DF381B" w:rsidRPr="00DF381B">
              <w:rPr>
                <w:rStyle w:val="Hyperlink"/>
                <w:i/>
                <w:noProof/>
                <w:sz w:val="26"/>
                <w:szCs w:val="26"/>
              </w:rPr>
              <w:t xml:space="preserve">2.7.1. Khảo sát </w:t>
            </w:r>
            <w:r w:rsidR="00DF381B" w:rsidRPr="00DF381B">
              <w:rPr>
                <w:rStyle w:val="Hyperlink"/>
                <w:rFonts w:eastAsia="Times New Roman"/>
                <w:i/>
                <w:noProof/>
                <w:sz w:val="26"/>
                <w:szCs w:val="26"/>
                <w:lang w:eastAsia="en-US"/>
              </w:rPr>
              <w:t>nhận thức, hoạt động và xác định nhu cầu thông tin thuốc của cán bộ y tế tại bệnh viện</w:t>
            </w:r>
            <w:r w:rsidR="00DF381B" w:rsidRPr="00DF381B">
              <w:rPr>
                <w:rStyle w:val="Hyperlink"/>
                <w:rFonts w:eastAsia="Times New Roman"/>
                <w:noProof/>
                <w:sz w:val="26"/>
                <w:szCs w:val="26"/>
                <w:lang w:eastAsia="en-US"/>
              </w:rPr>
              <w:t>.</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_Toc148443572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3" w:history="1">
            <w:r w:rsidR="00DF381B" w:rsidRPr="00DF381B">
              <w:rPr>
                <w:rStyle w:val="Hyperlink"/>
                <w:i/>
                <w:noProof/>
                <w:sz w:val="26"/>
                <w:szCs w:val="26"/>
              </w:rPr>
              <w:t>2.7.2. Đánh giá về tình hình báo cáo ADR của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_Toc148443573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23</w:t>
            </w:r>
            <w:r w:rsidR="00DF381B" w:rsidRPr="00DF381B">
              <w:rPr>
                <w:noProof/>
                <w:webHidden/>
                <w:sz w:val="26"/>
                <w:szCs w:val="26"/>
              </w:rPr>
              <w:fldChar w:fldCharType="end"/>
            </w:r>
          </w:hyperlink>
        </w:p>
        <w:p w:rsidR="00DF381B" w:rsidRPr="00DF381B" w:rsidRDefault="001F5310">
          <w:pPr>
            <w:pStyle w:val="TOC1"/>
            <w:tabs>
              <w:tab w:val="right" w:leader="dot" w:pos="8778"/>
            </w:tabs>
            <w:rPr>
              <w:rFonts w:asciiTheme="minorHAnsi" w:eastAsiaTheme="minorEastAsia" w:hAnsiTheme="minorHAnsi" w:cstheme="minorBidi"/>
              <w:noProof/>
              <w:sz w:val="26"/>
              <w:szCs w:val="26"/>
              <w:lang w:eastAsia="en-US"/>
            </w:rPr>
          </w:pPr>
          <w:hyperlink w:anchor="_Toc148443574" w:history="1">
            <w:r w:rsidR="00DF381B" w:rsidRPr="00DF381B">
              <w:rPr>
                <w:rStyle w:val="Hyperlink"/>
                <w:noProof/>
                <w:sz w:val="26"/>
                <w:szCs w:val="26"/>
              </w:rPr>
              <w:t>CHƯƠNG 3 - KẾT QUẢ</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_Toc148443574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24</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75" w:history="1">
            <w:r w:rsidR="00DF381B" w:rsidRPr="00DF381B">
              <w:rPr>
                <w:rStyle w:val="Hyperlink"/>
                <w:noProof/>
                <w:sz w:val="26"/>
                <w:szCs w:val="26"/>
              </w:rPr>
              <w:t xml:space="preserve">3.1. Khảo sát </w:t>
            </w:r>
            <w:r w:rsidR="00DF381B" w:rsidRPr="00DF381B">
              <w:rPr>
                <w:rStyle w:val="Hyperlink"/>
                <w:rFonts w:eastAsia="Times New Roman"/>
                <w:noProof/>
                <w:sz w:val="26"/>
                <w:szCs w:val="26"/>
                <w:lang w:eastAsia="en-US"/>
              </w:rPr>
              <w:t>nhận thức, hoạt động và xác định nhu cầu thông tin thuốc của các cán bộ y tế tại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_Toc148443575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24</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6" w:history="1">
            <w:r w:rsidR="00DF381B" w:rsidRPr="00DF381B">
              <w:rPr>
                <w:rStyle w:val="Hyperlink"/>
                <w:i/>
                <w:noProof/>
                <w:sz w:val="26"/>
                <w:szCs w:val="26"/>
              </w:rPr>
              <w:t>3.1.1. Số lượng câu hỏi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_Toc148443576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24</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7" w:history="1">
            <w:r w:rsidR="00DF381B" w:rsidRPr="00DF381B">
              <w:rPr>
                <w:rStyle w:val="Hyperlink"/>
                <w:i/>
                <w:noProof/>
                <w:sz w:val="26"/>
                <w:szCs w:val="26"/>
              </w:rPr>
              <w:t>3.1.2. Khả năng tìm thấy câu hỏi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_Toc148443577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25</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8" w:history="1">
            <w:r w:rsidR="00DF381B" w:rsidRPr="00DF381B">
              <w:rPr>
                <w:rStyle w:val="Hyperlink"/>
                <w:i/>
                <w:noProof/>
                <w:sz w:val="26"/>
                <w:szCs w:val="26"/>
              </w:rPr>
              <w:t>3.1.3. Mức độ thường xuyên tiếp nhận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_Toc148443578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26</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79" w:history="1">
            <w:r w:rsidR="00DF381B" w:rsidRPr="00DF381B">
              <w:rPr>
                <w:rStyle w:val="Hyperlink"/>
                <w:i/>
                <w:noProof/>
                <w:sz w:val="26"/>
                <w:szCs w:val="26"/>
              </w:rPr>
              <w:t>3.1.4. Nguồn tài liệu tra cứu thông tin thuốc thường xuyên sử dụng</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_Toc148443579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27</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0" w:history="1">
            <w:r w:rsidR="00DF381B" w:rsidRPr="00DF381B">
              <w:rPr>
                <w:rStyle w:val="Hyperlink"/>
                <w:i/>
                <w:noProof/>
                <w:sz w:val="26"/>
                <w:szCs w:val="26"/>
              </w:rPr>
              <w:t>3.1.5. Tỷ lệ tham gia tập huấn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_Toc148443580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27</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1" w:history="1">
            <w:r w:rsidR="00DF381B" w:rsidRPr="00DF381B">
              <w:rPr>
                <w:rStyle w:val="Hyperlink"/>
                <w:i/>
                <w:noProof/>
                <w:sz w:val="26"/>
                <w:szCs w:val="26"/>
              </w:rPr>
              <w:t>3.1.6. Mục đích sử dụng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_Toc148443581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28</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2" w:history="1">
            <w:r w:rsidR="00DF381B" w:rsidRPr="00DF381B">
              <w:rPr>
                <w:rStyle w:val="Hyperlink"/>
                <w:i/>
                <w:noProof/>
                <w:sz w:val="26"/>
                <w:szCs w:val="26"/>
              </w:rPr>
              <w:t>3.1.7. Khó khăn gặp phải trong tra cứu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_Toc148443582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29</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3" w:history="1">
            <w:r w:rsidR="00DF381B" w:rsidRPr="00DF381B">
              <w:rPr>
                <w:rStyle w:val="Hyperlink"/>
                <w:i/>
                <w:noProof/>
                <w:sz w:val="26"/>
                <w:szCs w:val="26"/>
              </w:rPr>
              <w:t>3.1.8. Mức độ cần thiết của thông tin thuốc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_Toc148443583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29</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4" w:history="1">
            <w:r w:rsidR="00DF381B" w:rsidRPr="00DF381B">
              <w:rPr>
                <w:rStyle w:val="Hyperlink"/>
                <w:i/>
                <w:noProof/>
                <w:sz w:val="26"/>
                <w:szCs w:val="26"/>
              </w:rPr>
              <w:t>3.1.9. Nhu cầu thông tin thuốc của cán bộ, nhân viên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_Toc148443584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30</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5" w:history="1">
            <w:r w:rsidR="00DF381B" w:rsidRPr="00DF381B">
              <w:rPr>
                <w:rStyle w:val="Hyperlink"/>
                <w:i/>
                <w:noProof/>
                <w:sz w:val="26"/>
                <w:szCs w:val="26"/>
              </w:rPr>
              <w:t>3.1.10. Hình thức trao đổi thông tin thuốc muốn nhận được</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_Toc148443585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31</w:t>
            </w:r>
            <w:r w:rsidR="00DF381B" w:rsidRPr="00DF381B">
              <w:rPr>
                <w:noProof/>
                <w:webHidden/>
                <w:sz w:val="26"/>
                <w:szCs w:val="26"/>
              </w:rPr>
              <w:fldChar w:fldCharType="end"/>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86" w:history="1">
            <w:r w:rsidR="00DF381B" w:rsidRPr="00DF381B">
              <w:rPr>
                <w:rStyle w:val="Hyperlink"/>
                <w:noProof/>
                <w:sz w:val="26"/>
                <w:szCs w:val="26"/>
              </w:rPr>
              <w:t>3.2. Đánh giá về tình hình báo cáo ADR của bệnh viện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_Toc148443586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7" w:history="1">
            <w:r w:rsidR="00DF381B" w:rsidRPr="00DF381B">
              <w:rPr>
                <w:rStyle w:val="Hyperlink"/>
                <w:i/>
                <w:noProof/>
                <w:sz w:val="26"/>
                <w:szCs w:val="26"/>
              </w:rPr>
              <w:t>3.2.1. Số lượng báo cáo ADR</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_Toc148443587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8" w:history="1">
            <w:r w:rsidR="00DF381B" w:rsidRPr="00DF381B">
              <w:rPr>
                <w:rStyle w:val="Hyperlink"/>
                <w:i/>
                <w:noProof/>
                <w:sz w:val="26"/>
                <w:szCs w:val="26"/>
              </w:rPr>
              <w:t>3.2.2. Đối tượng tham gia báo cáo ADR</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_Toc148443588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32</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89" w:history="1">
            <w:r w:rsidR="00DF381B" w:rsidRPr="00DF381B">
              <w:rPr>
                <w:rStyle w:val="Hyperlink"/>
                <w:i/>
                <w:noProof/>
                <w:sz w:val="26"/>
                <w:szCs w:val="26"/>
              </w:rPr>
              <w:t>3.2.3. Thông tin về thuốc nghi ngờ gây ADR</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_Toc148443589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33</w:t>
            </w:r>
            <w:r w:rsidR="00DF381B" w:rsidRPr="00DF381B">
              <w:rPr>
                <w:noProof/>
                <w:webHidden/>
                <w:sz w:val="26"/>
                <w:szCs w:val="26"/>
              </w:rPr>
              <w:fldChar w:fldCharType="end"/>
            </w:r>
          </w:hyperlink>
        </w:p>
        <w:p w:rsidR="00DF381B" w:rsidRPr="00DF381B" w:rsidRDefault="001F5310">
          <w:pPr>
            <w:pStyle w:val="TOC3"/>
            <w:tabs>
              <w:tab w:val="right" w:leader="dot" w:pos="8778"/>
            </w:tabs>
            <w:rPr>
              <w:rFonts w:asciiTheme="minorHAnsi" w:eastAsiaTheme="minorEastAsia" w:hAnsiTheme="minorHAnsi" w:cstheme="minorBidi"/>
              <w:noProof/>
              <w:sz w:val="26"/>
              <w:szCs w:val="26"/>
              <w:lang w:eastAsia="en-US"/>
            </w:rPr>
          </w:pPr>
          <w:hyperlink w:anchor="_Toc148443590" w:history="1">
            <w:r w:rsidR="00DF381B" w:rsidRPr="00DF381B">
              <w:rPr>
                <w:rStyle w:val="Hyperlink"/>
                <w:i/>
                <w:noProof/>
                <w:sz w:val="26"/>
                <w:szCs w:val="26"/>
              </w:rPr>
              <w:t>3.2.4. Biểu hiện ADR được ghi nhận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_Toc148443590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35</w:t>
            </w:r>
            <w:r w:rsidR="00DF381B" w:rsidRPr="00DF381B">
              <w:rPr>
                <w:noProof/>
                <w:webHidden/>
                <w:sz w:val="26"/>
                <w:szCs w:val="26"/>
              </w:rPr>
              <w:fldChar w:fldCharType="end"/>
            </w:r>
          </w:hyperlink>
        </w:p>
        <w:p w:rsidR="00DF381B" w:rsidRPr="00DF381B" w:rsidRDefault="001F5310">
          <w:pPr>
            <w:pStyle w:val="TOC1"/>
            <w:tabs>
              <w:tab w:val="right" w:leader="dot" w:pos="8778"/>
            </w:tabs>
            <w:rPr>
              <w:rFonts w:asciiTheme="minorHAnsi" w:eastAsiaTheme="minorEastAsia" w:hAnsiTheme="minorHAnsi" w:cstheme="minorBidi"/>
              <w:noProof/>
              <w:sz w:val="26"/>
              <w:szCs w:val="26"/>
              <w:lang w:eastAsia="en-US"/>
            </w:rPr>
          </w:pPr>
          <w:hyperlink w:anchor="_Toc148443591" w:history="1">
            <w:r w:rsidR="00DF381B" w:rsidRPr="00DF381B">
              <w:rPr>
                <w:rStyle w:val="Hyperlink"/>
                <w:noProof/>
                <w:sz w:val="26"/>
                <w:szCs w:val="26"/>
              </w:rPr>
              <w:t>CHƯƠNG 4 - BÀN LUẬN</w:t>
            </w:r>
            <w:r w:rsidR="00DF381B" w:rsidRPr="00DF381B">
              <w:rPr>
                <w:noProof/>
                <w:webHidden/>
                <w:sz w:val="26"/>
                <w:szCs w:val="26"/>
              </w:rPr>
              <w:tab/>
            </w:r>
            <w:r w:rsidR="00DF381B" w:rsidRPr="00DF381B">
              <w:rPr>
                <w:noProof/>
                <w:webHidden/>
                <w:sz w:val="26"/>
                <w:szCs w:val="26"/>
              </w:rPr>
              <w:fldChar w:fldCharType="begin"/>
            </w:r>
            <w:r w:rsidR="00DF381B" w:rsidRPr="00DF381B">
              <w:rPr>
                <w:noProof/>
                <w:webHidden/>
                <w:sz w:val="26"/>
                <w:szCs w:val="26"/>
              </w:rPr>
              <w:instrText xml:space="preserve"> PAGEREF _Toc148443591 \h </w:instrText>
            </w:r>
            <w:r w:rsidR="00DF381B" w:rsidRPr="00DF381B">
              <w:rPr>
                <w:noProof/>
                <w:webHidden/>
                <w:sz w:val="26"/>
                <w:szCs w:val="26"/>
              </w:rPr>
            </w:r>
            <w:r w:rsidR="00DF381B" w:rsidRPr="00DF381B">
              <w:rPr>
                <w:noProof/>
                <w:webHidden/>
                <w:sz w:val="26"/>
                <w:szCs w:val="26"/>
              </w:rPr>
              <w:fldChar w:fldCharType="separate"/>
            </w:r>
            <w:r>
              <w:rPr>
                <w:noProof/>
                <w:webHidden/>
                <w:sz w:val="26"/>
                <w:szCs w:val="26"/>
              </w:rPr>
              <w:t>36</w:t>
            </w:r>
            <w:r w:rsidR="00DF381B" w:rsidRPr="00DF381B">
              <w:rPr>
                <w:noProof/>
                <w:webHidden/>
                <w:sz w:val="26"/>
                <w:szCs w:val="26"/>
              </w:rPr>
              <w:fldChar w:fldCharType="end"/>
            </w:r>
          </w:hyperlink>
        </w:p>
        <w:p w:rsidR="00DF381B" w:rsidRPr="00DF381B" w:rsidRDefault="001F5310">
          <w:pPr>
            <w:pStyle w:val="TOC1"/>
            <w:tabs>
              <w:tab w:val="right" w:leader="dot" w:pos="8778"/>
            </w:tabs>
            <w:rPr>
              <w:rFonts w:asciiTheme="minorHAnsi" w:eastAsiaTheme="minorEastAsia" w:hAnsiTheme="minorHAnsi" w:cstheme="minorBidi"/>
              <w:noProof/>
              <w:sz w:val="26"/>
              <w:szCs w:val="26"/>
              <w:lang w:eastAsia="en-US"/>
            </w:rPr>
          </w:pPr>
          <w:hyperlink w:anchor="_Toc148443592" w:history="1">
            <w:r w:rsidR="00DF381B" w:rsidRPr="00DF381B">
              <w:rPr>
                <w:rStyle w:val="Hyperlink"/>
                <w:noProof/>
                <w:sz w:val="26"/>
                <w:szCs w:val="26"/>
              </w:rPr>
              <w:t>CHƯƠNG 5 - KẾT LUẬN VÀ KIẾN NGHỊ</w:t>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93" w:history="1">
            <w:r w:rsidR="00DF381B" w:rsidRPr="00DF381B">
              <w:rPr>
                <w:rStyle w:val="Hyperlink"/>
                <w:rFonts w:eastAsia="Times New Roman"/>
                <w:noProof/>
                <w:sz w:val="26"/>
                <w:szCs w:val="26"/>
                <w:lang w:eastAsia="en-US"/>
              </w:rPr>
              <w:t>5.1. Kết luận</w:t>
            </w:r>
          </w:hyperlink>
        </w:p>
        <w:p w:rsidR="00DF381B" w:rsidRPr="00DF381B" w:rsidRDefault="001F5310">
          <w:pPr>
            <w:pStyle w:val="TOC2"/>
            <w:tabs>
              <w:tab w:val="right" w:leader="dot" w:pos="8778"/>
            </w:tabs>
            <w:rPr>
              <w:rFonts w:asciiTheme="minorHAnsi" w:eastAsiaTheme="minorEastAsia" w:hAnsiTheme="minorHAnsi" w:cstheme="minorBidi"/>
              <w:noProof/>
              <w:sz w:val="26"/>
              <w:szCs w:val="26"/>
              <w:lang w:eastAsia="en-US"/>
            </w:rPr>
          </w:pPr>
          <w:hyperlink w:anchor="_Toc148443594" w:history="1">
            <w:r w:rsidR="00DF381B" w:rsidRPr="00DF381B">
              <w:rPr>
                <w:rStyle w:val="Hyperlink"/>
                <w:noProof/>
                <w:sz w:val="26"/>
                <w:szCs w:val="26"/>
              </w:rPr>
              <w:t>5.2. Kiến nghị</w:t>
            </w:r>
          </w:hyperlink>
        </w:p>
        <w:p w:rsidR="00F976BB" w:rsidRPr="00732D7B" w:rsidRDefault="00F976BB" w:rsidP="00336674">
          <w:pPr>
            <w:spacing w:line="360" w:lineRule="auto"/>
            <w:rPr>
              <w:color w:val="000000" w:themeColor="text1"/>
            </w:rPr>
          </w:pPr>
          <w:r w:rsidRPr="00DF381B">
            <w:rPr>
              <w:b/>
              <w:bCs/>
              <w:noProof/>
              <w:color w:val="000000" w:themeColor="text1"/>
              <w:sz w:val="26"/>
              <w:szCs w:val="26"/>
            </w:rPr>
            <w:fldChar w:fldCharType="end"/>
          </w:r>
        </w:p>
      </w:sdtContent>
    </w:sdt>
    <w:p w:rsidR="00380497" w:rsidRPr="00732D7B" w:rsidRDefault="00380497"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0960E8" w:rsidRDefault="000960E8" w:rsidP="00F45BF3">
      <w:pPr>
        <w:tabs>
          <w:tab w:val="left" w:pos="2450"/>
        </w:tabs>
        <w:jc w:val="center"/>
        <w:rPr>
          <w:b/>
        </w:rPr>
      </w:pPr>
    </w:p>
    <w:p w:rsidR="000960E8" w:rsidRDefault="000960E8" w:rsidP="00F45BF3">
      <w:pPr>
        <w:tabs>
          <w:tab w:val="left" w:pos="2450"/>
        </w:tabs>
        <w:jc w:val="center"/>
        <w:rPr>
          <w:b/>
        </w:rPr>
      </w:pPr>
    </w:p>
    <w:p w:rsidR="000960E8" w:rsidRDefault="000960E8" w:rsidP="00F45BF3">
      <w:pPr>
        <w:tabs>
          <w:tab w:val="left" w:pos="2450"/>
        </w:tabs>
        <w:jc w:val="center"/>
        <w:rPr>
          <w:b/>
        </w:rPr>
      </w:pPr>
    </w:p>
    <w:p w:rsidR="000960E8" w:rsidRDefault="000960E8" w:rsidP="00F45BF3">
      <w:pPr>
        <w:tabs>
          <w:tab w:val="left" w:pos="2450"/>
        </w:tabs>
        <w:jc w:val="center"/>
        <w:rPr>
          <w:b/>
        </w:rPr>
      </w:pPr>
    </w:p>
    <w:p w:rsidR="000960E8" w:rsidRDefault="000960E8" w:rsidP="00F45BF3">
      <w:pPr>
        <w:tabs>
          <w:tab w:val="left" w:pos="2450"/>
        </w:tabs>
        <w:jc w:val="center"/>
        <w:rPr>
          <w:b/>
        </w:rPr>
      </w:pPr>
    </w:p>
    <w:p w:rsidR="00F45BF3" w:rsidRPr="000960E8" w:rsidRDefault="00F45BF3" w:rsidP="00F45BF3">
      <w:pPr>
        <w:tabs>
          <w:tab w:val="left" w:pos="2450"/>
        </w:tabs>
        <w:jc w:val="center"/>
        <w:rPr>
          <w:b/>
          <w:sz w:val="26"/>
          <w:szCs w:val="26"/>
        </w:rPr>
      </w:pPr>
      <w:r w:rsidRPr="000960E8">
        <w:rPr>
          <w:b/>
          <w:sz w:val="26"/>
          <w:szCs w:val="26"/>
        </w:rPr>
        <w:lastRenderedPageBreak/>
        <w:t>DANH MỤC VIẾT TẮT</w:t>
      </w:r>
    </w:p>
    <w:p w:rsidR="00F45BF3" w:rsidRPr="000960E8" w:rsidRDefault="00F45BF3" w:rsidP="00F45BF3">
      <w:pPr>
        <w:tabs>
          <w:tab w:val="left" w:pos="2450"/>
        </w:tabs>
        <w:jc w:val="center"/>
        <w:rPr>
          <w:b/>
          <w:sz w:val="26"/>
          <w:szCs w:val="26"/>
        </w:rPr>
      </w:pPr>
    </w:p>
    <w:p w:rsidR="00F45BF3" w:rsidRPr="000960E8" w:rsidRDefault="00F45BF3" w:rsidP="00F45BF3">
      <w:pPr>
        <w:tabs>
          <w:tab w:val="left" w:pos="2450"/>
        </w:tabs>
        <w:jc w:val="center"/>
        <w:rPr>
          <w:b/>
          <w:sz w:val="26"/>
          <w:szCs w:val="26"/>
        </w:rPr>
      </w:pPr>
    </w:p>
    <w:p w:rsidR="00F45BF3" w:rsidRPr="000960E8" w:rsidRDefault="00F45BF3" w:rsidP="00F45BF3">
      <w:pPr>
        <w:tabs>
          <w:tab w:val="left" w:pos="2450"/>
        </w:tabs>
        <w:jc w:val="center"/>
        <w:rPr>
          <w:b/>
          <w:sz w:val="26"/>
          <w:szCs w:val="26"/>
        </w:rPr>
      </w:pPr>
    </w:p>
    <w:p w:rsidR="00F45BF3" w:rsidRPr="000960E8" w:rsidRDefault="00F45BF3" w:rsidP="00F45BF3">
      <w:pPr>
        <w:tabs>
          <w:tab w:val="left" w:pos="2450"/>
        </w:tabs>
        <w:jc w:val="center"/>
        <w:rPr>
          <w:b/>
          <w:sz w:val="26"/>
          <w:szCs w:val="26"/>
        </w:rPr>
      </w:pPr>
    </w:p>
    <w:tbl>
      <w:tblPr>
        <w:tblW w:w="9090" w:type="dxa"/>
        <w:tblInd w:w="5" w:type="dxa"/>
        <w:tblLayout w:type="fixed"/>
        <w:tblCellMar>
          <w:left w:w="0" w:type="dxa"/>
          <w:right w:w="0" w:type="dxa"/>
        </w:tblCellMar>
        <w:tblLook w:val="01E0" w:firstRow="1" w:lastRow="1" w:firstColumn="1" w:lastColumn="1" w:noHBand="0" w:noVBand="0"/>
      </w:tblPr>
      <w:tblGrid>
        <w:gridCol w:w="990"/>
        <w:gridCol w:w="2610"/>
        <w:gridCol w:w="5490"/>
      </w:tblGrid>
      <w:tr w:rsidR="00F45BF3" w:rsidRPr="000960E8" w:rsidTr="00E151A5">
        <w:trPr>
          <w:trHeight w:val="461"/>
        </w:trPr>
        <w:tc>
          <w:tcPr>
            <w:tcW w:w="990" w:type="dxa"/>
            <w:vAlign w:val="center"/>
          </w:tcPr>
          <w:p w:rsidR="00F45BF3" w:rsidRPr="000960E8" w:rsidRDefault="00F45BF3" w:rsidP="00E151A5">
            <w:pPr>
              <w:widowControl w:val="0"/>
              <w:autoSpaceDE w:val="0"/>
              <w:autoSpaceDN w:val="0"/>
              <w:spacing w:line="360" w:lineRule="auto"/>
              <w:ind w:left="50"/>
              <w:jc w:val="center"/>
              <w:rPr>
                <w:rFonts w:eastAsia="Times New Roman"/>
                <w:b/>
                <w:color w:val="0D0D0D" w:themeColor="text1" w:themeTint="F2"/>
                <w:sz w:val="26"/>
                <w:szCs w:val="26"/>
              </w:rPr>
            </w:pPr>
            <w:r w:rsidRPr="000960E8">
              <w:rPr>
                <w:rFonts w:eastAsia="Times New Roman"/>
                <w:b/>
                <w:color w:val="0D0D0D" w:themeColor="text1" w:themeTint="F2"/>
                <w:sz w:val="26"/>
                <w:szCs w:val="26"/>
              </w:rPr>
              <w:t>STT</w:t>
            </w:r>
          </w:p>
        </w:tc>
        <w:tc>
          <w:tcPr>
            <w:tcW w:w="2610" w:type="dxa"/>
            <w:vAlign w:val="center"/>
          </w:tcPr>
          <w:p w:rsidR="00F45BF3" w:rsidRPr="000960E8" w:rsidRDefault="00F45BF3" w:rsidP="00E151A5">
            <w:pPr>
              <w:widowControl w:val="0"/>
              <w:autoSpaceDE w:val="0"/>
              <w:autoSpaceDN w:val="0"/>
              <w:spacing w:line="360" w:lineRule="auto"/>
              <w:ind w:left="50"/>
              <w:jc w:val="center"/>
              <w:rPr>
                <w:rFonts w:eastAsia="Times New Roman"/>
                <w:b/>
                <w:color w:val="0D0D0D" w:themeColor="text1" w:themeTint="F2"/>
                <w:sz w:val="26"/>
                <w:szCs w:val="26"/>
              </w:rPr>
            </w:pPr>
            <w:r w:rsidRPr="000960E8">
              <w:rPr>
                <w:rFonts w:eastAsia="Times New Roman"/>
                <w:b/>
                <w:color w:val="0D0D0D" w:themeColor="text1" w:themeTint="F2"/>
                <w:sz w:val="26"/>
                <w:szCs w:val="26"/>
              </w:rPr>
              <w:t>Chữ viết tắt</w:t>
            </w:r>
          </w:p>
        </w:tc>
        <w:tc>
          <w:tcPr>
            <w:tcW w:w="5490" w:type="dxa"/>
            <w:vAlign w:val="center"/>
          </w:tcPr>
          <w:p w:rsidR="00F45BF3" w:rsidRPr="000960E8" w:rsidRDefault="00F45BF3" w:rsidP="00E151A5">
            <w:pPr>
              <w:widowControl w:val="0"/>
              <w:autoSpaceDE w:val="0"/>
              <w:autoSpaceDN w:val="0"/>
              <w:spacing w:line="360" w:lineRule="auto"/>
              <w:ind w:left="546"/>
              <w:jc w:val="center"/>
              <w:rPr>
                <w:rFonts w:eastAsia="Times New Roman"/>
                <w:b/>
                <w:color w:val="0D0D0D" w:themeColor="text1" w:themeTint="F2"/>
                <w:sz w:val="26"/>
                <w:szCs w:val="26"/>
              </w:rPr>
            </w:pPr>
            <w:r w:rsidRPr="000960E8">
              <w:rPr>
                <w:rFonts w:eastAsia="Times New Roman"/>
                <w:b/>
                <w:color w:val="0D0D0D" w:themeColor="text1" w:themeTint="F2"/>
                <w:sz w:val="26"/>
                <w:szCs w:val="26"/>
              </w:rPr>
              <w:t>Chữ viết đầy đủ</w:t>
            </w:r>
          </w:p>
        </w:tc>
      </w:tr>
      <w:tr w:rsidR="00F45BF3" w:rsidRPr="000960E8" w:rsidTr="00E151A5">
        <w:trPr>
          <w:trHeight w:val="623"/>
        </w:trPr>
        <w:tc>
          <w:tcPr>
            <w:tcW w:w="990" w:type="dxa"/>
            <w:vAlign w:val="center"/>
          </w:tcPr>
          <w:p w:rsidR="00F45BF3" w:rsidRPr="000960E8" w:rsidRDefault="00F45BF3"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1</w:t>
            </w:r>
          </w:p>
        </w:tc>
        <w:tc>
          <w:tcPr>
            <w:tcW w:w="2610" w:type="dxa"/>
            <w:vAlign w:val="center"/>
          </w:tcPr>
          <w:p w:rsidR="00F45BF3" w:rsidRPr="000960E8" w:rsidRDefault="007E52CE"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TTT</w:t>
            </w:r>
          </w:p>
        </w:tc>
        <w:tc>
          <w:tcPr>
            <w:tcW w:w="5490" w:type="dxa"/>
            <w:vAlign w:val="center"/>
          </w:tcPr>
          <w:p w:rsidR="00F45BF3" w:rsidRPr="000960E8" w:rsidRDefault="007E52CE" w:rsidP="00E151A5">
            <w:pPr>
              <w:widowControl w:val="0"/>
              <w:autoSpaceDE w:val="0"/>
              <w:autoSpaceDN w:val="0"/>
              <w:spacing w:line="360" w:lineRule="auto"/>
              <w:ind w:left="608"/>
              <w:rPr>
                <w:rFonts w:eastAsia="Times New Roman"/>
                <w:color w:val="0D0D0D" w:themeColor="text1" w:themeTint="F2"/>
                <w:sz w:val="26"/>
                <w:szCs w:val="26"/>
              </w:rPr>
            </w:pPr>
            <w:r w:rsidRPr="000960E8">
              <w:rPr>
                <w:sz w:val="26"/>
                <w:szCs w:val="26"/>
              </w:rPr>
              <w:t>Thông tin thuốc</w:t>
            </w:r>
          </w:p>
        </w:tc>
      </w:tr>
      <w:tr w:rsidR="00F45BF3" w:rsidRPr="000960E8" w:rsidTr="00E151A5">
        <w:trPr>
          <w:trHeight w:val="542"/>
        </w:trPr>
        <w:tc>
          <w:tcPr>
            <w:tcW w:w="990" w:type="dxa"/>
            <w:vAlign w:val="center"/>
          </w:tcPr>
          <w:p w:rsidR="00F45BF3" w:rsidRPr="000960E8" w:rsidRDefault="00F45BF3"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2</w:t>
            </w:r>
          </w:p>
        </w:tc>
        <w:tc>
          <w:tcPr>
            <w:tcW w:w="2610" w:type="dxa"/>
            <w:vAlign w:val="center"/>
          </w:tcPr>
          <w:p w:rsidR="00F45BF3" w:rsidRPr="000960E8" w:rsidRDefault="009C6294"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WHO</w:t>
            </w:r>
          </w:p>
        </w:tc>
        <w:tc>
          <w:tcPr>
            <w:tcW w:w="5490" w:type="dxa"/>
            <w:vAlign w:val="center"/>
          </w:tcPr>
          <w:p w:rsidR="00F45BF3" w:rsidRPr="000960E8" w:rsidRDefault="009C6294" w:rsidP="00E151A5">
            <w:pPr>
              <w:widowControl w:val="0"/>
              <w:autoSpaceDE w:val="0"/>
              <w:autoSpaceDN w:val="0"/>
              <w:spacing w:line="360" w:lineRule="auto"/>
              <w:ind w:left="608"/>
              <w:rPr>
                <w:rFonts w:eastAsia="Times New Roman"/>
                <w:b/>
                <w:color w:val="0D0D0D" w:themeColor="text1" w:themeTint="F2"/>
                <w:sz w:val="26"/>
                <w:szCs w:val="26"/>
              </w:rPr>
            </w:pPr>
            <w:r w:rsidRPr="000960E8">
              <w:rPr>
                <w:rFonts w:eastAsia="Times New Roman"/>
                <w:color w:val="000000" w:themeColor="text1"/>
                <w:sz w:val="26"/>
                <w:szCs w:val="26"/>
                <w:lang w:eastAsia="en-US"/>
              </w:rPr>
              <w:t>World Health Organisation</w:t>
            </w:r>
          </w:p>
        </w:tc>
      </w:tr>
      <w:tr w:rsidR="00F45BF3" w:rsidRPr="000960E8" w:rsidTr="00E151A5">
        <w:trPr>
          <w:trHeight w:val="605"/>
        </w:trPr>
        <w:tc>
          <w:tcPr>
            <w:tcW w:w="990" w:type="dxa"/>
            <w:vAlign w:val="center"/>
          </w:tcPr>
          <w:p w:rsidR="00F45BF3" w:rsidRPr="000960E8" w:rsidRDefault="006E1D36"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3</w:t>
            </w:r>
          </w:p>
        </w:tc>
        <w:tc>
          <w:tcPr>
            <w:tcW w:w="2610" w:type="dxa"/>
            <w:vAlign w:val="center"/>
          </w:tcPr>
          <w:p w:rsidR="00F45BF3" w:rsidRPr="000960E8" w:rsidRDefault="006E1D36" w:rsidP="00E151A5">
            <w:pPr>
              <w:widowControl w:val="0"/>
              <w:autoSpaceDE w:val="0"/>
              <w:autoSpaceDN w:val="0"/>
              <w:spacing w:line="360" w:lineRule="auto"/>
              <w:ind w:left="50"/>
              <w:jc w:val="center"/>
              <w:rPr>
                <w:rFonts w:eastAsia="Times New Roman"/>
                <w:color w:val="0D0D0D" w:themeColor="text1" w:themeTint="F2"/>
                <w:sz w:val="26"/>
                <w:szCs w:val="26"/>
              </w:rPr>
            </w:pPr>
            <w:r w:rsidRPr="000960E8">
              <w:rPr>
                <w:rFonts w:eastAsia="Times New Roman"/>
                <w:color w:val="0D0D0D" w:themeColor="text1" w:themeTint="F2"/>
                <w:sz w:val="26"/>
                <w:szCs w:val="26"/>
              </w:rPr>
              <w:t>CSDL</w:t>
            </w:r>
          </w:p>
        </w:tc>
        <w:tc>
          <w:tcPr>
            <w:tcW w:w="5490" w:type="dxa"/>
            <w:vAlign w:val="center"/>
          </w:tcPr>
          <w:p w:rsidR="00F45BF3" w:rsidRPr="000960E8" w:rsidRDefault="006E1D36" w:rsidP="00E151A5">
            <w:pPr>
              <w:widowControl w:val="0"/>
              <w:autoSpaceDE w:val="0"/>
              <w:autoSpaceDN w:val="0"/>
              <w:spacing w:line="360" w:lineRule="auto"/>
              <w:ind w:left="608"/>
              <w:rPr>
                <w:rFonts w:eastAsia="Times New Roman"/>
                <w:color w:val="0D0D0D" w:themeColor="text1" w:themeTint="F2"/>
                <w:sz w:val="26"/>
                <w:szCs w:val="26"/>
              </w:rPr>
            </w:pPr>
            <w:r w:rsidRPr="000960E8">
              <w:rPr>
                <w:rFonts w:eastAsia="Times New Roman"/>
                <w:color w:val="0D0D0D" w:themeColor="text1" w:themeTint="F2"/>
                <w:sz w:val="26"/>
                <w:szCs w:val="26"/>
              </w:rPr>
              <w:t>Cơ sở dữ liệu</w:t>
            </w:r>
          </w:p>
        </w:tc>
      </w:tr>
      <w:tr w:rsidR="00F45BF3" w:rsidRPr="00732D7B" w:rsidTr="00E151A5">
        <w:trPr>
          <w:trHeight w:val="551"/>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605"/>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614"/>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623"/>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632"/>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524"/>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r w:rsidR="00F45BF3" w:rsidRPr="00732D7B" w:rsidTr="00E151A5">
        <w:trPr>
          <w:trHeight w:val="751"/>
        </w:trPr>
        <w:tc>
          <w:tcPr>
            <w:tcW w:w="990" w:type="dxa"/>
            <w:vAlign w:val="center"/>
          </w:tcPr>
          <w:p w:rsidR="00F45BF3" w:rsidRPr="00732D7B" w:rsidRDefault="00F45BF3" w:rsidP="00E151A5">
            <w:pPr>
              <w:widowControl w:val="0"/>
              <w:autoSpaceDE w:val="0"/>
              <w:autoSpaceDN w:val="0"/>
              <w:spacing w:line="360" w:lineRule="auto"/>
              <w:ind w:left="50"/>
              <w:jc w:val="center"/>
              <w:rPr>
                <w:rFonts w:eastAsia="Times New Roman"/>
                <w:color w:val="0D0D0D" w:themeColor="text1" w:themeTint="F2"/>
                <w:sz w:val="28"/>
                <w:szCs w:val="28"/>
              </w:rPr>
            </w:pPr>
          </w:p>
        </w:tc>
        <w:tc>
          <w:tcPr>
            <w:tcW w:w="2610" w:type="dxa"/>
            <w:vAlign w:val="center"/>
          </w:tcPr>
          <w:p w:rsidR="00F45BF3" w:rsidRPr="00732D7B" w:rsidRDefault="00F45BF3" w:rsidP="00E151A5">
            <w:pPr>
              <w:widowControl w:val="0"/>
              <w:autoSpaceDE w:val="0"/>
              <w:autoSpaceDN w:val="0"/>
              <w:spacing w:line="360" w:lineRule="auto"/>
              <w:ind w:left="50"/>
              <w:rPr>
                <w:rFonts w:eastAsia="Times New Roman"/>
                <w:color w:val="0D0D0D" w:themeColor="text1" w:themeTint="F2"/>
                <w:sz w:val="28"/>
                <w:szCs w:val="28"/>
              </w:rPr>
            </w:pPr>
          </w:p>
        </w:tc>
        <w:tc>
          <w:tcPr>
            <w:tcW w:w="5490" w:type="dxa"/>
            <w:vAlign w:val="center"/>
          </w:tcPr>
          <w:p w:rsidR="00F45BF3" w:rsidRPr="00732D7B" w:rsidRDefault="00F45BF3" w:rsidP="00E151A5">
            <w:pPr>
              <w:widowControl w:val="0"/>
              <w:autoSpaceDE w:val="0"/>
              <w:autoSpaceDN w:val="0"/>
              <w:spacing w:line="360" w:lineRule="auto"/>
              <w:ind w:left="608"/>
              <w:rPr>
                <w:rFonts w:eastAsia="Times New Roman"/>
                <w:color w:val="0D0D0D" w:themeColor="text1" w:themeTint="F2"/>
                <w:sz w:val="28"/>
                <w:szCs w:val="28"/>
              </w:rPr>
            </w:pPr>
          </w:p>
        </w:tc>
      </w:tr>
    </w:tbl>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7E52CE" w:rsidRPr="00732D7B" w:rsidRDefault="007E52CE" w:rsidP="00D17BDE">
      <w:pPr>
        <w:rPr>
          <w:color w:val="000000" w:themeColor="text1"/>
          <w:lang w:eastAsia="en-US"/>
        </w:rPr>
      </w:pPr>
    </w:p>
    <w:p w:rsidR="007E52CE" w:rsidRPr="00732D7B" w:rsidRDefault="007E52CE" w:rsidP="00D17BDE">
      <w:pPr>
        <w:rPr>
          <w:color w:val="000000" w:themeColor="text1"/>
          <w:lang w:eastAsia="en-US"/>
        </w:rPr>
      </w:pPr>
    </w:p>
    <w:p w:rsidR="007E52CE" w:rsidRPr="00732D7B" w:rsidRDefault="007E52CE" w:rsidP="00D17BDE">
      <w:pPr>
        <w:rPr>
          <w:color w:val="000000" w:themeColor="text1"/>
          <w:lang w:eastAsia="en-US"/>
        </w:rPr>
      </w:pPr>
    </w:p>
    <w:p w:rsidR="007E52CE" w:rsidRPr="00732D7B" w:rsidRDefault="007E52CE" w:rsidP="00D17BDE">
      <w:pPr>
        <w:rPr>
          <w:color w:val="000000" w:themeColor="text1"/>
          <w:lang w:eastAsia="en-US"/>
        </w:rPr>
      </w:pPr>
    </w:p>
    <w:p w:rsidR="007E52CE" w:rsidRPr="00732D7B" w:rsidRDefault="007E52CE"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F45BF3" w:rsidRPr="000960E8" w:rsidRDefault="00F45BF3" w:rsidP="00F45BF3">
      <w:pPr>
        <w:tabs>
          <w:tab w:val="left" w:pos="2450"/>
        </w:tabs>
        <w:jc w:val="center"/>
        <w:rPr>
          <w:b/>
          <w:sz w:val="26"/>
          <w:szCs w:val="26"/>
        </w:rPr>
      </w:pPr>
      <w:r w:rsidRPr="000960E8">
        <w:rPr>
          <w:b/>
          <w:sz w:val="26"/>
          <w:szCs w:val="26"/>
        </w:rPr>
        <w:lastRenderedPageBreak/>
        <w:t>DANH MỤC BẢNG</w:t>
      </w:r>
    </w:p>
    <w:p w:rsidR="00CA344B" w:rsidRPr="000960E8" w:rsidRDefault="00CA344B" w:rsidP="00F45BF3">
      <w:pPr>
        <w:tabs>
          <w:tab w:val="left" w:pos="2450"/>
        </w:tabs>
        <w:jc w:val="center"/>
        <w:rPr>
          <w:b/>
          <w:sz w:val="26"/>
          <w:szCs w:val="26"/>
        </w:rPr>
      </w:pPr>
    </w:p>
    <w:p w:rsidR="00F45BF3" w:rsidRPr="000960E8" w:rsidRDefault="00F45BF3" w:rsidP="00F45BF3">
      <w:pPr>
        <w:tabs>
          <w:tab w:val="left" w:pos="2450"/>
        </w:tabs>
        <w:jc w:val="center"/>
        <w:rPr>
          <w:b/>
          <w:sz w:val="26"/>
          <w:szCs w:val="26"/>
        </w:rPr>
      </w:pPr>
    </w:p>
    <w:tbl>
      <w:tblPr>
        <w:tblW w:w="8603" w:type="dxa"/>
        <w:jc w:val="center"/>
        <w:tblLook w:val="04A0" w:firstRow="1" w:lastRow="0" w:firstColumn="1" w:lastColumn="0" w:noHBand="0" w:noVBand="1"/>
      </w:tblPr>
      <w:tblGrid>
        <w:gridCol w:w="720"/>
        <w:gridCol w:w="6973"/>
        <w:gridCol w:w="910"/>
      </w:tblGrid>
      <w:tr w:rsidR="00F45BF3" w:rsidRPr="000960E8" w:rsidTr="00D56E6F">
        <w:trPr>
          <w:jc w:val="center"/>
        </w:trPr>
        <w:tc>
          <w:tcPr>
            <w:tcW w:w="720" w:type="dxa"/>
            <w:vAlign w:val="center"/>
          </w:tcPr>
          <w:p w:rsidR="00F45BF3" w:rsidRPr="000960E8" w:rsidRDefault="00F45BF3" w:rsidP="00B15BB8">
            <w:pPr>
              <w:spacing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Stt</w:t>
            </w:r>
          </w:p>
        </w:tc>
        <w:tc>
          <w:tcPr>
            <w:tcW w:w="6973" w:type="dxa"/>
            <w:vAlign w:val="center"/>
          </w:tcPr>
          <w:p w:rsidR="00F45BF3" w:rsidRPr="000960E8" w:rsidRDefault="00F45BF3" w:rsidP="00B15BB8">
            <w:pPr>
              <w:spacing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Tên bảng</w:t>
            </w:r>
          </w:p>
        </w:tc>
        <w:tc>
          <w:tcPr>
            <w:tcW w:w="910" w:type="dxa"/>
            <w:vAlign w:val="center"/>
          </w:tcPr>
          <w:p w:rsidR="00F45BF3" w:rsidRPr="000960E8" w:rsidRDefault="00F45BF3" w:rsidP="00B15BB8">
            <w:pPr>
              <w:spacing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Trang</w:t>
            </w:r>
          </w:p>
        </w:tc>
      </w:tr>
      <w:tr w:rsidR="00704E6B" w:rsidRPr="000960E8" w:rsidTr="00D56E6F">
        <w:trPr>
          <w:trHeight w:val="719"/>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 Số lượng câu hỏi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24</w:t>
            </w:r>
          </w:p>
        </w:tc>
      </w:tr>
      <w:tr w:rsidR="00704E6B" w:rsidRPr="000960E8" w:rsidTr="00D56E6F">
        <w:trPr>
          <w:trHeight w:val="687"/>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2</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3.2. Khả năng tìm thấy câu trả lời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25</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3</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3.3. Mức độ thường xuyên tiếp nhận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26</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4</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3.4. Nguồn tài liệu tra cứu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27</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5</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3.5. Tỷ lệ tham gia tập huấn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27</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6</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3.6. Mục đích sử dụng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28</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7</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3.7. Khó khăn gặp phải trong tra cứu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29</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8</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3.8. Mức độ cần thiết của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29</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9</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3.9. Nhu cầu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30</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10</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3.10. Hình thức trao đổi thông tin thuốc</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31</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11</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3.11. Số lượng báo cáo ADR</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32</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12</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3.12. Đối tượng tham gia báo cáo ADR</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33</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13</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3.13. Các khoa phòng tham gia báo cáo ADR</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33</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14</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3.14. Thông tin về thuốc nghi ngời gây ADR</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34</w:t>
            </w:r>
          </w:p>
        </w:tc>
      </w:tr>
      <w:tr w:rsidR="00704E6B" w:rsidRPr="000960E8" w:rsidTr="00D56E6F">
        <w:trPr>
          <w:trHeight w:val="703"/>
          <w:jc w:val="center"/>
        </w:trPr>
        <w:tc>
          <w:tcPr>
            <w:tcW w:w="720" w:type="dxa"/>
            <w:vAlign w:val="center"/>
          </w:tcPr>
          <w:p w:rsidR="00704E6B" w:rsidRPr="000960E8" w:rsidRDefault="00704E6B" w:rsidP="00296005">
            <w:pPr>
              <w:spacing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15</w:t>
            </w:r>
          </w:p>
        </w:tc>
        <w:tc>
          <w:tcPr>
            <w:tcW w:w="6973" w:type="dxa"/>
            <w:vAlign w:val="center"/>
          </w:tcPr>
          <w:p w:rsidR="00704E6B" w:rsidRPr="000960E8" w:rsidRDefault="00704E6B" w:rsidP="001F5310">
            <w:pPr>
              <w:spacing w:line="312" w:lineRule="auto"/>
              <w:rPr>
                <w:rFonts w:eastAsia="Times New Roman"/>
                <w:bCs/>
                <w:color w:val="0D0D0D" w:themeColor="text1" w:themeTint="F2"/>
                <w:sz w:val="26"/>
                <w:szCs w:val="26"/>
                <w:lang w:eastAsia="en-US"/>
              </w:rPr>
            </w:pPr>
            <w:r w:rsidRPr="000960E8">
              <w:rPr>
                <w:rFonts w:eastAsia="Times New Roman"/>
                <w:bCs/>
                <w:color w:val="0D0D0D" w:themeColor="text1" w:themeTint="F2"/>
                <w:sz w:val="26"/>
                <w:szCs w:val="26"/>
                <w:lang w:eastAsia="en-US"/>
              </w:rPr>
              <w:t>Bảng 3.15. Biểu hiện ADR được ghi nhận</w:t>
            </w:r>
          </w:p>
        </w:tc>
        <w:tc>
          <w:tcPr>
            <w:tcW w:w="910" w:type="dxa"/>
            <w:vAlign w:val="center"/>
          </w:tcPr>
          <w:p w:rsidR="00704E6B" w:rsidRPr="000960E8" w:rsidRDefault="00094704" w:rsidP="00296005">
            <w:pPr>
              <w:spacing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35</w:t>
            </w:r>
          </w:p>
        </w:tc>
      </w:tr>
      <w:tr w:rsidR="00704E6B" w:rsidRPr="000960E8" w:rsidTr="00D56E6F">
        <w:trPr>
          <w:trHeight w:val="703"/>
          <w:jc w:val="center"/>
        </w:trPr>
        <w:tc>
          <w:tcPr>
            <w:tcW w:w="720" w:type="dxa"/>
            <w:vAlign w:val="center"/>
          </w:tcPr>
          <w:p w:rsidR="00704E6B" w:rsidRPr="000960E8" w:rsidRDefault="00704E6B" w:rsidP="00B15BB8">
            <w:pPr>
              <w:spacing w:line="312" w:lineRule="auto"/>
              <w:rPr>
                <w:rFonts w:eastAsia="Calibri"/>
                <w:color w:val="0D0D0D" w:themeColor="text1" w:themeTint="F2"/>
                <w:sz w:val="26"/>
                <w:szCs w:val="26"/>
                <w:lang w:eastAsia="x-none"/>
              </w:rPr>
            </w:pPr>
          </w:p>
        </w:tc>
        <w:tc>
          <w:tcPr>
            <w:tcW w:w="6973" w:type="dxa"/>
            <w:vAlign w:val="center"/>
          </w:tcPr>
          <w:p w:rsidR="00704E6B" w:rsidRPr="000960E8" w:rsidRDefault="00704E6B" w:rsidP="00B15BB8">
            <w:pPr>
              <w:spacing w:line="312" w:lineRule="auto"/>
              <w:rPr>
                <w:rFonts w:eastAsia="Times New Roman"/>
                <w:bCs/>
                <w:color w:val="0D0D0D" w:themeColor="text1" w:themeTint="F2"/>
                <w:sz w:val="26"/>
                <w:szCs w:val="26"/>
                <w:lang w:eastAsia="en-US"/>
              </w:rPr>
            </w:pPr>
          </w:p>
        </w:tc>
        <w:tc>
          <w:tcPr>
            <w:tcW w:w="910" w:type="dxa"/>
            <w:vAlign w:val="center"/>
          </w:tcPr>
          <w:p w:rsidR="00704E6B" w:rsidRPr="000960E8" w:rsidRDefault="00704E6B" w:rsidP="00B15BB8">
            <w:pPr>
              <w:spacing w:line="312" w:lineRule="auto"/>
              <w:rPr>
                <w:rFonts w:eastAsia="Calibri"/>
                <w:color w:val="0D0D0D" w:themeColor="text1" w:themeTint="F2"/>
                <w:sz w:val="26"/>
                <w:szCs w:val="26"/>
                <w:lang w:eastAsia="x-none"/>
              </w:rPr>
            </w:pPr>
          </w:p>
        </w:tc>
      </w:tr>
    </w:tbl>
    <w:p w:rsidR="009B56DF" w:rsidRPr="00732D7B" w:rsidRDefault="009B56DF" w:rsidP="00D17BDE">
      <w:pPr>
        <w:rPr>
          <w:color w:val="000000" w:themeColor="text1"/>
          <w:lang w:eastAsia="en-US"/>
        </w:rPr>
      </w:pPr>
    </w:p>
    <w:p w:rsidR="00F45BF3" w:rsidRPr="00732D7B" w:rsidRDefault="00F45BF3" w:rsidP="00D17BDE">
      <w:pPr>
        <w:rPr>
          <w:color w:val="000000" w:themeColor="text1"/>
          <w:lang w:eastAsia="en-US"/>
        </w:rPr>
      </w:pPr>
    </w:p>
    <w:p w:rsidR="000960E8" w:rsidRDefault="000960E8" w:rsidP="00F45BF3">
      <w:pPr>
        <w:tabs>
          <w:tab w:val="left" w:pos="2450"/>
        </w:tabs>
        <w:jc w:val="center"/>
        <w:rPr>
          <w:b/>
          <w:sz w:val="28"/>
          <w:szCs w:val="28"/>
        </w:rPr>
      </w:pPr>
    </w:p>
    <w:p w:rsidR="00F45BF3" w:rsidRPr="000960E8" w:rsidRDefault="00F45BF3" w:rsidP="000960E8">
      <w:pPr>
        <w:tabs>
          <w:tab w:val="left" w:pos="2450"/>
        </w:tabs>
        <w:spacing w:line="312" w:lineRule="auto"/>
        <w:jc w:val="center"/>
        <w:rPr>
          <w:b/>
          <w:sz w:val="26"/>
          <w:szCs w:val="26"/>
        </w:rPr>
      </w:pPr>
      <w:r w:rsidRPr="000960E8">
        <w:rPr>
          <w:b/>
          <w:sz w:val="26"/>
          <w:szCs w:val="26"/>
        </w:rPr>
        <w:lastRenderedPageBreak/>
        <w:t>DANH MỤC HÌNH</w:t>
      </w:r>
    </w:p>
    <w:p w:rsidR="00F45BF3" w:rsidRPr="000960E8" w:rsidRDefault="00F45BF3" w:rsidP="000960E8">
      <w:pPr>
        <w:tabs>
          <w:tab w:val="left" w:pos="2450"/>
        </w:tabs>
        <w:spacing w:line="312" w:lineRule="auto"/>
        <w:jc w:val="center"/>
        <w:rPr>
          <w:b/>
          <w:sz w:val="26"/>
          <w:szCs w:val="26"/>
        </w:rPr>
      </w:pPr>
    </w:p>
    <w:p w:rsidR="00F45BF3" w:rsidRPr="000960E8" w:rsidRDefault="00F45BF3" w:rsidP="000960E8">
      <w:pPr>
        <w:tabs>
          <w:tab w:val="left" w:pos="2450"/>
        </w:tabs>
        <w:spacing w:line="312" w:lineRule="auto"/>
        <w:jc w:val="center"/>
        <w:rPr>
          <w:b/>
          <w:sz w:val="26"/>
          <w:szCs w:val="26"/>
        </w:rPr>
      </w:pPr>
    </w:p>
    <w:p w:rsidR="00F45BF3" w:rsidRPr="000960E8" w:rsidRDefault="00F45BF3" w:rsidP="000960E8">
      <w:pPr>
        <w:tabs>
          <w:tab w:val="left" w:pos="2450"/>
        </w:tabs>
        <w:spacing w:line="312" w:lineRule="auto"/>
        <w:jc w:val="center"/>
        <w:rPr>
          <w:b/>
          <w:sz w:val="26"/>
          <w:szCs w:val="26"/>
        </w:rPr>
      </w:pPr>
    </w:p>
    <w:tbl>
      <w:tblPr>
        <w:tblpPr w:leftFromText="180" w:rightFromText="180" w:vertAnchor="text" w:horzAnchor="margin" w:tblpXSpec="center" w:tblpY="60"/>
        <w:tblOverlap w:val="never"/>
        <w:tblW w:w="9476" w:type="dxa"/>
        <w:tblLayout w:type="fixed"/>
        <w:tblLook w:val="04A0" w:firstRow="1" w:lastRow="0" w:firstColumn="1" w:lastColumn="0" w:noHBand="0" w:noVBand="1"/>
      </w:tblPr>
      <w:tblGrid>
        <w:gridCol w:w="1384"/>
        <w:gridCol w:w="7094"/>
        <w:gridCol w:w="998"/>
      </w:tblGrid>
      <w:tr w:rsidR="00F45BF3" w:rsidRPr="000960E8" w:rsidTr="00D56E6F">
        <w:tc>
          <w:tcPr>
            <w:tcW w:w="1384" w:type="dxa"/>
            <w:vAlign w:val="center"/>
          </w:tcPr>
          <w:p w:rsidR="00F45BF3" w:rsidRPr="000960E8" w:rsidRDefault="00F45BF3" w:rsidP="000960E8">
            <w:pPr>
              <w:spacing w:before="60" w:after="60"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Stt</w:t>
            </w:r>
          </w:p>
        </w:tc>
        <w:tc>
          <w:tcPr>
            <w:tcW w:w="7094" w:type="dxa"/>
            <w:vAlign w:val="center"/>
          </w:tcPr>
          <w:p w:rsidR="00F45BF3" w:rsidRPr="000960E8" w:rsidRDefault="00F45BF3" w:rsidP="000960E8">
            <w:pPr>
              <w:spacing w:before="60" w:after="60"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Tên sơ đồ và hình</w:t>
            </w:r>
          </w:p>
        </w:tc>
        <w:tc>
          <w:tcPr>
            <w:tcW w:w="998" w:type="dxa"/>
            <w:vAlign w:val="center"/>
          </w:tcPr>
          <w:p w:rsidR="00F45BF3" w:rsidRPr="000960E8" w:rsidRDefault="00F45BF3" w:rsidP="000960E8">
            <w:pPr>
              <w:spacing w:before="60" w:after="60" w:line="312" w:lineRule="auto"/>
              <w:jc w:val="center"/>
              <w:rPr>
                <w:rFonts w:eastAsia="Calibri"/>
                <w:b/>
                <w:color w:val="0D0D0D" w:themeColor="text1" w:themeTint="F2"/>
                <w:sz w:val="26"/>
                <w:szCs w:val="26"/>
                <w:lang w:eastAsia="x-none"/>
              </w:rPr>
            </w:pPr>
            <w:r w:rsidRPr="000960E8">
              <w:rPr>
                <w:rFonts w:eastAsia="Calibri"/>
                <w:b/>
                <w:color w:val="0D0D0D" w:themeColor="text1" w:themeTint="F2"/>
                <w:sz w:val="26"/>
                <w:szCs w:val="26"/>
                <w:lang w:eastAsia="x-none"/>
              </w:rPr>
              <w:t>Trang</w:t>
            </w:r>
          </w:p>
        </w:tc>
      </w:tr>
      <w:tr w:rsidR="00F45BF3" w:rsidRPr="000960E8" w:rsidTr="00D56E6F">
        <w:trPr>
          <w:trHeight w:val="751"/>
        </w:trPr>
        <w:tc>
          <w:tcPr>
            <w:tcW w:w="1384" w:type="dxa"/>
            <w:vAlign w:val="center"/>
          </w:tcPr>
          <w:p w:rsidR="00F45BF3" w:rsidRPr="000960E8" w:rsidRDefault="00F45BF3" w:rsidP="000960E8">
            <w:pPr>
              <w:spacing w:before="160" w:after="60"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1</w:t>
            </w:r>
          </w:p>
        </w:tc>
        <w:tc>
          <w:tcPr>
            <w:tcW w:w="7094" w:type="dxa"/>
            <w:vAlign w:val="center"/>
          </w:tcPr>
          <w:p w:rsidR="00F45BF3" w:rsidRPr="000960E8" w:rsidRDefault="00E718CB" w:rsidP="000960E8">
            <w:pPr>
              <w:tabs>
                <w:tab w:val="left" w:pos="2450"/>
              </w:tabs>
              <w:spacing w:after="60" w:line="312" w:lineRule="auto"/>
              <w:rPr>
                <w:sz w:val="26"/>
                <w:szCs w:val="26"/>
              </w:rPr>
            </w:pPr>
            <w:r w:rsidRPr="000960E8">
              <w:rPr>
                <w:rFonts w:eastAsia="Times New Roman"/>
                <w:bCs/>
                <w:color w:val="0D0D0D" w:themeColor="text1" w:themeTint="F2"/>
                <w:sz w:val="26"/>
                <w:szCs w:val="26"/>
                <w:lang w:eastAsia="en-US" w:bidi="en-US"/>
              </w:rPr>
              <w:t>Hình 1.1: Vị trí đơn vị thông tin thuốc trong bệnh viện</w:t>
            </w:r>
          </w:p>
        </w:tc>
        <w:tc>
          <w:tcPr>
            <w:tcW w:w="998" w:type="dxa"/>
            <w:vAlign w:val="center"/>
          </w:tcPr>
          <w:p w:rsidR="00F45BF3" w:rsidRPr="000960E8" w:rsidRDefault="00C41E59" w:rsidP="000960E8">
            <w:pPr>
              <w:spacing w:before="60" w:after="60"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10</w:t>
            </w:r>
          </w:p>
        </w:tc>
      </w:tr>
      <w:tr w:rsidR="00F45BF3" w:rsidRPr="000960E8" w:rsidTr="00D56E6F">
        <w:tc>
          <w:tcPr>
            <w:tcW w:w="1384" w:type="dxa"/>
            <w:vAlign w:val="center"/>
          </w:tcPr>
          <w:p w:rsidR="00F45BF3" w:rsidRPr="000960E8" w:rsidRDefault="00F772FB" w:rsidP="000960E8">
            <w:pPr>
              <w:spacing w:before="60" w:after="60"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2</w:t>
            </w:r>
          </w:p>
        </w:tc>
        <w:tc>
          <w:tcPr>
            <w:tcW w:w="7094" w:type="dxa"/>
            <w:vAlign w:val="center"/>
          </w:tcPr>
          <w:p w:rsidR="00F45BF3" w:rsidRPr="000960E8" w:rsidRDefault="00F772FB" w:rsidP="000960E8">
            <w:pPr>
              <w:spacing w:before="60" w:after="60" w:line="312" w:lineRule="auto"/>
              <w:rPr>
                <w:rFonts w:eastAsiaTheme="minorHAnsi"/>
                <w:color w:val="0D0D0D" w:themeColor="text1" w:themeTint="F2"/>
                <w:sz w:val="26"/>
                <w:szCs w:val="26"/>
                <w:lang w:eastAsia="en-US"/>
              </w:rPr>
            </w:pPr>
            <w:r w:rsidRPr="000960E8">
              <w:rPr>
                <w:rFonts w:eastAsiaTheme="minorHAnsi"/>
                <w:color w:val="0D0D0D" w:themeColor="text1" w:themeTint="F2"/>
                <w:sz w:val="26"/>
                <w:szCs w:val="26"/>
                <w:lang w:eastAsia="en-US"/>
              </w:rPr>
              <w:t>Hình 3.1. Mức độ thường xuyên tiếp nhận thông tin thuốc</w:t>
            </w:r>
          </w:p>
        </w:tc>
        <w:tc>
          <w:tcPr>
            <w:tcW w:w="998" w:type="dxa"/>
            <w:vAlign w:val="center"/>
          </w:tcPr>
          <w:p w:rsidR="00F45BF3" w:rsidRPr="000960E8" w:rsidRDefault="00C41E59" w:rsidP="000960E8">
            <w:pPr>
              <w:spacing w:before="60" w:after="60"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26</w:t>
            </w:r>
          </w:p>
        </w:tc>
      </w:tr>
      <w:tr w:rsidR="00F772FB" w:rsidRPr="000960E8" w:rsidTr="00D56E6F">
        <w:tc>
          <w:tcPr>
            <w:tcW w:w="1384" w:type="dxa"/>
            <w:vAlign w:val="center"/>
          </w:tcPr>
          <w:p w:rsidR="00F772FB" w:rsidRPr="000960E8" w:rsidRDefault="00F772FB" w:rsidP="000960E8">
            <w:pPr>
              <w:spacing w:before="60" w:after="60" w:line="312" w:lineRule="auto"/>
              <w:jc w:val="center"/>
              <w:rPr>
                <w:rFonts w:eastAsia="Calibri"/>
                <w:color w:val="0D0D0D" w:themeColor="text1" w:themeTint="F2"/>
                <w:sz w:val="26"/>
                <w:szCs w:val="26"/>
                <w:lang w:eastAsia="x-none"/>
              </w:rPr>
            </w:pPr>
            <w:r w:rsidRPr="000960E8">
              <w:rPr>
                <w:rFonts w:eastAsia="Calibri"/>
                <w:color w:val="0D0D0D" w:themeColor="text1" w:themeTint="F2"/>
                <w:sz w:val="26"/>
                <w:szCs w:val="26"/>
                <w:lang w:eastAsia="x-none"/>
              </w:rPr>
              <w:t>3</w:t>
            </w:r>
          </w:p>
        </w:tc>
        <w:tc>
          <w:tcPr>
            <w:tcW w:w="7094" w:type="dxa"/>
            <w:vAlign w:val="center"/>
          </w:tcPr>
          <w:p w:rsidR="00F772FB" w:rsidRPr="000960E8" w:rsidRDefault="00F772FB" w:rsidP="000960E8">
            <w:pPr>
              <w:spacing w:before="60" w:after="60" w:line="312" w:lineRule="auto"/>
              <w:rPr>
                <w:rFonts w:eastAsiaTheme="minorHAnsi"/>
                <w:color w:val="0D0D0D" w:themeColor="text1" w:themeTint="F2"/>
                <w:sz w:val="26"/>
                <w:szCs w:val="26"/>
                <w:lang w:eastAsia="en-US"/>
              </w:rPr>
            </w:pPr>
            <w:r w:rsidRPr="000960E8">
              <w:rPr>
                <w:rFonts w:eastAsiaTheme="minorHAnsi"/>
                <w:color w:val="0D0D0D" w:themeColor="text1" w:themeTint="F2"/>
                <w:sz w:val="26"/>
                <w:szCs w:val="26"/>
                <w:lang w:eastAsia="en-US"/>
              </w:rPr>
              <w:t>Hình 3.2. Nhu cầu thông tin thuốc</w:t>
            </w:r>
          </w:p>
        </w:tc>
        <w:tc>
          <w:tcPr>
            <w:tcW w:w="998" w:type="dxa"/>
            <w:vAlign w:val="center"/>
          </w:tcPr>
          <w:p w:rsidR="00F772FB" w:rsidRPr="000960E8" w:rsidRDefault="00C41E59" w:rsidP="000960E8">
            <w:pPr>
              <w:spacing w:before="60" w:after="60" w:line="312" w:lineRule="auto"/>
              <w:jc w:val="center"/>
              <w:rPr>
                <w:rFonts w:eastAsia="Calibri"/>
                <w:color w:val="0D0D0D" w:themeColor="text1" w:themeTint="F2"/>
                <w:sz w:val="26"/>
                <w:szCs w:val="26"/>
                <w:lang w:eastAsia="x-none"/>
              </w:rPr>
            </w:pPr>
            <w:r>
              <w:rPr>
                <w:rFonts w:eastAsia="Calibri"/>
                <w:color w:val="0D0D0D" w:themeColor="text1" w:themeTint="F2"/>
                <w:sz w:val="26"/>
                <w:szCs w:val="26"/>
                <w:lang w:eastAsia="x-none"/>
              </w:rPr>
              <w:t>31</w:t>
            </w:r>
          </w:p>
        </w:tc>
      </w:tr>
    </w:tbl>
    <w:p w:rsidR="00F45BF3" w:rsidRPr="000960E8" w:rsidRDefault="00F45BF3" w:rsidP="000960E8">
      <w:pPr>
        <w:spacing w:line="312" w:lineRule="auto"/>
        <w:rPr>
          <w:color w:val="000000" w:themeColor="text1"/>
          <w:sz w:val="26"/>
          <w:szCs w:val="26"/>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pPr>
    </w:p>
    <w:p w:rsidR="009B56DF" w:rsidRPr="00732D7B" w:rsidRDefault="009B56DF" w:rsidP="00D17BDE">
      <w:pPr>
        <w:rPr>
          <w:color w:val="000000" w:themeColor="text1"/>
          <w:lang w:eastAsia="en-US"/>
        </w:rPr>
        <w:sectPr w:rsidR="009B56DF" w:rsidRPr="00732D7B" w:rsidSect="001363B8">
          <w:pgSz w:w="11907" w:h="16840" w:code="9"/>
          <w:pgMar w:top="1701" w:right="1134" w:bottom="1701" w:left="1985" w:header="720" w:footer="720" w:gutter="0"/>
          <w:cols w:space="720"/>
          <w:docGrid w:linePitch="381"/>
        </w:sectPr>
      </w:pPr>
    </w:p>
    <w:p w:rsidR="00C76AF7" w:rsidRPr="00B15BB8" w:rsidRDefault="00C76AF7" w:rsidP="00420813">
      <w:pPr>
        <w:pStyle w:val="Heading1"/>
        <w:spacing w:before="120" w:after="120" w:line="312" w:lineRule="auto"/>
        <w:jc w:val="center"/>
        <w:rPr>
          <w:rFonts w:ascii="Times New Roman" w:eastAsia="Times New Roman" w:hAnsi="Times New Roman" w:cs="Times New Roman"/>
          <w:color w:val="000000" w:themeColor="text1"/>
          <w:sz w:val="26"/>
          <w:szCs w:val="26"/>
          <w:lang w:eastAsia="en-US"/>
        </w:rPr>
      </w:pPr>
      <w:bookmarkStart w:id="2" w:name="_Toc148443541"/>
      <w:r w:rsidRPr="00B15BB8">
        <w:rPr>
          <w:rFonts w:ascii="Times New Roman" w:eastAsia="Times New Roman" w:hAnsi="Times New Roman" w:cs="Times New Roman"/>
          <w:color w:val="000000" w:themeColor="text1"/>
          <w:sz w:val="26"/>
          <w:szCs w:val="26"/>
          <w:lang w:eastAsia="en-US"/>
        </w:rPr>
        <w:lastRenderedPageBreak/>
        <w:t>ĐẶT VẤN ĐỀ</w:t>
      </w:r>
      <w:bookmarkEnd w:id="0"/>
      <w:bookmarkEnd w:id="2"/>
    </w:p>
    <w:p w:rsidR="00C76AF7" w:rsidRPr="00B15BB8" w:rsidRDefault="00C76AF7" w:rsidP="00420813">
      <w:pPr>
        <w:spacing w:line="312" w:lineRule="auto"/>
        <w:rPr>
          <w:color w:val="000000" w:themeColor="text1"/>
          <w:sz w:val="26"/>
          <w:szCs w:val="26"/>
          <w:lang w:eastAsia="en-US"/>
        </w:rPr>
      </w:pPr>
    </w:p>
    <w:p w:rsidR="00C76AF7" w:rsidRPr="00B15BB8" w:rsidRDefault="00C76AF7" w:rsidP="00420813">
      <w:pPr>
        <w:spacing w:before="120" w:after="120" w:line="312" w:lineRule="auto"/>
        <w:jc w:val="both"/>
        <w:rPr>
          <w:color w:val="000000" w:themeColor="text1"/>
          <w:sz w:val="26"/>
          <w:szCs w:val="26"/>
          <w:lang w:eastAsia="en-US"/>
        </w:rPr>
      </w:pPr>
      <w:r w:rsidRPr="00B15BB8">
        <w:rPr>
          <w:color w:val="000000" w:themeColor="text1"/>
          <w:sz w:val="26"/>
          <w:szCs w:val="26"/>
          <w:lang w:eastAsia="en-US"/>
        </w:rPr>
        <w:tab/>
        <w:t>Thuốc là một phần không thể thiếu trong đời sống, chúng có ảnh hưởng trực tiế</w:t>
      </w:r>
      <w:r w:rsidR="00D7745C" w:rsidRPr="00B15BB8">
        <w:rPr>
          <w:color w:val="000000" w:themeColor="text1"/>
          <w:sz w:val="26"/>
          <w:szCs w:val="26"/>
          <w:lang w:eastAsia="en-US"/>
        </w:rPr>
        <w:t>p</w:t>
      </w:r>
      <w:r w:rsidRPr="00B15BB8">
        <w:rPr>
          <w:color w:val="000000" w:themeColor="text1"/>
          <w:sz w:val="26"/>
          <w:szCs w:val="26"/>
          <w:lang w:eastAsia="en-US"/>
        </w:rPr>
        <w:t xml:space="preserve"> tới sức khỏe của mỗ</w:t>
      </w:r>
      <w:r w:rsidR="0062393C" w:rsidRPr="00B15BB8">
        <w:rPr>
          <w:color w:val="000000" w:themeColor="text1"/>
          <w:sz w:val="26"/>
          <w:szCs w:val="26"/>
          <w:lang w:eastAsia="en-US"/>
        </w:rPr>
        <w:t>i cá</w:t>
      </w:r>
      <w:r w:rsidRPr="00B15BB8">
        <w:rPr>
          <w:color w:val="000000" w:themeColor="text1"/>
          <w:sz w:val="26"/>
          <w:szCs w:val="26"/>
          <w:lang w:eastAsia="en-US"/>
        </w:rPr>
        <w:t xml:space="preserve"> nhân nói riêng và cộng đồng nói chung. Đ</w:t>
      </w:r>
      <w:r w:rsidR="00463710" w:rsidRPr="00B15BB8">
        <w:rPr>
          <w:color w:val="000000" w:themeColor="text1"/>
          <w:sz w:val="26"/>
          <w:szCs w:val="26"/>
          <w:lang w:eastAsia="en-US"/>
        </w:rPr>
        <w:t>ể</w:t>
      </w:r>
      <w:r w:rsidRPr="00B15BB8">
        <w:rPr>
          <w:color w:val="000000" w:themeColor="text1"/>
          <w:sz w:val="26"/>
          <w:szCs w:val="26"/>
          <w:lang w:eastAsia="en-US"/>
        </w:rPr>
        <w:t xml:space="preserve"> sử dụng thuốc hiệu quả, an toàn, góp phần vào sự thành công của điều trị bệnh, việc có được thông tin thuốc chính xác, đầy đủ là rất quan trọng. Cung cấp thông tin thuốc </w:t>
      </w:r>
      <w:r w:rsidR="0052110F" w:rsidRPr="00B15BB8">
        <w:rPr>
          <w:color w:val="000000" w:themeColor="text1"/>
          <w:sz w:val="26"/>
          <w:szCs w:val="26"/>
          <w:lang w:eastAsia="en-US"/>
        </w:rPr>
        <w:t>là một lĩnh vực chuyên biệt của Dượ</w:t>
      </w:r>
      <w:r w:rsidR="00A34573" w:rsidRPr="00B15BB8">
        <w:rPr>
          <w:color w:val="000000" w:themeColor="text1"/>
          <w:sz w:val="26"/>
          <w:szCs w:val="26"/>
          <w:lang w:eastAsia="en-US"/>
        </w:rPr>
        <w:t>c lâm sà</w:t>
      </w:r>
      <w:r w:rsidR="00372722">
        <w:rPr>
          <w:color w:val="000000" w:themeColor="text1"/>
          <w:sz w:val="26"/>
          <w:szCs w:val="26"/>
          <w:lang w:eastAsia="en-US"/>
        </w:rPr>
        <w:t>ng</w:t>
      </w:r>
      <w:r w:rsidR="00210C47">
        <w:rPr>
          <w:color w:val="000000" w:themeColor="text1"/>
          <w:sz w:val="26"/>
          <w:szCs w:val="26"/>
          <w:lang w:eastAsia="en-US"/>
        </w:rPr>
        <w:t xml:space="preserve"> </w:t>
      </w:r>
      <w:r w:rsidR="00372722">
        <w:rPr>
          <w:color w:val="000000" w:themeColor="text1"/>
          <w:sz w:val="26"/>
          <w:szCs w:val="26"/>
          <w:lang w:eastAsia="en-US"/>
        </w:rPr>
        <w:t>(</w:t>
      </w:r>
      <w:r w:rsidR="00A34573" w:rsidRPr="00372722">
        <w:rPr>
          <w:color w:val="000000" w:themeColor="text1"/>
          <w:sz w:val="26"/>
          <w:szCs w:val="26"/>
          <w:lang w:eastAsia="en-US"/>
        </w:rPr>
        <w:t>1</w:t>
      </w:r>
      <w:r w:rsidR="00372722">
        <w:rPr>
          <w:color w:val="000000" w:themeColor="text1"/>
          <w:sz w:val="26"/>
          <w:szCs w:val="26"/>
          <w:lang w:eastAsia="en-US"/>
        </w:rPr>
        <w:t>)</w:t>
      </w:r>
      <w:r w:rsidR="0052110F" w:rsidRPr="00B15BB8">
        <w:rPr>
          <w:color w:val="000000" w:themeColor="text1"/>
          <w:sz w:val="26"/>
          <w:szCs w:val="26"/>
          <w:lang w:eastAsia="en-US"/>
        </w:rPr>
        <w:t xml:space="preserve">. Cung cấp thông tin thuốc </w:t>
      </w:r>
      <w:r w:rsidRPr="00B15BB8">
        <w:rPr>
          <w:color w:val="000000" w:themeColor="text1"/>
          <w:sz w:val="26"/>
          <w:szCs w:val="26"/>
          <w:lang w:eastAsia="en-US"/>
        </w:rPr>
        <w:t>là nhiệm vụ cơ bản của người dược sĩ nhằm đảm bảo sử dụng thuốc hợp lý, an toàn và hiệu quả - một trong những mục tiêu hàng đầu trong công tác điều trị</w:t>
      </w:r>
      <w:r w:rsidR="00185873">
        <w:rPr>
          <w:color w:val="000000" w:themeColor="text1"/>
          <w:sz w:val="26"/>
          <w:szCs w:val="26"/>
          <w:lang w:eastAsia="en-US"/>
        </w:rPr>
        <w:t xml:space="preserve"> </w:t>
      </w:r>
      <w:r w:rsidR="00372722">
        <w:rPr>
          <w:color w:val="000000" w:themeColor="text1"/>
          <w:sz w:val="26"/>
          <w:szCs w:val="26"/>
          <w:lang w:eastAsia="en-US"/>
        </w:rPr>
        <w:t>(</w:t>
      </w:r>
      <w:r w:rsidR="00A34573" w:rsidRPr="00372722">
        <w:rPr>
          <w:color w:val="000000" w:themeColor="text1"/>
          <w:sz w:val="26"/>
          <w:szCs w:val="26"/>
          <w:lang w:eastAsia="en-US"/>
        </w:rPr>
        <w:t>2</w:t>
      </w:r>
      <w:r w:rsidR="00372722">
        <w:rPr>
          <w:color w:val="000000" w:themeColor="text1"/>
          <w:sz w:val="26"/>
          <w:szCs w:val="26"/>
          <w:lang w:eastAsia="en-US"/>
        </w:rPr>
        <w:t>)</w:t>
      </w:r>
      <w:r w:rsidRPr="00B15BB8">
        <w:rPr>
          <w:color w:val="000000" w:themeColor="text1"/>
          <w:sz w:val="26"/>
          <w:szCs w:val="26"/>
          <w:lang w:eastAsia="en-US"/>
        </w:rPr>
        <w:t>.</w:t>
      </w:r>
    </w:p>
    <w:p w:rsidR="00C76AF7" w:rsidRPr="00B15BB8" w:rsidRDefault="00C76AF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Ngày nay, tình trạng sử dụng số lượng lớn thuốc trong mộ</w:t>
      </w:r>
      <w:r w:rsidR="00DE4F26" w:rsidRPr="00B15BB8">
        <w:rPr>
          <w:rFonts w:eastAsia="Times New Roman"/>
          <w:color w:val="000000" w:themeColor="text1"/>
          <w:sz w:val="26"/>
          <w:szCs w:val="26"/>
          <w:lang w:eastAsia="en-US"/>
        </w:rPr>
        <w:t>t</w:t>
      </w:r>
      <w:r w:rsidRPr="00B15BB8">
        <w:rPr>
          <w:rFonts w:eastAsia="Times New Roman"/>
          <w:color w:val="000000" w:themeColor="text1"/>
          <w:sz w:val="26"/>
          <w:szCs w:val="26"/>
          <w:lang w:eastAsia="en-US"/>
        </w:rPr>
        <w:t xml:space="preserve"> đơn và các chế độ điều trị phức tạp đang trở nên phổ biến hơn, dẫn tới tăng nguy cơ xảy ra tác dụng</w:t>
      </w:r>
      <w:r w:rsidR="00A01D4A" w:rsidRPr="00B15BB8">
        <w:rPr>
          <w:rFonts w:eastAsia="Times New Roman"/>
          <w:color w:val="000000" w:themeColor="text1"/>
          <w:sz w:val="26"/>
          <w:szCs w:val="26"/>
          <w:lang w:eastAsia="en-US"/>
        </w:rPr>
        <w:t xml:space="preserve"> xấu, tương tác thuốc, không tuân</w:t>
      </w:r>
      <w:r w:rsidRPr="00B15BB8">
        <w:rPr>
          <w:rFonts w:eastAsia="Times New Roman"/>
          <w:color w:val="000000" w:themeColor="text1"/>
          <w:sz w:val="26"/>
          <w:szCs w:val="26"/>
          <w:lang w:eastAsia="en-US"/>
        </w:rPr>
        <w:t xml:space="preserve"> thủ đúng hướng dẫn điều trị bệnh cũng như giá cả tăng cao, gây khó khăn cho việc sử dụng thuốc hợp lý. </w:t>
      </w:r>
      <w:r w:rsidR="00CC0A51" w:rsidRPr="00B15BB8">
        <w:rPr>
          <w:rFonts w:eastAsia="Times New Roman"/>
          <w:color w:val="000000" w:themeColor="text1"/>
          <w:sz w:val="26"/>
          <w:szCs w:val="26"/>
          <w:lang w:eastAsia="en-US"/>
        </w:rPr>
        <w:tab/>
      </w:r>
      <w:r w:rsidRPr="00B15BB8">
        <w:rPr>
          <w:rFonts w:eastAsia="Times New Roman"/>
          <w:color w:val="000000" w:themeColor="text1"/>
          <w:sz w:val="26"/>
          <w:szCs w:val="26"/>
          <w:lang w:eastAsia="en-US"/>
        </w:rPr>
        <w:t>Cùng</w:t>
      </w:r>
      <w:r w:rsidR="00CC0A51"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 xml:space="preserve">sự phát triển mạnh mẽ không ngừng của khoa học và công nghệ đã tạo nên sự bùng nổ thông tin trong kỷ nguyên mới. Cùng với sự phát triển đó, trình độ chuyên môn và nhận thức của cán bộ y tế ngày càng được nâng cao góp phần tạo điều kiện thuận lợi cho hoạt động thông tin thuốc trong việc xử lý và cung cấp những thông tin thuốc chính xác, kịp thời. </w:t>
      </w:r>
    </w:p>
    <w:p w:rsidR="00C76AF7" w:rsidRPr="00B15BB8" w:rsidRDefault="00C76AF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Tại Việt Nam - một đất nước có nền y tế đang trong giai đoạn phát triển, công tác thông tin thuốc mới đang ở bước đầu khởi động và phải đối mặt với rất nhiều khó khăn. Hoạt động chính của thông tin thuốc là trả lời câu hỏi liên quan đến sử dụng thuốc từ cán bộ y tế còn lồng ghép và triển khai song song với công tác dược lâm sàng. Nghiệp vụ lưu trữ thông tin thuốc chưa được thực hiện bài bản. Thực tế này cho thấy việc tổng kết, đánh giá lại nhu cầu và tình hình hoạt động thông tin thuốc để rút kinh nghiệm, tạo cơ sở phát triển và tăng cường hoạt động thông tin thuốc tại bệnh viện là hết sức cần thiết.</w:t>
      </w:r>
    </w:p>
    <w:p w:rsidR="00C76AF7" w:rsidRPr="00B15BB8" w:rsidRDefault="00E308DF"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76AF7" w:rsidRPr="00B15BB8">
        <w:rPr>
          <w:rFonts w:eastAsia="Times New Roman"/>
          <w:color w:val="000000" w:themeColor="text1"/>
          <w:sz w:val="26"/>
          <w:szCs w:val="26"/>
          <w:lang w:eastAsia="en-US"/>
        </w:rPr>
        <w:t xml:space="preserve">Bệnh viện đa khoa tỉnh Phú Thọ là một Bệnh viện tuyến đầu trong tỉnh. Hiện tại, công tác cung cấp, tư vấn thông tin thuốc trực tiếp cho </w:t>
      </w:r>
      <w:r w:rsidR="004309F9">
        <w:rPr>
          <w:rFonts w:eastAsia="Times New Roman"/>
          <w:color w:val="000000" w:themeColor="text1"/>
          <w:sz w:val="26"/>
          <w:szCs w:val="26"/>
          <w:lang w:eastAsia="en-US"/>
        </w:rPr>
        <w:t>người bệnh</w:t>
      </w:r>
      <w:r w:rsidR="00C76AF7" w:rsidRPr="00B15BB8">
        <w:rPr>
          <w:rFonts w:eastAsia="Times New Roman"/>
          <w:color w:val="000000" w:themeColor="text1"/>
          <w:sz w:val="26"/>
          <w:szCs w:val="26"/>
          <w:lang w:eastAsia="en-US"/>
        </w:rPr>
        <w:t xml:space="preserve"> chưa được triển khai, tuy nhiên thông tin thuốc là một trong những nhiệm vụ của khoa Dược.</w:t>
      </w:r>
    </w:p>
    <w:p w:rsidR="00C76AF7" w:rsidRPr="00B15BB8" w:rsidRDefault="00C76AF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xml:space="preserve">Chính vì lý do đó chúng tôi thực hiện đề tài </w:t>
      </w:r>
      <w:r w:rsidR="004309F9">
        <w:rPr>
          <w:rFonts w:eastAsia="Times New Roman"/>
          <w:color w:val="000000" w:themeColor="text1"/>
          <w:sz w:val="26"/>
          <w:szCs w:val="26"/>
          <w:lang w:eastAsia="en-US"/>
        </w:rPr>
        <w:t>“</w:t>
      </w:r>
      <w:r w:rsidR="00CF7F4C" w:rsidRPr="004309F9">
        <w:rPr>
          <w:rFonts w:eastAsia="Times New Roman"/>
          <w:b/>
          <w:i/>
          <w:color w:val="000000" w:themeColor="text1"/>
          <w:sz w:val="26"/>
          <w:szCs w:val="26"/>
          <w:lang w:eastAsia="en-US"/>
        </w:rPr>
        <w:t xml:space="preserve">Khảo sát hoạt động thông tin thuốc tại Bệnh viện đa khoa tỉnh Phú Thọ từ tháng </w:t>
      </w:r>
      <w:r w:rsidR="00D22B90" w:rsidRPr="004309F9">
        <w:rPr>
          <w:rFonts w:eastAsia="Times New Roman"/>
          <w:b/>
          <w:i/>
          <w:color w:val="000000" w:themeColor="text1"/>
          <w:sz w:val="26"/>
          <w:szCs w:val="26"/>
          <w:lang w:eastAsia="en-US"/>
        </w:rPr>
        <w:t>01</w:t>
      </w:r>
      <w:r w:rsidR="00CF7F4C" w:rsidRPr="004309F9">
        <w:rPr>
          <w:rFonts w:eastAsia="Times New Roman"/>
          <w:b/>
          <w:i/>
          <w:color w:val="000000" w:themeColor="text1"/>
          <w:sz w:val="26"/>
          <w:szCs w:val="26"/>
          <w:lang w:eastAsia="en-US"/>
        </w:rPr>
        <w:t xml:space="preserve">/2023 đến tháng </w:t>
      </w:r>
      <w:r w:rsidR="00D22B90" w:rsidRPr="004309F9">
        <w:rPr>
          <w:rFonts w:eastAsia="Times New Roman"/>
          <w:b/>
          <w:i/>
          <w:color w:val="000000" w:themeColor="text1"/>
          <w:sz w:val="26"/>
          <w:szCs w:val="26"/>
          <w:lang w:eastAsia="en-US"/>
        </w:rPr>
        <w:t>09</w:t>
      </w:r>
      <w:r w:rsidR="00CF7F4C" w:rsidRPr="004309F9">
        <w:rPr>
          <w:rFonts w:eastAsia="Times New Roman"/>
          <w:b/>
          <w:i/>
          <w:color w:val="000000" w:themeColor="text1"/>
          <w:sz w:val="26"/>
          <w:szCs w:val="26"/>
          <w:lang w:eastAsia="en-US"/>
        </w:rPr>
        <w:t>/2023</w:t>
      </w:r>
      <w:r w:rsidR="004309F9">
        <w:rPr>
          <w:rFonts w:eastAsia="Times New Roman"/>
          <w:color w:val="000000" w:themeColor="text1"/>
          <w:sz w:val="26"/>
          <w:szCs w:val="26"/>
          <w:lang w:eastAsia="en-US"/>
        </w:rPr>
        <w:t>”.</w:t>
      </w:r>
    </w:p>
    <w:p w:rsidR="004309F9" w:rsidRDefault="00C76AF7" w:rsidP="00420813">
      <w:pPr>
        <w:spacing w:before="120" w:after="120" w:line="312" w:lineRule="auto"/>
        <w:rPr>
          <w:rFonts w:eastAsia="Times New Roman"/>
          <w:color w:val="000000" w:themeColor="text1"/>
          <w:sz w:val="26"/>
          <w:szCs w:val="26"/>
          <w:lang w:eastAsia="en-US"/>
        </w:rPr>
      </w:pPr>
      <w:r w:rsidRPr="00B15BB8">
        <w:rPr>
          <w:rFonts w:eastAsia="Times New Roman"/>
          <w:color w:val="000000" w:themeColor="text1"/>
          <w:sz w:val="26"/>
          <w:szCs w:val="26"/>
          <w:lang w:eastAsia="en-US"/>
        </w:rPr>
        <w:tab/>
      </w:r>
    </w:p>
    <w:p w:rsidR="004309F9" w:rsidRPr="004309F9" w:rsidRDefault="004309F9" w:rsidP="004309F9">
      <w:pPr>
        <w:spacing w:before="120" w:after="120" w:line="312" w:lineRule="auto"/>
        <w:jc w:val="center"/>
        <w:rPr>
          <w:rFonts w:eastAsia="Times New Roman"/>
          <w:b/>
          <w:color w:val="000000" w:themeColor="text1"/>
          <w:sz w:val="26"/>
          <w:szCs w:val="26"/>
          <w:lang w:eastAsia="en-US"/>
        </w:rPr>
      </w:pPr>
      <w:r w:rsidRPr="004309F9">
        <w:rPr>
          <w:rFonts w:eastAsia="Times New Roman"/>
          <w:b/>
          <w:color w:val="000000" w:themeColor="text1"/>
          <w:sz w:val="26"/>
          <w:szCs w:val="26"/>
          <w:lang w:eastAsia="en-US"/>
        </w:rPr>
        <w:lastRenderedPageBreak/>
        <w:t>MỤC TIÊU NGHIÊN CỨU</w:t>
      </w:r>
    </w:p>
    <w:p w:rsidR="004309F9" w:rsidRDefault="004309F9" w:rsidP="00420813">
      <w:pPr>
        <w:spacing w:before="120" w:after="120" w:line="312" w:lineRule="auto"/>
        <w:rPr>
          <w:rFonts w:eastAsia="Times New Roman"/>
          <w:color w:val="000000" w:themeColor="text1"/>
          <w:sz w:val="26"/>
          <w:szCs w:val="26"/>
          <w:lang w:eastAsia="en-US"/>
        </w:rPr>
      </w:pPr>
      <w:r>
        <w:rPr>
          <w:rFonts w:eastAsia="Times New Roman"/>
          <w:color w:val="000000" w:themeColor="text1"/>
          <w:sz w:val="26"/>
          <w:szCs w:val="26"/>
          <w:lang w:eastAsia="en-US"/>
        </w:rPr>
        <w:tab/>
      </w:r>
      <w:r w:rsidR="00C76AF7" w:rsidRPr="00B15BB8">
        <w:rPr>
          <w:rFonts w:eastAsia="Times New Roman"/>
          <w:color w:val="000000" w:themeColor="text1"/>
          <w:sz w:val="26"/>
          <w:szCs w:val="26"/>
          <w:lang w:eastAsia="en-US"/>
        </w:rPr>
        <w:t xml:space="preserve">1. </w:t>
      </w:r>
      <w:r w:rsidR="0060673E" w:rsidRPr="00B15BB8">
        <w:rPr>
          <w:rFonts w:eastAsia="Times New Roman"/>
          <w:color w:val="000000" w:themeColor="text1"/>
          <w:sz w:val="26"/>
          <w:szCs w:val="26"/>
          <w:lang w:eastAsia="en-US"/>
        </w:rPr>
        <w:t xml:space="preserve">Khảo sát nhận thức, </w:t>
      </w:r>
      <w:r w:rsidR="0046753F" w:rsidRPr="00B15BB8">
        <w:rPr>
          <w:rFonts w:eastAsia="Times New Roman"/>
          <w:color w:val="000000" w:themeColor="text1"/>
          <w:sz w:val="26"/>
          <w:szCs w:val="26"/>
          <w:lang w:eastAsia="en-US"/>
        </w:rPr>
        <w:t>hoạt động</w:t>
      </w:r>
      <w:r w:rsidR="0060673E" w:rsidRPr="00B15BB8">
        <w:rPr>
          <w:rFonts w:eastAsia="Times New Roman"/>
          <w:color w:val="000000" w:themeColor="text1"/>
          <w:sz w:val="26"/>
          <w:szCs w:val="26"/>
          <w:lang w:eastAsia="en-US"/>
        </w:rPr>
        <w:t xml:space="preserve"> và nhu cầu</w:t>
      </w:r>
      <w:r w:rsidR="0046753F" w:rsidRPr="00B15BB8">
        <w:rPr>
          <w:rFonts w:eastAsia="Times New Roman"/>
          <w:color w:val="000000" w:themeColor="text1"/>
          <w:sz w:val="26"/>
          <w:szCs w:val="26"/>
          <w:lang w:eastAsia="en-US"/>
        </w:rPr>
        <w:t xml:space="preserve"> thông tin thuốc của các cán bộ y tế tại bệnh viện.</w:t>
      </w:r>
      <w:r w:rsidR="00C76AF7" w:rsidRPr="00B15BB8">
        <w:rPr>
          <w:rFonts w:eastAsia="Times New Roman"/>
          <w:color w:val="000000" w:themeColor="text1"/>
          <w:sz w:val="26"/>
          <w:szCs w:val="26"/>
          <w:lang w:eastAsia="en-US"/>
        </w:rPr>
        <w:tab/>
      </w:r>
    </w:p>
    <w:p w:rsidR="0060673E" w:rsidRPr="00B15BB8" w:rsidRDefault="004309F9" w:rsidP="00420813">
      <w:pPr>
        <w:spacing w:before="120" w:after="120" w:line="312" w:lineRule="auto"/>
        <w:rPr>
          <w:rFonts w:eastAsia="Times New Roman"/>
          <w:color w:val="000000" w:themeColor="text1"/>
          <w:sz w:val="26"/>
          <w:szCs w:val="26"/>
          <w:lang w:eastAsia="en-US"/>
        </w:rPr>
      </w:pPr>
      <w:r>
        <w:rPr>
          <w:rFonts w:eastAsia="Times New Roman"/>
          <w:color w:val="000000" w:themeColor="text1"/>
          <w:sz w:val="26"/>
          <w:szCs w:val="26"/>
          <w:lang w:eastAsia="en-US"/>
        </w:rPr>
        <w:tab/>
      </w:r>
      <w:r w:rsidR="0060673E" w:rsidRPr="00B15BB8">
        <w:rPr>
          <w:rFonts w:eastAsia="Times New Roman"/>
          <w:color w:val="000000" w:themeColor="text1"/>
          <w:sz w:val="26"/>
          <w:szCs w:val="26"/>
          <w:lang w:eastAsia="en-US"/>
        </w:rPr>
        <w:t>2. Đánh giá tình hình báo cáo ADR  của bệnh viện.</w:t>
      </w:r>
    </w:p>
    <w:p w:rsidR="00A36A39" w:rsidRPr="00B15BB8" w:rsidRDefault="00A36A39" w:rsidP="00420813">
      <w:pPr>
        <w:spacing w:before="120" w:after="120" w:line="312" w:lineRule="auto"/>
        <w:rPr>
          <w:rFonts w:eastAsia="Times New Roman"/>
          <w:color w:val="000000" w:themeColor="text1"/>
          <w:sz w:val="26"/>
          <w:szCs w:val="26"/>
          <w:lang w:eastAsia="en-US"/>
        </w:rPr>
      </w:pPr>
      <w:r w:rsidRPr="00B15BB8">
        <w:rPr>
          <w:rFonts w:eastAsia="Times New Roman"/>
          <w:color w:val="000000" w:themeColor="text1"/>
          <w:sz w:val="26"/>
          <w:szCs w:val="26"/>
          <w:lang w:eastAsia="en-US"/>
        </w:rPr>
        <w:tab/>
      </w: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Default="00C76AF7"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Default="007B4F0F" w:rsidP="00420813">
      <w:pPr>
        <w:spacing w:before="120" w:after="120" w:line="312" w:lineRule="auto"/>
        <w:rPr>
          <w:rFonts w:eastAsia="Times New Roman"/>
          <w:color w:val="000000" w:themeColor="text1"/>
          <w:sz w:val="26"/>
          <w:szCs w:val="26"/>
          <w:lang w:eastAsia="en-US"/>
        </w:rPr>
      </w:pPr>
    </w:p>
    <w:p w:rsidR="007B4F0F" w:rsidRPr="00B15BB8" w:rsidRDefault="007B4F0F"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C76AF7" w:rsidP="00420813">
      <w:pPr>
        <w:spacing w:before="120" w:after="120" w:line="312" w:lineRule="auto"/>
        <w:rPr>
          <w:rFonts w:eastAsia="Times New Roman"/>
          <w:color w:val="000000" w:themeColor="text1"/>
          <w:sz w:val="26"/>
          <w:szCs w:val="26"/>
          <w:lang w:eastAsia="en-US"/>
        </w:rPr>
      </w:pPr>
    </w:p>
    <w:p w:rsidR="00C76AF7" w:rsidRPr="00B15BB8" w:rsidRDefault="00BD46B5" w:rsidP="00420813">
      <w:pPr>
        <w:pStyle w:val="Heading1"/>
        <w:spacing w:before="120" w:after="120" w:line="312" w:lineRule="auto"/>
        <w:jc w:val="center"/>
        <w:rPr>
          <w:rFonts w:ascii="Times New Roman" w:hAnsi="Times New Roman" w:cs="Times New Roman"/>
          <w:color w:val="000000" w:themeColor="text1"/>
          <w:sz w:val="26"/>
          <w:szCs w:val="26"/>
        </w:rPr>
      </w:pPr>
      <w:bookmarkStart w:id="3" w:name="_Toc97282836"/>
      <w:bookmarkStart w:id="4" w:name="_Toc148443542"/>
      <w:r w:rsidRPr="00B15BB8">
        <w:rPr>
          <w:rFonts w:ascii="Times New Roman" w:hAnsi="Times New Roman" w:cs="Times New Roman"/>
          <w:color w:val="000000" w:themeColor="text1"/>
          <w:sz w:val="26"/>
          <w:szCs w:val="26"/>
        </w:rPr>
        <w:lastRenderedPageBreak/>
        <w:t>CHƯƠNG 1</w:t>
      </w:r>
      <w:r w:rsidR="00C76AF7" w:rsidRPr="00B15BB8">
        <w:rPr>
          <w:rFonts w:ascii="Times New Roman" w:hAnsi="Times New Roman" w:cs="Times New Roman"/>
          <w:color w:val="000000" w:themeColor="text1"/>
          <w:sz w:val="26"/>
          <w:szCs w:val="26"/>
        </w:rPr>
        <w:t xml:space="preserve"> - TỔNG QUAN</w:t>
      </w:r>
      <w:bookmarkEnd w:id="3"/>
      <w:bookmarkEnd w:id="4"/>
    </w:p>
    <w:p w:rsidR="000316D3" w:rsidRPr="00B15BB8" w:rsidRDefault="000316D3" w:rsidP="00420813">
      <w:pPr>
        <w:spacing w:before="120" w:after="120" w:line="312" w:lineRule="auto"/>
        <w:rPr>
          <w:color w:val="000000" w:themeColor="text1"/>
          <w:sz w:val="26"/>
          <w:szCs w:val="26"/>
        </w:rPr>
      </w:pPr>
    </w:p>
    <w:p w:rsidR="000316D3" w:rsidRPr="00B15BB8" w:rsidRDefault="000316D3" w:rsidP="00420813">
      <w:pPr>
        <w:pStyle w:val="Heading2"/>
        <w:spacing w:before="120" w:after="120" w:line="312" w:lineRule="auto"/>
        <w:rPr>
          <w:rFonts w:ascii="Times New Roman" w:hAnsi="Times New Roman" w:cs="Times New Roman"/>
          <w:b w:val="0"/>
          <w:color w:val="000000" w:themeColor="text1"/>
        </w:rPr>
      </w:pPr>
      <w:bookmarkStart w:id="5" w:name="_Toc148443543"/>
      <w:r w:rsidRPr="00B15BB8">
        <w:rPr>
          <w:rFonts w:ascii="Times New Roman" w:hAnsi="Times New Roman" w:cs="Times New Roman"/>
          <w:color w:val="000000" w:themeColor="text1"/>
        </w:rPr>
        <w:t>1.1. Tổng quan về thông tin thuốc</w:t>
      </w:r>
      <w:bookmarkEnd w:id="5"/>
    </w:p>
    <w:p w:rsidR="000316D3" w:rsidRPr="00B15BB8" w:rsidRDefault="000316D3" w:rsidP="00420813">
      <w:pPr>
        <w:pStyle w:val="Heading3"/>
        <w:spacing w:before="120" w:after="120" w:line="312" w:lineRule="auto"/>
        <w:rPr>
          <w:rFonts w:ascii="Times New Roman" w:hAnsi="Times New Roman" w:cs="Times New Roman"/>
          <w:b w:val="0"/>
          <w:i/>
          <w:color w:val="000000" w:themeColor="text1"/>
          <w:sz w:val="26"/>
          <w:szCs w:val="26"/>
        </w:rPr>
      </w:pPr>
      <w:bookmarkStart w:id="6" w:name="_Toc148443544"/>
      <w:r w:rsidRPr="00B15BB8">
        <w:rPr>
          <w:rFonts w:ascii="Times New Roman" w:hAnsi="Times New Roman" w:cs="Times New Roman"/>
          <w:i/>
          <w:color w:val="000000" w:themeColor="text1"/>
          <w:sz w:val="26"/>
          <w:szCs w:val="26"/>
        </w:rPr>
        <w:t>1.1.1. Khái niệm thông tin thuốc</w:t>
      </w:r>
      <w:bookmarkEnd w:id="6"/>
    </w:p>
    <w:p w:rsidR="000316D3" w:rsidRPr="00B15BB8" w:rsidRDefault="000316D3" w:rsidP="00420813">
      <w:pPr>
        <w:spacing w:before="120" w:after="120" w:line="312" w:lineRule="auto"/>
        <w:jc w:val="both"/>
        <w:rPr>
          <w:color w:val="000000" w:themeColor="text1"/>
          <w:sz w:val="26"/>
          <w:szCs w:val="26"/>
        </w:rPr>
      </w:pPr>
      <w:r w:rsidRPr="00B15BB8">
        <w:rPr>
          <w:color w:val="000000" w:themeColor="text1"/>
          <w:sz w:val="26"/>
          <w:szCs w:val="26"/>
        </w:rPr>
        <w:tab/>
        <w:t>Thông tin thuốc được định nghĩa là "việc thu thập và/hoặc cung cấp các thông tin có liên quan đến thuốc như chỉ định, chống chỉ định, liều dùng, cách dùng, phản ứng có hại của thuốc, phòng ngừa khi dùng cho những nhóm người đặc biệt (trẻ em, phụ nữ có thai, phụ nữ cho con bú, người cao tuổi và các đối tượng khác) của đơn vị</w:t>
      </w:r>
      <w:r w:rsidR="002F69D0" w:rsidRPr="00B15BB8">
        <w:rPr>
          <w:color w:val="000000" w:themeColor="text1"/>
          <w:sz w:val="26"/>
          <w:szCs w:val="26"/>
        </w:rPr>
        <w:t>, cá</w:t>
      </w:r>
      <w:r w:rsidRPr="00B15BB8">
        <w:rPr>
          <w:color w:val="000000" w:themeColor="text1"/>
          <w:sz w:val="26"/>
          <w:szCs w:val="26"/>
        </w:rPr>
        <w:t xml:space="preserve"> nhân có trách nhiệm thông tin thuốc nhằm đáp ứng yêu cầu thông tin của các đơn vị, cá nhân đang trực tiếp hành nghề y, dược hoặc của người sử dụng thuố</w:t>
      </w:r>
      <w:r w:rsidR="00D01BCD" w:rsidRPr="00B15BB8">
        <w:rPr>
          <w:color w:val="000000" w:themeColor="text1"/>
          <w:sz w:val="26"/>
          <w:szCs w:val="26"/>
        </w:rPr>
        <w:t>c"</w:t>
      </w:r>
      <w:r w:rsidR="00F3110B">
        <w:rPr>
          <w:color w:val="000000" w:themeColor="text1"/>
          <w:sz w:val="26"/>
          <w:szCs w:val="26"/>
        </w:rPr>
        <w:t xml:space="preserve"> </w:t>
      </w:r>
      <w:r w:rsidR="00372722">
        <w:rPr>
          <w:color w:val="000000" w:themeColor="text1"/>
          <w:sz w:val="26"/>
          <w:szCs w:val="26"/>
        </w:rPr>
        <w:t>(</w:t>
      </w:r>
      <w:r w:rsidR="009D399E" w:rsidRPr="00372722">
        <w:rPr>
          <w:color w:val="000000" w:themeColor="text1"/>
          <w:sz w:val="26"/>
          <w:szCs w:val="26"/>
        </w:rPr>
        <w:t>3</w:t>
      </w:r>
      <w:r w:rsidR="00372722">
        <w:rPr>
          <w:color w:val="000000" w:themeColor="text1"/>
          <w:sz w:val="26"/>
          <w:szCs w:val="26"/>
        </w:rPr>
        <w:t>)</w:t>
      </w:r>
      <w:r w:rsidRPr="00B15BB8">
        <w:rPr>
          <w:color w:val="000000" w:themeColor="text1"/>
          <w:sz w:val="26"/>
          <w:szCs w:val="26"/>
        </w:rPr>
        <w:t>.</w:t>
      </w:r>
    </w:p>
    <w:p w:rsidR="000316D3" w:rsidRPr="00B15BB8" w:rsidRDefault="000316D3" w:rsidP="00420813">
      <w:pPr>
        <w:spacing w:before="120" w:after="120" w:line="312" w:lineRule="auto"/>
        <w:jc w:val="both"/>
        <w:rPr>
          <w:color w:val="000000" w:themeColor="text1"/>
          <w:sz w:val="26"/>
          <w:szCs w:val="26"/>
        </w:rPr>
      </w:pPr>
      <w:r w:rsidRPr="00B15BB8">
        <w:rPr>
          <w:color w:val="000000" w:themeColor="text1"/>
          <w:sz w:val="26"/>
          <w:szCs w:val="26"/>
        </w:rPr>
        <w:tab/>
        <w:t>Thông tin thuốc có thể được mô tả là thông tin dưới dạng in trong văn bản hoặc được phát ngôn ra mà gắn liền với thuố</w:t>
      </w:r>
      <w:r w:rsidR="00372722">
        <w:rPr>
          <w:color w:val="000000" w:themeColor="text1"/>
          <w:sz w:val="26"/>
          <w:szCs w:val="26"/>
        </w:rPr>
        <w:t>c</w:t>
      </w:r>
      <w:r w:rsidR="00F3110B">
        <w:rPr>
          <w:color w:val="000000" w:themeColor="text1"/>
          <w:sz w:val="26"/>
          <w:szCs w:val="26"/>
        </w:rPr>
        <w:t xml:space="preserve"> </w:t>
      </w:r>
      <w:r w:rsidR="00372722">
        <w:rPr>
          <w:color w:val="000000" w:themeColor="text1"/>
          <w:sz w:val="26"/>
          <w:szCs w:val="26"/>
        </w:rPr>
        <w:t>(</w:t>
      </w:r>
      <w:r w:rsidR="009D399E" w:rsidRPr="00372722">
        <w:rPr>
          <w:color w:val="000000" w:themeColor="text1"/>
          <w:sz w:val="26"/>
          <w:szCs w:val="26"/>
        </w:rPr>
        <w:t>4</w:t>
      </w:r>
      <w:r w:rsidR="00372722">
        <w:rPr>
          <w:color w:val="000000" w:themeColor="text1"/>
          <w:sz w:val="26"/>
          <w:szCs w:val="26"/>
        </w:rPr>
        <w:t>)</w:t>
      </w:r>
      <w:r w:rsidRPr="00B15BB8">
        <w:rPr>
          <w:color w:val="000000" w:themeColor="text1"/>
          <w:sz w:val="26"/>
          <w:szCs w:val="26"/>
        </w:rPr>
        <w:t>. Trong nhiều trường</w:t>
      </w:r>
      <w:r w:rsidR="00D10579" w:rsidRPr="00B15BB8">
        <w:rPr>
          <w:color w:val="000000" w:themeColor="text1"/>
          <w:sz w:val="26"/>
          <w:szCs w:val="26"/>
        </w:rPr>
        <w:t xml:space="preserve"> hợp, cụm từ này được sử dụng gắn liền với các cụm từ khác nhau tương ứng với các văn cảnh khác nhau, cụ thể là:</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Chuyên gia/dược sĩ/người cung cấp</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Trung tâm/dịch vụ/thực hành</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Chứ</w:t>
      </w:r>
      <w:r w:rsidR="00F92C5B" w:rsidRPr="00B15BB8">
        <w:rPr>
          <w:color w:val="000000" w:themeColor="text1"/>
          <w:sz w:val="26"/>
          <w:szCs w:val="26"/>
        </w:rPr>
        <w:t>c năng/kỹ</w:t>
      </w:r>
      <w:r w:rsidRPr="00B15BB8">
        <w:rPr>
          <w:color w:val="000000" w:themeColor="text1"/>
          <w:sz w:val="26"/>
          <w:szCs w:val="26"/>
        </w:rPr>
        <w:t xml:space="preserve"> năng</w:t>
      </w:r>
    </w:p>
    <w:p w:rsidR="00D10579" w:rsidRPr="00B15BB8" w:rsidRDefault="00D10579" w:rsidP="00420813">
      <w:pPr>
        <w:spacing w:before="120" w:after="120" w:line="312" w:lineRule="auto"/>
        <w:jc w:val="both"/>
        <w:rPr>
          <w:color w:val="000000" w:themeColor="text1"/>
          <w:sz w:val="26"/>
          <w:szCs w:val="26"/>
          <w:lang w:val="vi-VN"/>
        </w:rPr>
      </w:pPr>
      <w:r w:rsidRPr="00B15BB8">
        <w:rPr>
          <w:color w:val="000000" w:themeColor="text1"/>
          <w:sz w:val="26"/>
          <w:szCs w:val="26"/>
        </w:rPr>
        <w:tab/>
        <w:t>Với thực tế vô cùng đa dạng và phức tạp của các thuốc điều trị cũng như các tài liệu liên quan đến thuốc, thuật ngữ "Thông tin thuốc" thường được gắn liền với các khác niệm "Trung tâm thông tin thuốc và chuyên gia thông tin thuốc" có nghĩa là nói tới thông tin thuốc là nói đến hoạt động chuyên môn của người dược sĩ cũng như nói đến hệ</w:t>
      </w:r>
      <w:r w:rsidR="003C7511" w:rsidRPr="00B15BB8">
        <w:rPr>
          <w:color w:val="000000" w:themeColor="text1"/>
          <w:sz w:val="26"/>
          <w:szCs w:val="26"/>
        </w:rPr>
        <w:t xml:space="preserve"> thống</w:t>
      </w:r>
      <w:r w:rsidRPr="00B15BB8">
        <w:rPr>
          <w:color w:val="000000" w:themeColor="text1"/>
          <w:sz w:val="26"/>
          <w:szCs w:val="26"/>
        </w:rPr>
        <w:t xml:space="preserve"> thông tin hoạt động với các chức trách chuyên biệ</w:t>
      </w:r>
      <w:r w:rsidR="004538E2">
        <w:rPr>
          <w:color w:val="000000" w:themeColor="text1"/>
          <w:sz w:val="26"/>
          <w:szCs w:val="26"/>
        </w:rPr>
        <w:t>t</w:t>
      </w:r>
      <w:r w:rsidR="00F3110B">
        <w:rPr>
          <w:color w:val="000000" w:themeColor="text1"/>
          <w:sz w:val="26"/>
          <w:szCs w:val="26"/>
        </w:rPr>
        <w:t xml:space="preserve"> </w:t>
      </w:r>
      <w:r w:rsidR="004538E2">
        <w:rPr>
          <w:color w:val="000000" w:themeColor="text1"/>
          <w:sz w:val="26"/>
          <w:szCs w:val="26"/>
        </w:rPr>
        <w:t>(</w:t>
      </w:r>
      <w:r w:rsidR="009D399E" w:rsidRPr="004538E2">
        <w:rPr>
          <w:color w:val="000000" w:themeColor="text1"/>
          <w:sz w:val="26"/>
          <w:szCs w:val="26"/>
        </w:rPr>
        <w:t>5</w:t>
      </w:r>
      <w:r w:rsidR="004538E2">
        <w:rPr>
          <w:color w:val="000000" w:themeColor="text1"/>
          <w:sz w:val="26"/>
          <w:szCs w:val="26"/>
        </w:rPr>
        <w:t>)</w:t>
      </w:r>
      <w:r w:rsidR="00D01BCD" w:rsidRPr="00B15BB8">
        <w:rPr>
          <w:color w:val="000000" w:themeColor="text1"/>
          <w:sz w:val="26"/>
          <w:szCs w:val="26"/>
          <w:lang w:val="vi-VN"/>
        </w:rPr>
        <w:t>.</w:t>
      </w:r>
    </w:p>
    <w:p w:rsidR="00D10579" w:rsidRPr="00B15BB8" w:rsidRDefault="00D10579" w:rsidP="00420813">
      <w:pPr>
        <w:pStyle w:val="Heading3"/>
        <w:spacing w:before="120" w:after="120" w:line="312" w:lineRule="auto"/>
        <w:rPr>
          <w:rFonts w:ascii="Times New Roman" w:hAnsi="Times New Roman" w:cs="Times New Roman"/>
          <w:b w:val="0"/>
          <w:i/>
          <w:color w:val="000000" w:themeColor="text1"/>
          <w:sz w:val="26"/>
          <w:szCs w:val="26"/>
        </w:rPr>
      </w:pPr>
      <w:bookmarkStart w:id="7" w:name="_Toc148443545"/>
      <w:r w:rsidRPr="00B15BB8">
        <w:rPr>
          <w:rFonts w:ascii="Times New Roman" w:hAnsi="Times New Roman" w:cs="Times New Roman"/>
          <w:i/>
          <w:color w:val="000000" w:themeColor="text1"/>
          <w:sz w:val="26"/>
          <w:szCs w:val="26"/>
        </w:rPr>
        <w:t>1.1.2. Yêu cầu của thông tin thuốc</w:t>
      </w:r>
      <w:bookmarkEnd w:id="7"/>
    </w:p>
    <w:p w:rsidR="00D10579" w:rsidRPr="00B15BB8" w:rsidRDefault="00D10579" w:rsidP="00420813">
      <w:pPr>
        <w:spacing w:before="120" w:after="120" w:line="312" w:lineRule="auto"/>
        <w:jc w:val="both"/>
        <w:rPr>
          <w:i/>
          <w:color w:val="000000" w:themeColor="text1"/>
          <w:sz w:val="26"/>
          <w:szCs w:val="26"/>
        </w:rPr>
      </w:pPr>
      <w:r w:rsidRPr="00B15BB8">
        <w:rPr>
          <w:i/>
          <w:color w:val="000000" w:themeColor="text1"/>
          <w:sz w:val="26"/>
          <w:szCs w:val="26"/>
        </w:rPr>
        <w:t>1.1.2.1. Yêu cầu về nội dung thông tin thuốc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 Một thông tin thuốc phải đầy đủ những yêu cầu sau:</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 Khách quan</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 Chính xác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 Trung thực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lastRenderedPageBreak/>
        <w:tab/>
        <w:t>+ Manh tính khoa học</w:t>
      </w:r>
    </w:p>
    <w:p w:rsidR="00D10579" w:rsidRPr="00B15BB8" w:rsidRDefault="00D10579" w:rsidP="00420813">
      <w:pPr>
        <w:spacing w:before="120" w:after="120" w:line="312" w:lineRule="auto"/>
        <w:jc w:val="both"/>
        <w:rPr>
          <w:color w:val="000000" w:themeColor="text1"/>
          <w:sz w:val="26"/>
          <w:szCs w:val="26"/>
          <w:lang w:val="vi-VN"/>
        </w:rPr>
      </w:pPr>
      <w:r w:rsidRPr="00B15BB8">
        <w:rPr>
          <w:color w:val="000000" w:themeColor="text1"/>
          <w:sz w:val="26"/>
          <w:szCs w:val="26"/>
        </w:rPr>
        <w:tab/>
        <w:t>+ Rõ ràng và dứ</w:t>
      </w:r>
      <w:r w:rsidR="00D01BCD" w:rsidRPr="00B15BB8">
        <w:rPr>
          <w:color w:val="000000" w:themeColor="text1"/>
          <w:sz w:val="26"/>
          <w:szCs w:val="26"/>
        </w:rPr>
        <w:t>t khoát</w:t>
      </w:r>
      <w:r w:rsidR="00F3110B">
        <w:rPr>
          <w:color w:val="000000" w:themeColor="text1"/>
          <w:sz w:val="26"/>
          <w:szCs w:val="26"/>
        </w:rPr>
        <w:t xml:space="preserve"> </w:t>
      </w:r>
      <w:r w:rsidR="00B143F0">
        <w:rPr>
          <w:color w:val="000000" w:themeColor="text1"/>
          <w:sz w:val="26"/>
          <w:szCs w:val="26"/>
        </w:rPr>
        <w:t>(</w:t>
      </w:r>
      <w:r w:rsidRPr="00B143F0">
        <w:rPr>
          <w:color w:val="000000" w:themeColor="text1"/>
          <w:sz w:val="26"/>
          <w:szCs w:val="26"/>
        </w:rPr>
        <w:t>3</w:t>
      </w:r>
      <w:r w:rsidR="00B143F0">
        <w:rPr>
          <w:color w:val="000000" w:themeColor="text1"/>
          <w:sz w:val="26"/>
          <w:szCs w:val="26"/>
        </w:rPr>
        <w:t>).</w:t>
      </w:r>
    </w:p>
    <w:p w:rsidR="00C76AF7" w:rsidRPr="00B15BB8" w:rsidRDefault="00A611E4" w:rsidP="00420813">
      <w:pPr>
        <w:spacing w:before="120" w:after="120" w:line="312" w:lineRule="auto"/>
        <w:jc w:val="both"/>
        <w:rPr>
          <w:color w:val="000000" w:themeColor="text1"/>
          <w:sz w:val="26"/>
          <w:szCs w:val="26"/>
        </w:rPr>
      </w:pPr>
      <w:r w:rsidRPr="00B15BB8">
        <w:rPr>
          <w:color w:val="000000" w:themeColor="text1"/>
          <w:sz w:val="26"/>
          <w:szCs w:val="26"/>
        </w:rPr>
        <w:tab/>
      </w:r>
      <w:r w:rsidR="00D10579" w:rsidRPr="00B15BB8">
        <w:rPr>
          <w:color w:val="000000" w:themeColor="text1"/>
          <w:sz w:val="26"/>
          <w:szCs w:val="26"/>
        </w:rPr>
        <w:t>- Nội dung thuông tin thuốc bao gồ</w:t>
      </w:r>
      <w:r w:rsidR="00D01BCD" w:rsidRPr="00B15BB8">
        <w:rPr>
          <w:color w:val="000000" w:themeColor="text1"/>
          <w:sz w:val="26"/>
          <w:szCs w:val="26"/>
        </w:rPr>
        <w:t>m</w:t>
      </w:r>
      <w:r w:rsidR="00F3110B">
        <w:rPr>
          <w:color w:val="000000" w:themeColor="text1"/>
          <w:sz w:val="26"/>
          <w:szCs w:val="26"/>
        </w:rPr>
        <w:t xml:space="preserve"> </w:t>
      </w:r>
      <w:r w:rsidR="00B143F0">
        <w:rPr>
          <w:color w:val="000000" w:themeColor="text1"/>
          <w:sz w:val="26"/>
          <w:szCs w:val="26"/>
        </w:rPr>
        <w:t>(</w:t>
      </w:r>
      <w:r w:rsidR="009D399E" w:rsidRPr="00B143F0">
        <w:rPr>
          <w:color w:val="000000" w:themeColor="text1"/>
          <w:sz w:val="26"/>
          <w:szCs w:val="26"/>
        </w:rPr>
        <w:t>6</w:t>
      </w:r>
      <w:r w:rsidR="00B143F0">
        <w:rPr>
          <w:color w:val="000000" w:themeColor="text1"/>
          <w:sz w:val="26"/>
          <w:szCs w:val="26"/>
        </w:rPr>
        <w:t>)</w:t>
      </w:r>
      <w:r w:rsidR="00D10579" w:rsidRPr="00B143F0">
        <w:rPr>
          <w:color w:val="000000" w:themeColor="text1"/>
          <w:sz w:val="26"/>
          <w:szCs w:val="26"/>
        </w:rPr>
        <w:t>:</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 Thông tin cho người hành nghề khám bệnh, chữa bệnh bao gồm tên thuốc, thành phần, nồng độ, hàm lượng, dạng bào chế, chỉ định, chống chỉ định, liều dùng, cách dùng, sử dụng thuốc trên các đối tượng đặc biệt, các thông tin liên quan đến cảnh báo và an toàn thuốc và các thông tin cần thiết khác.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Thông tin cho ngườ</w:t>
      </w:r>
      <w:r w:rsidR="00A942A7" w:rsidRPr="00B15BB8">
        <w:rPr>
          <w:color w:val="000000" w:themeColor="text1"/>
          <w:sz w:val="26"/>
          <w:szCs w:val="26"/>
        </w:rPr>
        <w:t>i</w:t>
      </w:r>
      <w:r w:rsidRPr="00B15BB8">
        <w:rPr>
          <w:color w:val="000000" w:themeColor="text1"/>
          <w:sz w:val="26"/>
          <w:szCs w:val="26"/>
        </w:rPr>
        <w:t xml:space="preserve"> sử dụng thuốc bao gồm tên thuốc, công dụng, chỉ định, chống chỉ định, liều dùng, cách dùng và những vấn đề cần lưu ý trong quá trình sử dụng thuốc.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Thông tin cho cơ quan quản lý nhà nước về dược bao gồm thông tin cập nhật về chất lượng, an toàn, hiệu quả của thuốc.</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Nội dung thông tin thuốc được xây dụng căn cứ theo những tài liệ</w:t>
      </w:r>
      <w:r w:rsidR="00F63ECC">
        <w:rPr>
          <w:color w:val="000000" w:themeColor="text1"/>
          <w:sz w:val="26"/>
          <w:szCs w:val="26"/>
        </w:rPr>
        <w:t>u</w:t>
      </w:r>
      <w:r w:rsidR="00F3110B">
        <w:rPr>
          <w:color w:val="000000" w:themeColor="text1"/>
          <w:sz w:val="26"/>
          <w:szCs w:val="26"/>
        </w:rPr>
        <w:t xml:space="preserve"> </w:t>
      </w:r>
      <w:r w:rsidR="00F63ECC">
        <w:rPr>
          <w:color w:val="000000" w:themeColor="text1"/>
          <w:sz w:val="26"/>
          <w:szCs w:val="26"/>
        </w:rPr>
        <w:t>(</w:t>
      </w:r>
      <w:r w:rsidR="009D399E" w:rsidRPr="00F63ECC">
        <w:rPr>
          <w:color w:val="000000" w:themeColor="text1"/>
          <w:sz w:val="26"/>
          <w:szCs w:val="26"/>
        </w:rPr>
        <w:t>6</w:t>
      </w:r>
      <w:r w:rsidR="00F63ECC">
        <w:rPr>
          <w:color w:val="000000" w:themeColor="text1"/>
          <w:sz w:val="26"/>
          <w:szCs w:val="26"/>
        </w:rPr>
        <w:t>)</w:t>
      </w:r>
      <w:r w:rsidRPr="00B15BB8">
        <w:rPr>
          <w:color w:val="000000" w:themeColor="text1"/>
          <w:sz w:val="26"/>
          <w:szCs w:val="26"/>
        </w:rPr>
        <w:t>:</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Dược thư Quốc gia Việt Nam</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t>Tờ hướng dẫn sử dụng thuốc đã được Bộ Y tế phê duyệt</w:t>
      </w:r>
    </w:p>
    <w:p w:rsidR="00D10579" w:rsidRPr="00B15BB8" w:rsidRDefault="00D10579" w:rsidP="00420813">
      <w:pPr>
        <w:spacing w:before="120" w:after="120" w:line="312" w:lineRule="auto"/>
        <w:jc w:val="both"/>
        <w:rPr>
          <w:color w:val="000000" w:themeColor="text1"/>
          <w:sz w:val="26"/>
          <w:szCs w:val="26"/>
        </w:rPr>
      </w:pPr>
      <w:r w:rsidRPr="00B15BB8">
        <w:rPr>
          <w:color w:val="000000" w:themeColor="text1"/>
          <w:sz w:val="26"/>
          <w:szCs w:val="26"/>
        </w:rPr>
        <w:tab/>
      </w:r>
      <w:r w:rsidR="002336C3" w:rsidRPr="00B15BB8">
        <w:rPr>
          <w:color w:val="000000" w:themeColor="text1"/>
          <w:sz w:val="26"/>
          <w:szCs w:val="26"/>
        </w:rPr>
        <w:t>Tài liệu, hướng dẫn chuyên môn có liên quan đến thuốc do Bộ Y tế ban hành hoặc công nhận</w:t>
      </w:r>
    </w:p>
    <w:p w:rsidR="002336C3" w:rsidRPr="00B15BB8" w:rsidRDefault="002336C3" w:rsidP="00420813">
      <w:pPr>
        <w:spacing w:before="120" w:after="120" w:line="312" w:lineRule="auto"/>
        <w:jc w:val="both"/>
        <w:rPr>
          <w:color w:val="000000" w:themeColor="text1"/>
          <w:sz w:val="26"/>
          <w:szCs w:val="26"/>
          <w:lang w:val="vi-VN"/>
        </w:rPr>
      </w:pPr>
      <w:r w:rsidRPr="00B15BB8">
        <w:rPr>
          <w:color w:val="000000" w:themeColor="text1"/>
          <w:sz w:val="26"/>
          <w:szCs w:val="26"/>
        </w:rPr>
        <w:tab/>
        <w:t>Tài liệu thông tin thuốc chỉ được cung cấp các thông tin về thuốc, không đưa những thông tin không liên quan đến thuố</w:t>
      </w:r>
      <w:r w:rsidR="003B63D3">
        <w:rPr>
          <w:color w:val="000000" w:themeColor="text1"/>
          <w:sz w:val="26"/>
          <w:szCs w:val="26"/>
        </w:rPr>
        <w:t>c</w:t>
      </w:r>
      <w:r w:rsidR="00F3110B">
        <w:rPr>
          <w:color w:val="000000" w:themeColor="text1"/>
          <w:sz w:val="26"/>
          <w:szCs w:val="26"/>
        </w:rPr>
        <w:t xml:space="preserve"> </w:t>
      </w:r>
      <w:r w:rsidR="003B63D3">
        <w:rPr>
          <w:color w:val="000000" w:themeColor="text1"/>
          <w:sz w:val="26"/>
          <w:szCs w:val="26"/>
        </w:rPr>
        <w:t>(</w:t>
      </w:r>
      <w:r w:rsidR="009D399E" w:rsidRPr="003B63D3">
        <w:rPr>
          <w:color w:val="000000" w:themeColor="text1"/>
          <w:sz w:val="26"/>
          <w:szCs w:val="26"/>
        </w:rPr>
        <w:t>6</w:t>
      </w:r>
      <w:r w:rsidR="003B63D3">
        <w:rPr>
          <w:color w:val="000000" w:themeColor="text1"/>
          <w:sz w:val="26"/>
          <w:szCs w:val="26"/>
        </w:rPr>
        <w:t>).</w:t>
      </w:r>
    </w:p>
    <w:p w:rsidR="007F5679" w:rsidRPr="00B15BB8" w:rsidRDefault="007F5679" w:rsidP="00420813">
      <w:pPr>
        <w:spacing w:before="120" w:after="120" w:line="312" w:lineRule="auto"/>
        <w:jc w:val="both"/>
        <w:rPr>
          <w:i/>
          <w:color w:val="000000" w:themeColor="text1"/>
          <w:sz w:val="26"/>
          <w:szCs w:val="26"/>
        </w:rPr>
      </w:pPr>
      <w:r w:rsidRPr="00B15BB8">
        <w:rPr>
          <w:i/>
          <w:color w:val="000000" w:themeColor="text1"/>
          <w:sz w:val="26"/>
          <w:szCs w:val="26"/>
        </w:rPr>
        <w:t>1.1.2.2. Yêu cầu về hình thức thông tin thuốc</w:t>
      </w:r>
    </w:p>
    <w:p w:rsidR="007F5679" w:rsidRPr="00B15BB8" w:rsidRDefault="007F5679" w:rsidP="00420813">
      <w:pPr>
        <w:spacing w:before="120" w:after="120" w:line="312" w:lineRule="auto"/>
        <w:jc w:val="both"/>
        <w:rPr>
          <w:color w:val="000000" w:themeColor="text1"/>
          <w:sz w:val="26"/>
          <w:szCs w:val="26"/>
        </w:rPr>
      </w:pPr>
      <w:r w:rsidRPr="00B15BB8">
        <w:rPr>
          <w:b/>
          <w:color w:val="000000" w:themeColor="text1"/>
          <w:sz w:val="26"/>
          <w:szCs w:val="26"/>
        </w:rPr>
        <w:tab/>
      </w:r>
      <w:r w:rsidRPr="00B15BB8">
        <w:rPr>
          <w:color w:val="000000" w:themeColor="text1"/>
          <w:sz w:val="26"/>
          <w:szCs w:val="26"/>
        </w:rPr>
        <w:t>Tài liệu thông tin để giới thiệu thuốc cho cán bộ y tế phải có dùng chữ "Tài liệu thông tin cho cán bộ y tế" ở trên đầu tất cả các trang. Đối với những tài liệu gồm nhiều trang phải đánh số trang, ở trang đầu phải ghi rõ phần thông tin chi tiết về sản phẩm xem ở trang nào (ghi số trang cụ thể</w:t>
      </w:r>
      <w:r w:rsidR="00B37DDE">
        <w:rPr>
          <w:color w:val="000000" w:themeColor="text1"/>
          <w:sz w:val="26"/>
          <w:szCs w:val="26"/>
        </w:rPr>
        <w:t>) và in rõ</w:t>
      </w:r>
      <w:r w:rsidR="00F3110B">
        <w:rPr>
          <w:color w:val="000000" w:themeColor="text1"/>
          <w:sz w:val="26"/>
          <w:szCs w:val="26"/>
        </w:rPr>
        <w:t xml:space="preserve"> </w:t>
      </w:r>
      <w:r w:rsidR="00B37DDE">
        <w:rPr>
          <w:color w:val="000000" w:themeColor="text1"/>
          <w:sz w:val="26"/>
          <w:szCs w:val="26"/>
        </w:rPr>
        <w:t>(</w:t>
      </w:r>
      <w:r w:rsidR="009D399E" w:rsidRPr="00B37DDE">
        <w:rPr>
          <w:color w:val="000000" w:themeColor="text1"/>
          <w:sz w:val="26"/>
          <w:szCs w:val="26"/>
        </w:rPr>
        <w:t>3</w:t>
      </w:r>
      <w:r w:rsidR="00B37DDE">
        <w:rPr>
          <w:color w:val="000000" w:themeColor="text1"/>
          <w:sz w:val="26"/>
          <w:szCs w:val="26"/>
        </w:rPr>
        <w:t>)</w:t>
      </w:r>
      <w:r w:rsidR="00B62C6F" w:rsidRPr="00B15BB8">
        <w:rPr>
          <w:color w:val="000000" w:themeColor="text1"/>
          <w:sz w:val="26"/>
          <w:szCs w:val="26"/>
        </w:rPr>
        <w:t>.</w:t>
      </w:r>
    </w:p>
    <w:p w:rsidR="007F5679" w:rsidRPr="00B15BB8" w:rsidRDefault="007F5679" w:rsidP="00420813">
      <w:pPr>
        <w:spacing w:before="120" w:after="120" w:line="312" w:lineRule="auto"/>
        <w:jc w:val="both"/>
        <w:rPr>
          <w:color w:val="000000" w:themeColor="text1"/>
          <w:sz w:val="26"/>
          <w:szCs w:val="26"/>
        </w:rPr>
      </w:pPr>
      <w:r w:rsidRPr="00B15BB8">
        <w:rPr>
          <w:color w:val="000000" w:themeColor="text1"/>
          <w:sz w:val="26"/>
          <w:szCs w:val="26"/>
        </w:rPr>
        <w:tab/>
        <w:t>Phần tài liệu chứng minh và phần trích dẫn để minh họa cho nội dung thông tin phải trung thực, cập nhật và ghi rõ tên tài liệu, tên tác giả, thời gian xuất bản tài liệu. Các thông tin mới phát minh, phát hiệ</w:t>
      </w:r>
      <w:r w:rsidR="008B67D0" w:rsidRPr="00B15BB8">
        <w:rPr>
          <w:color w:val="000000" w:themeColor="text1"/>
          <w:sz w:val="26"/>
          <w:szCs w:val="26"/>
        </w:rPr>
        <w:t>n</w:t>
      </w:r>
      <w:r w:rsidRPr="00B15BB8">
        <w:rPr>
          <w:color w:val="000000" w:themeColor="text1"/>
          <w:sz w:val="26"/>
          <w:szCs w:val="26"/>
        </w:rPr>
        <w:t xml:space="preserve"> qua nghiên cứu khoa học hoặc qua theo dõi sản phẩm trên thị trường phải được cung cấp theo hình thức cập nhật thông tin khoa học kèm theo tài liệu chứng minh. Phần thông tin mới phải ghi dòng chữ: "Phần thông tin này chỉ dùng để tham khả</w:t>
      </w:r>
      <w:r w:rsidR="00B37DDE">
        <w:rPr>
          <w:color w:val="000000" w:themeColor="text1"/>
          <w:sz w:val="26"/>
          <w:szCs w:val="26"/>
        </w:rPr>
        <w:t>o"</w:t>
      </w:r>
      <w:r w:rsidR="00F3110B">
        <w:rPr>
          <w:color w:val="000000" w:themeColor="text1"/>
          <w:sz w:val="26"/>
          <w:szCs w:val="26"/>
        </w:rPr>
        <w:t xml:space="preserve"> </w:t>
      </w:r>
      <w:r w:rsidR="00B37DDE">
        <w:rPr>
          <w:color w:val="000000" w:themeColor="text1"/>
          <w:sz w:val="26"/>
          <w:szCs w:val="26"/>
        </w:rPr>
        <w:t>(</w:t>
      </w:r>
      <w:r w:rsidR="009D399E" w:rsidRPr="00B37DDE">
        <w:rPr>
          <w:color w:val="000000" w:themeColor="text1"/>
          <w:sz w:val="26"/>
          <w:szCs w:val="26"/>
        </w:rPr>
        <w:t>3</w:t>
      </w:r>
      <w:r w:rsidR="00B37DDE">
        <w:rPr>
          <w:color w:val="000000" w:themeColor="text1"/>
          <w:sz w:val="26"/>
          <w:szCs w:val="26"/>
        </w:rPr>
        <w:t>)</w:t>
      </w:r>
      <w:r w:rsidRPr="00B15BB8">
        <w:rPr>
          <w:color w:val="000000" w:themeColor="text1"/>
          <w:sz w:val="26"/>
          <w:szCs w:val="26"/>
        </w:rPr>
        <w:t>.</w:t>
      </w:r>
    </w:p>
    <w:p w:rsidR="000C351A" w:rsidRPr="00B15BB8" w:rsidRDefault="00D047F8" w:rsidP="00420813">
      <w:pPr>
        <w:spacing w:before="120" w:after="120" w:line="312" w:lineRule="auto"/>
        <w:jc w:val="both"/>
        <w:rPr>
          <w:i/>
          <w:color w:val="000000" w:themeColor="text1"/>
          <w:sz w:val="26"/>
          <w:szCs w:val="26"/>
        </w:rPr>
      </w:pPr>
      <w:r w:rsidRPr="00B15BB8">
        <w:rPr>
          <w:i/>
          <w:color w:val="000000" w:themeColor="text1"/>
          <w:sz w:val="26"/>
          <w:szCs w:val="26"/>
        </w:rPr>
        <w:lastRenderedPageBreak/>
        <w:t>1.1.2.3. Yêu cầu về trách nhiệm cung cấp thông tin thuốc</w:t>
      </w:r>
    </w:p>
    <w:p w:rsidR="00D047F8" w:rsidRPr="00B15BB8" w:rsidRDefault="00D047F8" w:rsidP="00420813">
      <w:pPr>
        <w:spacing w:before="120" w:after="120" w:line="312" w:lineRule="auto"/>
        <w:jc w:val="both"/>
        <w:rPr>
          <w:color w:val="000000" w:themeColor="text1"/>
          <w:sz w:val="26"/>
          <w:szCs w:val="26"/>
        </w:rPr>
      </w:pPr>
      <w:r w:rsidRPr="00B15BB8">
        <w:rPr>
          <w:color w:val="000000" w:themeColor="text1"/>
          <w:sz w:val="26"/>
          <w:szCs w:val="26"/>
        </w:rPr>
        <w:tab/>
        <w:t>Những tổ chức, đơn vị, cá nhân có quyền và nghĩa vụ cung cấp thuông tin thuốc bao gồ</w:t>
      </w:r>
      <w:r w:rsidR="008A0FFC">
        <w:rPr>
          <w:color w:val="000000" w:themeColor="text1"/>
          <w:sz w:val="26"/>
          <w:szCs w:val="26"/>
        </w:rPr>
        <w:t>m</w:t>
      </w:r>
      <w:r w:rsidR="00AE62F4">
        <w:rPr>
          <w:color w:val="000000" w:themeColor="text1"/>
          <w:sz w:val="26"/>
          <w:szCs w:val="26"/>
        </w:rPr>
        <w:t xml:space="preserve"> </w:t>
      </w:r>
      <w:r w:rsidR="008A0FFC">
        <w:rPr>
          <w:color w:val="000000" w:themeColor="text1"/>
          <w:sz w:val="26"/>
          <w:szCs w:val="26"/>
        </w:rPr>
        <w:t>(</w:t>
      </w:r>
      <w:r w:rsidR="00D73303" w:rsidRPr="008A0FFC">
        <w:rPr>
          <w:color w:val="000000" w:themeColor="text1"/>
          <w:sz w:val="26"/>
          <w:szCs w:val="26"/>
        </w:rPr>
        <w:t>6</w:t>
      </w:r>
      <w:r w:rsidR="008A0FFC">
        <w:rPr>
          <w:color w:val="000000" w:themeColor="text1"/>
          <w:sz w:val="26"/>
          <w:szCs w:val="26"/>
        </w:rPr>
        <w:t>)</w:t>
      </w:r>
      <w:r w:rsidRPr="008A0FFC">
        <w:rPr>
          <w:color w:val="000000" w:themeColor="text1"/>
          <w:sz w:val="26"/>
          <w:szCs w:val="26"/>
        </w:rPr>
        <w:t>:</w:t>
      </w:r>
    </w:p>
    <w:p w:rsidR="00D047F8" w:rsidRPr="00B15BB8" w:rsidRDefault="00D047F8" w:rsidP="00420813">
      <w:pPr>
        <w:spacing w:before="120" w:after="120" w:line="312" w:lineRule="auto"/>
        <w:jc w:val="both"/>
        <w:rPr>
          <w:color w:val="000000" w:themeColor="text1"/>
          <w:sz w:val="26"/>
          <w:szCs w:val="26"/>
        </w:rPr>
      </w:pPr>
      <w:r w:rsidRPr="00B15BB8">
        <w:rPr>
          <w:color w:val="000000" w:themeColor="text1"/>
          <w:sz w:val="26"/>
          <w:szCs w:val="26"/>
        </w:rPr>
        <w:tab/>
        <w:t>Cơ sở kinh doanh dược, văn phòng đại diện của thương nhân nước ngoài hoạt động trong lĩnh vực dược tại Việt Nam, cơ sở đăng ký thuốc có trách nhiệm cập nhật thông tin thuốc của cơ sở đang lưu hành trên thị trường cho cơ quan quản lý nhà nước về dược và cung cấp thông tin thuốc phù hợp cho người hành nghề khám bệnh, chữa bệnh và người sử dụng thuốc.</w:t>
      </w:r>
    </w:p>
    <w:p w:rsidR="00D047F8" w:rsidRPr="00B15BB8" w:rsidRDefault="00D047F8" w:rsidP="00420813">
      <w:pPr>
        <w:spacing w:before="120" w:after="120" w:line="312" w:lineRule="auto"/>
        <w:jc w:val="both"/>
        <w:rPr>
          <w:color w:val="000000" w:themeColor="text1"/>
          <w:sz w:val="26"/>
          <w:szCs w:val="26"/>
        </w:rPr>
      </w:pPr>
      <w:r w:rsidRPr="00B15BB8">
        <w:rPr>
          <w:color w:val="000000" w:themeColor="text1"/>
          <w:sz w:val="26"/>
          <w:szCs w:val="26"/>
        </w:rPr>
        <w:tab/>
        <w:t>Người của cơ sở kinh doanh dược giới thiệu thuốc cho người hành nghề khám bệnh, chữa bệnh theo quy định.</w:t>
      </w:r>
    </w:p>
    <w:p w:rsidR="00D047F8" w:rsidRPr="00B15BB8" w:rsidRDefault="00D047F8" w:rsidP="00420813">
      <w:pPr>
        <w:spacing w:before="120" w:after="120" w:line="312" w:lineRule="auto"/>
        <w:jc w:val="both"/>
        <w:rPr>
          <w:color w:val="000000" w:themeColor="text1"/>
          <w:sz w:val="26"/>
          <w:szCs w:val="26"/>
        </w:rPr>
      </w:pPr>
      <w:r w:rsidRPr="00B15BB8">
        <w:rPr>
          <w:color w:val="000000" w:themeColor="text1"/>
          <w:sz w:val="26"/>
          <w:szCs w:val="26"/>
        </w:rPr>
        <w:tab/>
        <w:t>Người hành nghề khám bệnh, chữa bệnh có trách nhiệm cung cấp thông tin thuốc có liên quan cho người sử dụng thuốc trong quá trình khám bệnh, chữa bệnh.</w:t>
      </w:r>
    </w:p>
    <w:p w:rsidR="00D047F8" w:rsidRPr="00B15BB8" w:rsidRDefault="00D047F8" w:rsidP="00420813">
      <w:pPr>
        <w:spacing w:before="120" w:after="120" w:line="312" w:lineRule="auto"/>
        <w:jc w:val="both"/>
        <w:rPr>
          <w:color w:val="000000" w:themeColor="text1"/>
          <w:sz w:val="26"/>
          <w:szCs w:val="26"/>
        </w:rPr>
      </w:pPr>
      <w:r w:rsidRPr="00B15BB8">
        <w:rPr>
          <w:color w:val="000000" w:themeColor="text1"/>
          <w:sz w:val="26"/>
          <w:szCs w:val="26"/>
        </w:rPr>
        <w:tab/>
        <w:t>Cơ quan quản lý nhà nước về dược trong phạm vi nhiệm vụ, quyền hạn của mình có trách nhiệm công bố thông tin về chất lượng, an toàn, hiệu quả của thuốc.</w:t>
      </w:r>
    </w:p>
    <w:p w:rsidR="00220199" w:rsidRPr="00B15BB8" w:rsidRDefault="006037BE" w:rsidP="00420813">
      <w:pPr>
        <w:pStyle w:val="Heading3"/>
        <w:spacing w:before="120" w:after="120" w:line="312" w:lineRule="auto"/>
        <w:rPr>
          <w:rFonts w:ascii="Times New Roman" w:hAnsi="Times New Roman" w:cs="Times New Roman"/>
          <w:i/>
          <w:color w:val="000000" w:themeColor="text1"/>
          <w:sz w:val="26"/>
          <w:szCs w:val="26"/>
        </w:rPr>
      </w:pPr>
      <w:bookmarkStart w:id="8" w:name="_Toc148443546"/>
      <w:r w:rsidRPr="00B15BB8">
        <w:rPr>
          <w:rFonts w:ascii="Times New Roman" w:hAnsi="Times New Roman" w:cs="Times New Roman"/>
          <w:i/>
          <w:color w:val="000000" w:themeColor="text1"/>
          <w:sz w:val="26"/>
          <w:szCs w:val="26"/>
        </w:rPr>
        <w:t>1.1.</w:t>
      </w:r>
      <w:r w:rsidR="00AE75BA" w:rsidRPr="00B15BB8">
        <w:rPr>
          <w:rFonts w:ascii="Times New Roman" w:hAnsi="Times New Roman" w:cs="Times New Roman"/>
          <w:i/>
          <w:color w:val="000000" w:themeColor="text1"/>
          <w:sz w:val="26"/>
          <w:szCs w:val="26"/>
        </w:rPr>
        <w:t>3</w:t>
      </w:r>
      <w:r w:rsidRPr="00B15BB8">
        <w:rPr>
          <w:rFonts w:ascii="Times New Roman" w:hAnsi="Times New Roman" w:cs="Times New Roman"/>
          <w:i/>
          <w:color w:val="000000" w:themeColor="text1"/>
          <w:sz w:val="26"/>
          <w:szCs w:val="26"/>
        </w:rPr>
        <w:t>. Tầm quan trọng của thông tin thuốc</w:t>
      </w:r>
      <w:bookmarkEnd w:id="8"/>
    </w:p>
    <w:p w:rsidR="0098770D" w:rsidRPr="00B15BB8" w:rsidRDefault="0098770D" w:rsidP="00420813">
      <w:pPr>
        <w:spacing w:before="120" w:after="120" w:line="312" w:lineRule="auto"/>
        <w:jc w:val="both"/>
        <w:rPr>
          <w:color w:val="000000" w:themeColor="text1"/>
          <w:sz w:val="26"/>
          <w:szCs w:val="26"/>
        </w:rPr>
      </w:pPr>
      <w:r w:rsidRPr="00B15BB8">
        <w:rPr>
          <w:rStyle w:val="fontstyle01"/>
          <w:color w:val="000000" w:themeColor="text1"/>
        </w:rPr>
        <w:tab/>
      </w:r>
      <w:r w:rsidR="004F73FC" w:rsidRPr="00B15BB8">
        <w:rPr>
          <w:rStyle w:val="fontstyle01"/>
          <w:color w:val="000000" w:themeColor="text1"/>
        </w:rPr>
        <w:t>Các quan điểm hiện nay đều cho rằng thuốc bao gồm hai phần không thể thiếu</w:t>
      </w:r>
      <w:r w:rsidR="004F73FC" w:rsidRPr="00B15BB8">
        <w:rPr>
          <w:color w:val="000000" w:themeColor="text1"/>
          <w:sz w:val="26"/>
          <w:szCs w:val="26"/>
        </w:rPr>
        <w:t xml:space="preserve"> </w:t>
      </w:r>
      <w:r w:rsidR="004F73FC" w:rsidRPr="00B15BB8">
        <w:rPr>
          <w:rStyle w:val="fontstyle01"/>
          <w:color w:val="000000" w:themeColor="text1"/>
        </w:rPr>
        <w:t>là “Dược chất” và “Thông tin thuố</w:t>
      </w:r>
      <w:r w:rsidR="008F1FD4" w:rsidRPr="00B15BB8">
        <w:rPr>
          <w:rStyle w:val="fontstyle01"/>
          <w:color w:val="000000" w:themeColor="text1"/>
        </w:rPr>
        <w:t>c” (</w:t>
      </w:r>
      <w:r w:rsidR="00BF49B1">
        <w:rPr>
          <w:rStyle w:val="fontstyle01"/>
          <w:color w:val="000000" w:themeColor="text1"/>
        </w:rPr>
        <w:t>Drug = Substance + Information)</w:t>
      </w:r>
      <w:r w:rsidR="00AE62F4">
        <w:rPr>
          <w:rStyle w:val="fontstyle01"/>
          <w:color w:val="000000" w:themeColor="text1"/>
        </w:rPr>
        <w:t xml:space="preserve"> </w:t>
      </w:r>
      <w:r w:rsidR="00BF49B1">
        <w:rPr>
          <w:rStyle w:val="fontstyle01"/>
          <w:color w:val="000000" w:themeColor="text1"/>
        </w:rPr>
        <w:t>(</w:t>
      </w:r>
      <w:r w:rsidR="00B63F60" w:rsidRPr="00BF49B1">
        <w:rPr>
          <w:rStyle w:val="fontstyle01"/>
          <w:color w:val="000000" w:themeColor="text1"/>
        </w:rPr>
        <w:t>7</w:t>
      </w:r>
      <w:r w:rsidR="00BF49B1">
        <w:rPr>
          <w:rStyle w:val="fontstyle01"/>
          <w:color w:val="000000" w:themeColor="text1"/>
        </w:rPr>
        <w:t>)</w:t>
      </w:r>
      <w:r w:rsidR="004F73FC" w:rsidRPr="00B15BB8">
        <w:rPr>
          <w:rStyle w:val="fontstyle01"/>
          <w:color w:val="000000" w:themeColor="text1"/>
        </w:rPr>
        <w:t xml:space="preserve">. </w:t>
      </w:r>
      <w:r w:rsidRPr="00B15BB8">
        <w:rPr>
          <w:rStyle w:val="fontstyle01"/>
          <w:color w:val="000000" w:themeColor="text1"/>
        </w:rPr>
        <w:t xml:space="preserve"> </w:t>
      </w:r>
      <w:r w:rsidR="004F73FC" w:rsidRPr="00B15BB8">
        <w:rPr>
          <w:rStyle w:val="fontstyle01"/>
          <w:color w:val="000000" w:themeColor="text1"/>
        </w:rPr>
        <w:t>Vì vậy thông tin thuốc là một vấn đề được coi trọng hàng đầu nhằm hướng tới sử dụng</w:t>
      </w:r>
      <w:r w:rsidR="004F73FC" w:rsidRPr="00B15BB8">
        <w:rPr>
          <w:color w:val="000000" w:themeColor="text1"/>
          <w:sz w:val="26"/>
          <w:szCs w:val="26"/>
        </w:rPr>
        <w:t xml:space="preserve"> </w:t>
      </w:r>
      <w:r w:rsidR="004F73FC" w:rsidRPr="00B15BB8">
        <w:rPr>
          <w:rStyle w:val="fontstyle01"/>
          <w:color w:val="000000" w:themeColor="text1"/>
        </w:rPr>
        <w:t>thuốc một cách an toàn và hợp lý trong chăm sóc bảo vệ sức khỏe con người.</w:t>
      </w:r>
      <w:r w:rsidR="004F73FC" w:rsidRPr="00B15BB8">
        <w:rPr>
          <w:color w:val="000000" w:themeColor="text1"/>
          <w:sz w:val="26"/>
          <w:szCs w:val="26"/>
        </w:rPr>
        <w:t xml:space="preserve"> </w:t>
      </w:r>
    </w:p>
    <w:p w:rsidR="004F73FC" w:rsidRPr="00B15BB8" w:rsidRDefault="0098770D" w:rsidP="00420813">
      <w:pPr>
        <w:spacing w:before="120" w:after="120" w:line="312" w:lineRule="auto"/>
        <w:jc w:val="both"/>
        <w:rPr>
          <w:rStyle w:val="fontstyle01"/>
          <w:color w:val="000000" w:themeColor="text1"/>
        </w:rPr>
      </w:pPr>
      <w:r w:rsidRPr="00B15BB8">
        <w:rPr>
          <w:color w:val="000000" w:themeColor="text1"/>
          <w:sz w:val="26"/>
          <w:szCs w:val="26"/>
        </w:rPr>
        <w:tab/>
      </w:r>
      <w:r w:rsidR="004F73FC" w:rsidRPr="00B15BB8">
        <w:rPr>
          <w:rStyle w:val="fontstyle01"/>
          <w:color w:val="000000" w:themeColor="text1"/>
        </w:rPr>
        <w:t>Hiện nay chưa có một nghiên cứu nào cung cấp những bằng chứng xác thực</w:t>
      </w:r>
      <w:r w:rsidR="004F73FC" w:rsidRPr="00B15BB8">
        <w:rPr>
          <w:color w:val="000000" w:themeColor="text1"/>
          <w:sz w:val="26"/>
          <w:szCs w:val="26"/>
        </w:rPr>
        <w:t xml:space="preserve"> </w:t>
      </w:r>
      <w:r w:rsidR="004F73FC" w:rsidRPr="00B15BB8">
        <w:rPr>
          <w:rStyle w:val="fontstyle01"/>
          <w:color w:val="000000" w:themeColor="text1"/>
        </w:rPr>
        <w:t xml:space="preserve">đánh giá mức độ ảnh hưởng của hoạt động TTT lên kết quả điều trị </w:t>
      </w:r>
      <w:r w:rsidR="004309F9">
        <w:rPr>
          <w:rStyle w:val="fontstyle01"/>
          <w:color w:val="000000" w:themeColor="text1"/>
        </w:rPr>
        <w:t>người bệnh</w:t>
      </w:r>
      <w:r w:rsidR="00AE62F4">
        <w:rPr>
          <w:rStyle w:val="fontstyle01"/>
          <w:color w:val="000000" w:themeColor="text1"/>
        </w:rPr>
        <w:t xml:space="preserve"> </w:t>
      </w:r>
      <w:r w:rsidR="00390974">
        <w:rPr>
          <w:rStyle w:val="fontstyle01"/>
          <w:color w:val="000000" w:themeColor="text1"/>
        </w:rPr>
        <w:t>(</w:t>
      </w:r>
      <w:r w:rsidR="00193E0D" w:rsidRPr="00390974">
        <w:rPr>
          <w:rStyle w:val="fontstyle01"/>
          <w:color w:val="000000" w:themeColor="text1"/>
        </w:rPr>
        <w:t>8</w:t>
      </w:r>
      <w:r w:rsidR="00390974">
        <w:rPr>
          <w:rStyle w:val="fontstyle01"/>
          <w:color w:val="000000" w:themeColor="text1"/>
        </w:rPr>
        <w:t>)</w:t>
      </w:r>
      <w:r w:rsidR="004F73FC" w:rsidRPr="00B15BB8">
        <w:rPr>
          <w:color w:val="000000" w:themeColor="text1"/>
          <w:sz w:val="26"/>
          <w:szCs w:val="26"/>
        </w:rPr>
        <w:t xml:space="preserve"> </w:t>
      </w:r>
      <w:r w:rsidR="004F73FC" w:rsidRPr="00B15BB8">
        <w:rPr>
          <w:rStyle w:val="fontstyle01"/>
          <w:color w:val="000000" w:themeColor="text1"/>
        </w:rPr>
        <w:t>song có thể thấy rất rõ những vai trò to lớn của thông tin thuốc trong điều trị:</w:t>
      </w:r>
    </w:p>
    <w:p w:rsidR="004F73FC" w:rsidRPr="00B15BB8" w:rsidRDefault="004F73FC" w:rsidP="00420813">
      <w:pPr>
        <w:spacing w:before="120" w:after="120" w:line="312" w:lineRule="auto"/>
        <w:jc w:val="both"/>
        <w:rPr>
          <w:rStyle w:val="fontstyle01"/>
          <w:color w:val="000000" w:themeColor="text1"/>
        </w:rPr>
      </w:pPr>
      <w:r w:rsidRPr="00B15BB8">
        <w:rPr>
          <w:rStyle w:val="fontstyle01"/>
          <w:color w:val="000000" w:themeColor="text1"/>
        </w:rPr>
        <w:tab/>
        <w:t>- Tăng cường đảm bảo sử dụng thuốc hợp lý và an toàn.</w:t>
      </w:r>
    </w:p>
    <w:p w:rsidR="004F73FC" w:rsidRPr="00B15BB8" w:rsidRDefault="004F73FC" w:rsidP="00420813">
      <w:pPr>
        <w:spacing w:before="120" w:after="120" w:line="312" w:lineRule="auto"/>
        <w:jc w:val="both"/>
        <w:rPr>
          <w:rStyle w:val="fontstyle01"/>
          <w:color w:val="000000" w:themeColor="text1"/>
        </w:rPr>
      </w:pPr>
      <w:r w:rsidRPr="00B15BB8">
        <w:rPr>
          <w:rStyle w:val="fontstyle01"/>
          <w:color w:val="000000" w:themeColor="text1"/>
        </w:rPr>
        <w:tab/>
        <w:t>- Phục vụ mục đích giám sát và đánh giá sử dụng thuốc.</w:t>
      </w:r>
    </w:p>
    <w:p w:rsidR="00D047F8" w:rsidRPr="00B15BB8" w:rsidRDefault="004F73FC" w:rsidP="00420813">
      <w:pPr>
        <w:spacing w:before="120" w:after="120" w:line="312" w:lineRule="auto"/>
        <w:jc w:val="both"/>
        <w:rPr>
          <w:rStyle w:val="fontstyle01"/>
          <w:color w:val="000000" w:themeColor="text1"/>
        </w:rPr>
      </w:pPr>
      <w:r w:rsidRPr="00B15BB8">
        <w:rPr>
          <w:rStyle w:val="fontstyle01"/>
          <w:color w:val="000000" w:themeColor="text1"/>
        </w:rPr>
        <w:tab/>
        <w:t xml:space="preserve">- Phục vụ quyết định chính xác và kịp thời trong điều trị </w:t>
      </w:r>
      <w:r w:rsidR="004309F9">
        <w:rPr>
          <w:rStyle w:val="fontstyle01"/>
          <w:color w:val="000000" w:themeColor="text1"/>
        </w:rPr>
        <w:t>người bệnh</w:t>
      </w:r>
      <w:r w:rsidR="00AE62F4">
        <w:rPr>
          <w:rStyle w:val="fontstyle01"/>
          <w:color w:val="000000" w:themeColor="text1"/>
        </w:rPr>
        <w:t xml:space="preserve"> </w:t>
      </w:r>
      <w:r w:rsidR="00043740">
        <w:rPr>
          <w:rStyle w:val="fontstyle01"/>
          <w:color w:val="000000" w:themeColor="text1"/>
        </w:rPr>
        <w:t>(</w:t>
      </w:r>
      <w:r w:rsidRPr="00043740">
        <w:rPr>
          <w:rStyle w:val="fontstyle01"/>
          <w:color w:val="000000" w:themeColor="text1"/>
        </w:rPr>
        <w:t>5</w:t>
      </w:r>
      <w:r w:rsidR="00043740">
        <w:rPr>
          <w:rStyle w:val="fontstyle01"/>
          <w:color w:val="000000" w:themeColor="text1"/>
        </w:rPr>
        <w:t>)</w:t>
      </w:r>
      <w:r w:rsidRPr="00043740">
        <w:rPr>
          <w:rStyle w:val="fontstyle01"/>
          <w:color w:val="000000" w:themeColor="text1"/>
        </w:rPr>
        <w:t>.</w:t>
      </w:r>
    </w:p>
    <w:p w:rsidR="005B7E92" w:rsidRPr="00B15BB8" w:rsidRDefault="005B7E92" w:rsidP="00420813">
      <w:pPr>
        <w:pStyle w:val="Heading2"/>
        <w:spacing w:before="120" w:after="120" w:line="312" w:lineRule="auto"/>
        <w:rPr>
          <w:rFonts w:ascii="Times New Roman" w:hAnsi="Times New Roman" w:cs="Times New Roman"/>
          <w:b w:val="0"/>
          <w:bCs w:val="0"/>
          <w:color w:val="000000" w:themeColor="text1"/>
        </w:rPr>
      </w:pPr>
      <w:bookmarkStart w:id="9" w:name="_Toc148443547"/>
      <w:r w:rsidRPr="00B15BB8">
        <w:rPr>
          <w:rFonts w:ascii="Times New Roman" w:hAnsi="Times New Roman" w:cs="Times New Roman"/>
          <w:color w:val="000000" w:themeColor="text1"/>
        </w:rPr>
        <w:t>1.2. Câu hỏi thông tin thuốc và quy trình trả lời câu hỏi thông tin thuốc</w:t>
      </w:r>
      <w:bookmarkEnd w:id="9"/>
    </w:p>
    <w:p w:rsidR="005B7E92" w:rsidRPr="00B15BB8" w:rsidRDefault="005B7E92" w:rsidP="00420813">
      <w:pPr>
        <w:pStyle w:val="Heading3"/>
        <w:spacing w:before="120" w:after="120" w:line="312" w:lineRule="auto"/>
        <w:rPr>
          <w:rFonts w:ascii="Times New Roman" w:hAnsi="Times New Roman" w:cs="Times New Roman"/>
          <w:b w:val="0"/>
          <w:bCs w:val="0"/>
          <w:i/>
          <w:color w:val="000000" w:themeColor="text1"/>
          <w:sz w:val="26"/>
          <w:szCs w:val="26"/>
        </w:rPr>
      </w:pPr>
      <w:bookmarkStart w:id="10" w:name="_Toc148443548"/>
      <w:r w:rsidRPr="00B15BB8">
        <w:rPr>
          <w:rFonts w:ascii="Times New Roman" w:hAnsi="Times New Roman" w:cs="Times New Roman"/>
          <w:i/>
          <w:color w:val="000000" w:themeColor="text1"/>
          <w:sz w:val="26"/>
          <w:szCs w:val="26"/>
        </w:rPr>
        <w:t>1.2.1. Phân loại câu hỏi thông tin thuốc</w:t>
      </w:r>
      <w:bookmarkEnd w:id="10"/>
    </w:p>
    <w:p w:rsidR="005B7E92" w:rsidRPr="00B15BB8" w:rsidRDefault="005B7E92" w:rsidP="00420813">
      <w:pPr>
        <w:spacing w:before="120" w:after="120" w:line="312" w:lineRule="auto"/>
        <w:jc w:val="both"/>
        <w:rPr>
          <w:color w:val="000000" w:themeColor="text1"/>
          <w:sz w:val="26"/>
          <w:szCs w:val="26"/>
        </w:rPr>
      </w:pPr>
      <w:r w:rsidRPr="00B15BB8">
        <w:rPr>
          <w:bCs/>
          <w:i/>
          <w:iCs/>
          <w:color w:val="000000" w:themeColor="text1"/>
          <w:sz w:val="26"/>
          <w:szCs w:val="26"/>
        </w:rPr>
        <w:t>1.2.1.1. Theo đối tượng đề xuất câu hỏi thông tin thuố</w:t>
      </w:r>
      <w:r w:rsidR="009676C7">
        <w:rPr>
          <w:bCs/>
          <w:i/>
          <w:iCs/>
          <w:color w:val="000000" w:themeColor="text1"/>
          <w:sz w:val="26"/>
          <w:szCs w:val="26"/>
        </w:rPr>
        <w:t>c</w:t>
      </w:r>
      <w:r w:rsidR="00AE62F4">
        <w:rPr>
          <w:bCs/>
          <w:i/>
          <w:iCs/>
          <w:color w:val="000000" w:themeColor="text1"/>
          <w:sz w:val="26"/>
          <w:szCs w:val="26"/>
        </w:rPr>
        <w:t xml:space="preserve"> </w:t>
      </w:r>
      <w:r w:rsidR="009676C7">
        <w:rPr>
          <w:bCs/>
          <w:i/>
          <w:iCs/>
          <w:color w:val="000000" w:themeColor="text1"/>
          <w:sz w:val="26"/>
          <w:szCs w:val="26"/>
        </w:rPr>
        <w:t>(</w:t>
      </w:r>
      <w:r w:rsidR="00413E0E" w:rsidRPr="009676C7">
        <w:rPr>
          <w:color w:val="000000" w:themeColor="text1"/>
          <w:sz w:val="26"/>
          <w:szCs w:val="26"/>
        </w:rPr>
        <w:t>9</w:t>
      </w:r>
      <w:r w:rsidR="009676C7">
        <w:rPr>
          <w:color w:val="000000" w:themeColor="text1"/>
          <w:sz w:val="26"/>
          <w:szCs w:val="26"/>
        </w:rPr>
        <w:t>)</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TTT từ cán bộ y tế (bác sĩ, dược sĩ, y tá, sinh viên y dược…)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lastRenderedPageBreak/>
        <w:t>- Câu hỏi TTT từ người sử dụng.</w:t>
      </w:r>
    </w:p>
    <w:p w:rsidR="005B7E92" w:rsidRPr="00B15BB8" w:rsidRDefault="005B7E92" w:rsidP="00420813">
      <w:pPr>
        <w:spacing w:before="120" w:after="120" w:line="312" w:lineRule="auto"/>
        <w:jc w:val="both"/>
        <w:rPr>
          <w:color w:val="000000" w:themeColor="text1"/>
          <w:sz w:val="26"/>
          <w:szCs w:val="26"/>
        </w:rPr>
      </w:pPr>
      <w:r w:rsidRPr="00B15BB8">
        <w:rPr>
          <w:bCs/>
          <w:i/>
          <w:iCs/>
          <w:color w:val="000000" w:themeColor="text1"/>
          <w:sz w:val="26"/>
          <w:szCs w:val="26"/>
        </w:rPr>
        <w:t>1.2.1.2. Theo mức độ cụ thể của câu hỏ</w:t>
      </w:r>
      <w:r w:rsidR="002A53B7">
        <w:rPr>
          <w:bCs/>
          <w:i/>
          <w:iCs/>
          <w:color w:val="000000" w:themeColor="text1"/>
          <w:sz w:val="26"/>
          <w:szCs w:val="26"/>
        </w:rPr>
        <w:t>i</w:t>
      </w:r>
      <w:r w:rsidR="00AE62F4">
        <w:rPr>
          <w:bCs/>
          <w:i/>
          <w:iCs/>
          <w:color w:val="000000" w:themeColor="text1"/>
          <w:sz w:val="26"/>
          <w:szCs w:val="26"/>
        </w:rPr>
        <w:t xml:space="preserve"> </w:t>
      </w:r>
      <w:r w:rsidR="002A53B7">
        <w:rPr>
          <w:bCs/>
          <w:i/>
          <w:iCs/>
          <w:color w:val="000000" w:themeColor="text1"/>
          <w:sz w:val="26"/>
          <w:szCs w:val="26"/>
        </w:rPr>
        <w:t>(</w:t>
      </w:r>
      <w:r w:rsidR="00413E0E" w:rsidRPr="002A53B7">
        <w:rPr>
          <w:color w:val="000000" w:themeColor="text1"/>
          <w:sz w:val="26"/>
          <w:szCs w:val="26"/>
        </w:rPr>
        <w:t>9</w:t>
      </w:r>
      <w:r w:rsidR="002A53B7">
        <w:rPr>
          <w:color w:val="000000" w:themeColor="text1"/>
          <w:sz w:val="26"/>
          <w:szCs w:val="26"/>
        </w:rPr>
        <w:t>)</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xml:space="preserve">- Câu hỏi TTT liên quan đến </w:t>
      </w:r>
      <w:r w:rsidR="004309F9">
        <w:rPr>
          <w:color w:val="000000" w:themeColor="text1"/>
          <w:sz w:val="26"/>
          <w:szCs w:val="26"/>
        </w:rPr>
        <w:t>người bệnh</w:t>
      </w:r>
      <w:r w:rsidRPr="00B15BB8">
        <w:rPr>
          <w:color w:val="000000" w:themeColor="text1"/>
          <w:sz w:val="26"/>
          <w:szCs w:val="26"/>
        </w:rPr>
        <w:t xml:space="preserve"> cụ thể</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xml:space="preserve">- Câu hỏi TTT không liên quan đến </w:t>
      </w:r>
      <w:r w:rsidR="004309F9">
        <w:rPr>
          <w:color w:val="000000" w:themeColor="text1"/>
          <w:sz w:val="26"/>
          <w:szCs w:val="26"/>
        </w:rPr>
        <w:t>người bệnh</w:t>
      </w:r>
      <w:r w:rsidRPr="00B15BB8">
        <w:rPr>
          <w:color w:val="000000" w:themeColor="text1"/>
          <w:sz w:val="26"/>
          <w:szCs w:val="26"/>
        </w:rPr>
        <w:t xml:space="preserve"> cụ thể</w:t>
      </w:r>
    </w:p>
    <w:p w:rsidR="005B7E92" w:rsidRPr="00B15BB8" w:rsidRDefault="005B7E92" w:rsidP="00420813">
      <w:pPr>
        <w:spacing w:before="120" w:after="120" w:line="312" w:lineRule="auto"/>
        <w:jc w:val="both"/>
        <w:rPr>
          <w:color w:val="000000" w:themeColor="text1"/>
          <w:sz w:val="26"/>
          <w:szCs w:val="26"/>
        </w:rPr>
      </w:pPr>
      <w:r w:rsidRPr="00B15BB8">
        <w:rPr>
          <w:bCs/>
          <w:i/>
          <w:iCs/>
          <w:color w:val="000000" w:themeColor="text1"/>
          <w:sz w:val="26"/>
          <w:szCs w:val="26"/>
        </w:rPr>
        <w:t>1.2.1.3. Theo mức độ phức tạp của câu hỏ</w:t>
      </w:r>
      <w:r w:rsidR="002A53B7">
        <w:rPr>
          <w:bCs/>
          <w:i/>
          <w:iCs/>
          <w:color w:val="000000" w:themeColor="text1"/>
          <w:sz w:val="26"/>
          <w:szCs w:val="26"/>
        </w:rPr>
        <w:t>i</w:t>
      </w:r>
      <w:r w:rsidR="00AE62F4">
        <w:rPr>
          <w:bCs/>
          <w:i/>
          <w:iCs/>
          <w:color w:val="000000" w:themeColor="text1"/>
          <w:sz w:val="26"/>
          <w:szCs w:val="26"/>
        </w:rPr>
        <w:t xml:space="preserve"> </w:t>
      </w:r>
      <w:r w:rsidR="002A53B7">
        <w:rPr>
          <w:bCs/>
          <w:i/>
          <w:iCs/>
          <w:color w:val="000000" w:themeColor="text1"/>
          <w:sz w:val="26"/>
          <w:szCs w:val="26"/>
        </w:rPr>
        <w:t>(</w:t>
      </w:r>
      <w:r w:rsidR="00413E0E" w:rsidRPr="002A53B7">
        <w:rPr>
          <w:color w:val="000000" w:themeColor="text1"/>
          <w:sz w:val="26"/>
          <w:szCs w:val="26"/>
        </w:rPr>
        <w:t>10</w:t>
      </w:r>
      <w:r w:rsidR="002A53B7">
        <w:rPr>
          <w:color w:val="000000" w:themeColor="text1"/>
          <w:sz w:val="26"/>
          <w:szCs w:val="26"/>
        </w:rPr>
        <w:t>)</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đơn giản: là những câu hỏi không cần đến sự hỗ trợ của nguồn tài liệu</w:t>
      </w:r>
      <w:r w:rsidR="005E507C" w:rsidRPr="00B15BB8">
        <w:rPr>
          <w:color w:val="000000" w:themeColor="text1"/>
          <w:sz w:val="26"/>
          <w:szCs w:val="26"/>
        </w:rPr>
        <w:t xml:space="preserve"> </w:t>
      </w:r>
      <w:r w:rsidRPr="00B15BB8">
        <w:rPr>
          <w:color w:val="000000" w:themeColor="text1"/>
          <w:sz w:val="26"/>
          <w:szCs w:val="26"/>
        </w:rPr>
        <w:t>tham khảo cấp 1 và nhữ</w:t>
      </w:r>
      <w:r w:rsidR="005A25C8" w:rsidRPr="00B15BB8">
        <w:rPr>
          <w:color w:val="000000" w:themeColor="text1"/>
          <w:sz w:val="26"/>
          <w:szCs w:val="26"/>
        </w:rPr>
        <w:t>ng kỹ</w:t>
      </w:r>
      <w:r w:rsidRPr="00B15BB8">
        <w:rPr>
          <w:color w:val="000000" w:themeColor="text1"/>
          <w:sz w:val="26"/>
          <w:szCs w:val="26"/>
        </w:rPr>
        <w:t xml:space="preserve"> năng phân tích đánh giá để có thể tìm thấy câu trả lời.</w:t>
      </w:r>
    </w:p>
    <w:p w:rsidR="005E507C"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phức tạp: là những câu hỏi đòi hỏi phải có sự hỗ trợ của nguồn tài liệu</w:t>
      </w:r>
      <w:r w:rsidR="005E507C" w:rsidRPr="00B15BB8">
        <w:rPr>
          <w:color w:val="000000" w:themeColor="text1"/>
          <w:sz w:val="26"/>
          <w:szCs w:val="26"/>
        </w:rPr>
        <w:t xml:space="preserve"> </w:t>
      </w:r>
      <w:r w:rsidRPr="00B15BB8">
        <w:rPr>
          <w:color w:val="000000" w:themeColor="text1"/>
          <w:sz w:val="26"/>
          <w:szCs w:val="26"/>
        </w:rPr>
        <w:t xml:space="preserve">tham khảo cấp 1 và những </w:t>
      </w:r>
      <w:r w:rsidR="005A25C8" w:rsidRPr="00B15BB8">
        <w:rPr>
          <w:color w:val="000000" w:themeColor="text1"/>
          <w:sz w:val="26"/>
          <w:szCs w:val="26"/>
        </w:rPr>
        <w:t>kỹ</w:t>
      </w:r>
      <w:r w:rsidRPr="00B15BB8">
        <w:rPr>
          <w:color w:val="000000" w:themeColor="text1"/>
          <w:sz w:val="26"/>
          <w:szCs w:val="26"/>
        </w:rPr>
        <w:t xml:space="preserve"> năng phân tích, đánh giá để có thể tìm thấy câu trả lời.</w:t>
      </w:r>
    </w:p>
    <w:p w:rsidR="005B7E92" w:rsidRPr="00B15BB8" w:rsidRDefault="005B7E92" w:rsidP="00420813">
      <w:pPr>
        <w:spacing w:before="120" w:after="120" w:line="312" w:lineRule="auto"/>
        <w:jc w:val="both"/>
        <w:rPr>
          <w:bCs/>
          <w:i/>
          <w:iCs/>
          <w:color w:val="000000" w:themeColor="text1"/>
          <w:sz w:val="26"/>
          <w:szCs w:val="26"/>
        </w:rPr>
      </w:pPr>
      <w:r w:rsidRPr="00B15BB8">
        <w:rPr>
          <w:bCs/>
          <w:i/>
          <w:iCs/>
          <w:color w:val="000000" w:themeColor="text1"/>
          <w:sz w:val="26"/>
          <w:szCs w:val="26"/>
        </w:rPr>
        <w:t>1.2.1.4. Theo nội dung chuyên biệt của thông tin cần cung cấp</w:t>
      </w:r>
    </w:p>
    <w:p w:rsidR="005B7E92" w:rsidRPr="00B15BB8" w:rsidRDefault="005B7E92" w:rsidP="00420813">
      <w:pPr>
        <w:spacing w:before="120" w:after="120" w:line="312" w:lineRule="auto"/>
        <w:jc w:val="both"/>
        <w:rPr>
          <w:i/>
          <w:iCs/>
          <w:color w:val="000000" w:themeColor="text1"/>
          <w:sz w:val="26"/>
          <w:szCs w:val="26"/>
        </w:rPr>
      </w:pPr>
      <w:r w:rsidRPr="00B15BB8">
        <w:rPr>
          <w:i/>
          <w:iCs/>
          <w:color w:val="000000" w:themeColor="text1"/>
          <w:sz w:val="26"/>
          <w:szCs w:val="26"/>
        </w:rPr>
        <w:t>* Các câu hỏi liên quan đến đặc tính và cách sử dụng thuốc</w:t>
      </w:r>
    </w:p>
    <w:p w:rsidR="005B7E92" w:rsidRPr="00B15BB8" w:rsidRDefault="005E507C"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Trên thế giới có nhiều cách phân loại câu hỏi TTT dựa trên đặc tính và cách sử</w:t>
      </w:r>
      <w:r w:rsidRPr="00B15BB8">
        <w:rPr>
          <w:color w:val="000000" w:themeColor="text1"/>
          <w:sz w:val="26"/>
          <w:szCs w:val="26"/>
        </w:rPr>
        <w:t xml:space="preserve"> </w:t>
      </w:r>
      <w:r w:rsidR="005B7E92" w:rsidRPr="00B15BB8">
        <w:rPr>
          <w:color w:val="000000" w:themeColor="text1"/>
          <w:sz w:val="26"/>
          <w:szCs w:val="26"/>
        </w:rPr>
        <w:t>dụng thuố</w:t>
      </w:r>
      <w:r w:rsidR="00413E0E" w:rsidRPr="00B15BB8">
        <w:rPr>
          <w:color w:val="000000" w:themeColor="text1"/>
          <w:sz w:val="26"/>
          <w:szCs w:val="26"/>
        </w:rPr>
        <w:t xml:space="preserve">c </w:t>
      </w:r>
      <w:r w:rsidR="00413E0E" w:rsidRPr="00B15BB8">
        <w:rPr>
          <w:color w:val="000000" w:themeColor="text1"/>
          <w:sz w:val="26"/>
          <w:szCs w:val="26"/>
          <w:vertAlign w:val="superscript"/>
        </w:rPr>
        <w:t>10, 11</w:t>
      </w:r>
      <w:r w:rsidR="005B7E92" w:rsidRPr="00B15BB8">
        <w:rPr>
          <w:color w:val="000000" w:themeColor="text1"/>
          <w:sz w:val="26"/>
          <w:szCs w:val="26"/>
        </w:rPr>
        <w:t xml:space="preserve">. Trên cơ sở phân loại của </w:t>
      </w:r>
      <w:r w:rsidR="005B7E92" w:rsidRPr="00B15BB8">
        <w:rPr>
          <w:i/>
          <w:iCs/>
          <w:color w:val="000000" w:themeColor="text1"/>
          <w:sz w:val="26"/>
          <w:szCs w:val="26"/>
        </w:rPr>
        <w:t>Drug information: A guide for</w:t>
      </w:r>
      <w:r w:rsidRPr="00B15BB8">
        <w:rPr>
          <w:color w:val="000000" w:themeColor="text1"/>
          <w:sz w:val="26"/>
          <w:szCs w:val="26"/>
        </w:rPr>
        <w:t xml:space="preserve"> </w:t>
      </w:r>
      <w:r w:rsidR="005B7E92" w:rsidRPr="00B15BB8">
        <w:rPr>
          <w:i/>
          <w:iCs/>
          <w:color w:val="000000" w:themeColor="text1"/>
          <w:sz w:val="26"/>
          <w:szCs w:val="26"/>
        </w:rPr>
        <w:t xml:space="preserve">pharmacists, 2nd edition </w:t>
      </w:r>
      <w:r w:rsidR="005F72F6">
        <w:rPr>
          <w:color w:val="000000" w:themeColor="text1"/>
          <w:sz w:val="26"/>
          <w:szCs w:val="26"/>
        </w:rPr>
        <w:t>(2001)(</w:t>
      </w:r>
      <w:r w:rsidR="00413E0E" w:rsidRPr="005F72F6">
        <w:rPr>
          <w:color w:val="000000" w:themeColor="text1"/>
          <w:sz w:val="26"/>
          <w:szCs w:val="26"/>
        </w:rPr>
        <w:t>10</w:t>
      </w:r>
      <w:r w:rsidR="005F72F6">
        <w:rPr>
          <w:color w:val="000000" w:themeColor="text1"/>
          <w:sz w:val="26"/>
          <w:szCs w:val="26"/>
        </w:rPr>
        <w:t>)</w:t>
      </w:r>
      <w:r w:rsidR="005B7E92" w:rsidRPr="00B15BB8">
        <w:rPr>
          <w:color w:val="000000" w:themeColor="text1"/>
          <w:sz w:val="26"/>
          <w:szCs w:val="26"/>
        </w:rPr>
        <w:t>, câu hỏi TTT có thể thuộc về 13 lĩnh vực</w:t>
      </w:r>
      <w:r w:rsidRPr="00B15BB8">
        <w:rPr>
          <w:color w:val="000000" w:themeColor="text1"/>
          <w:sz w:val="26"/>
          <w:szCs w:val="26"/>
        </w:rPr>
        <w:t xml:space="preserve"> </w:t>
      </w:r>
      <w:r w:rsidR="005B7E92" w:rsidRPr="00B15BB8">
        <w:rPr>
          <w:color w:val="000000" w:themeColor="text1"/>
          <w:sz w:val="26"/>
          <w:szCs w:val="26"/>
        </w:rPr>
        <w:t>chuyên biệt sau:</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biệt dược, hoạt chất</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liên quan đến dạng bào chế và sinh khả dụng của thuốc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dược lực học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dược động học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đánh giá sử dụng/lựa chọn thuốc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xml:space="preserve">- Câu hỏi về liều dùng (liều dùng thông thường, hiệu chỉnh liều trên </w:t>
      </w:r>
      <w:r w:rsidR="004309F9">
        <w:rPr>
          <w:color w:val="000000" w:themeColor="text1"/>
          <w:sz w:val="26"/>
          <w:szCs w:val="26"/>
        </w:rPr>
        <w:t>người bệnh</w:t>
      </w:r>
      <w:r w:rsidRPr="00B15BB8">
        <w:rPr>
          <w:color w:val="000000" w:themeColor="text1"/>
          <w:sz w:val="26"/>
          <w:szCs w:val="26"/>
        </w:rPr>
        <w:t xml:space="preserve"> suy</w:t>
      </w:r>
      <w:r w:rsidR="005E507C" w:rsidRPr="00B15BB8">
        <w:rPr>
          <w:color w:val="000000" w:themeColor="text1"/>
          <w:sz w:val="26"/>
          <w:szCs w:val="26"/>
        </w:rPr>
        <w:t xml:space="preserve"> </w:t>
      </w:r>
      <w:r w:rsidRPr="00B15BB8">
        <w:rPr>
          <w:color w:val="000000" w:themeColor="text1"/>
          <w:sz w:val="26"/>
          <w:szCs w:val="26"/>
        </w:rPr>
        <w:t>gan, suy thận)</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đường dùng, cách dùng</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w:t>
      </w:r>
      <w:r w:rsidR="006E78D7" w:rsidRPr="00B15BB8">
        <w:rPr>
          <w:color w:val="000000" w:themeColor="text1"/>
          <w:sz w:val="26"/>
          <w:szCs w:val="26"/>
        </w:rPr>
        <w:t xml:space="preserve"> tác dụng không mong muốn</w:t>
      </w:r>
      <w:r w:rsidRPr="00B15BB8">
        <w:rPr>
          <w:color w:val="000000" w:themeColor="text1"/>
          <w:sz w:val="26"/>
          <w:szCs w:val="26"/>
        </w:rPr>
        <w:t>, độc tính</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chỉ định</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chống chỉ định</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lastRenderedPageBreak/>
        <w:t xml:space="preserve">- Câu hỏi về tính tương </w:t>
      </w:r>
      <w:r w:rsidR="00A429B7" w:rsidRPr="00B15BB8">
        <w:rPr>
          <w:color w:val="000000" w:themeColor="text1"/>
          <w:sz w:val="26"/>
          <w:szCs w:val="26"/>
        </w:rPr>
        <w:t>kỵ</w:t>
      </w:r>
      <w:r w:rsidRPr="00B15BB8">
        <w:rPr>
          <w:color w:val="000000" w:themeColor="text1"/>
          <w:sz w:val="26"/>
          <w:szCs w:val="26"/>
        </w:rPr>
        <w:t>, độ ổn định của thuốc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tương tác thuốc</w:t>
      </w:r>
    </w:p>
    <w:p w:rsidR="005B7E92" w:rsidRPr="00B15BB8" w:rsidRDefault="005B7E92" w:rsidP="00420813">
      <w:pPr>
        <w:spacing w:before="120" w:after="120" w:line="312" w:lineRule="auto"/>
        <w:ind w:firstLine="720"/>
        <w:jc w:val="both"/>
        <w:rPr>
          <w:color w:val="000000" w:themeColor="text1"/>
          <w:sz w:val="26"/>
          <w:szCs w:val="26"/>
        </w:rPr>
      </w:pPr>
      <w:r w:rsidRPr="00B15BB8">
        <w:rPr>
          <w:color w:val="000000" w:themeColor="text1"/>
          <w:sz w:val="26"/>
          <w:szCs w:val="26"/>
        </w:rPr>
        <w:t>- Câu hỏi về sử dụng thuốc cho phụ nữ mang thai và cho con bú</w:t>
      </w:r>
    </w:p>
    <w:p w:rsidR="005B7E92" w:rsidRPr="00B15BB8" w:rsidRDefault="005B7E92" w:rsidP="00420813">
      <w:pPr>
        <w:spacing w:before="120" w:after="120" w:line="312" w:lineRule="auto"/>
        <w:jc w:val="both"/>
        <w:rPr>
          <w:i/>
          <w:iCs/>
          <w:color w:val="000000" w:themeColor="text1"/>
          <w:sz w:val="26"/>
          <w:szCs w:val="26"/>
        </w:rPr>
      </w:pPr>
      <w:r w:rsidRPr="00B15BB8">
        <w:rPr>
          <w:i/>
          <w:iCs/>
          <w:color w:val="000000" w:themeColor="text1"/>
          <w:sz w:val="26"/>
          <w:szCs w:val="26"/>
        </w:rPr>
        <w:t>* Các câu hỏi về luật, chính sách y tế, số đăng ký…</w:t>
      </w:r>
    </w:p>
    <w:p w:rsidR="005B7E92" w:rsidRPr="00B15BB8" w:rsidRDefault="005B7E92" w:rsidP="00420813">
      <w:pPr>
        <w:spacing w:before="120" w:after="120" w:line="312" w:lineRule="auto"/>
        <w:jc w:val="both"/>
        <w:rPr>
          <w:i/>
          <w:iCs/>
          <w:color w:val="000000" w:themeColor="text1"/>
          <w:sz w:val="26"/>
          <w:szCs w:val="26"/>
        </w:rPr>
      </w:pPr>
      <w:r w:rsidRPr="00B15BB8">
        <w:rPr>
          <w:i/>
          <w:iCs/>
          <w:color w:val="000000" w:themeColor="text1"/>
          <w:sz w:val="26"/>
          <w:szCs w:val="26"/>
        </w:rPr>
        <w:t>* Câu hỏi về giá cả</w:t>
      </w:r>
    </w:p>
    <w:p w:rsidR="005B7E92" w:rsidRPr="00B15BB8" w:rsidRDefault="005B7E92" w:rsidP="00420813">
      <w:pPr>
        <w:pStyle w:val="Heading3"/>
        <w:spacing w:before="120" w:after="120" w:line="312" w:lineRule="auto"/>
        <w:rPr>
          <w:rFonts w:ascii="Times New Roman" w:hAnsi="Times New Roman" w:cs="Times New Roman"/>
          <w:b w:val="0"/>
          <w:bCs w:val="0"/>
          <w:i/>
          <w:color w:val="000000" w:themeColor="text1"/>
          <w:sz w:val="26"/>
          <w:szCs w:val="26"/>
        </w:rPr>
      </w:pPr>
      <w:bookmarkStart w:id="11" w:name="_Toc148443549"/>
      <w:r w:rsidRPr="00B15BB8">
        <w:rPr>
          <w:rFonts w:ascii="Times New Roman" w:hAnsi="Times New Roman" w:cs="Times New Roman"/>
          <w:i/>
          <w:color w:val="000000" w:themeColor="text1"/>
          <w:sz w:val="26"/>
          <w:szCs w:val="26"/>
        </w:rPr>
        <w:t>1.2.2. Quy trình trả lời câu hỏi thông tin thuốc</w:t>
      </w:r>
      <w:bookmarkEnd w:id="11"/>
    </w:p>
    <w:p w:rsidR="005B7E92" w:rsidRPr="00B15BB8" w:rsidRDefault="00C56F9D"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Quy trình trả lời câu hỏi thông tin thuốc được xây dựng lần đầu tiên vào năm</w:t>
      </w:r>
      <w:r w:rsidRPr="00B15BB8">
        <w:rPr>
          <w:color w:val="000000" w:themeColor="text1"/>
          <w:sz w:val="26"/>
          <w:szCs w:val="26"/>
        </w:rPr>
        <w:t xml:space="preserve"> </w:t>
      </w:r>
      <w:r w:rsidR="005B7E92" w:rsidRPr="00B15BB8">
        <w:rPr>
          <w:color w:val="000000" w:themeColor="text1"/>
          <w:sz w:val="26"/>
          <w:szCs w:val="26"/>
        </w:rPr>
        <w:t>1975 bởi Watanabe gồm 5 bướ</w:t>
      </w:r>
      <w:r w:rsidR="00FD5010">
        <w:rPr>
          <w:color w:val="000000" w:themeColor="text1"/>
          <w:sz w:val="26"/>
          <w:szCs w:val="26"/>
        </w:rPr>
        <w:t>c</w:t>
      </w:r>
      <w:r w:rsidR="00824B37">
        <w:rPr>
          <w:color w:val="000000" w:themeColor="text1"/>
          <w:sz w:val="26"/>
          <w:szCs w:val="26"/>
        </w:rPr>
        <w:t xml:space="preserve"> </w:t>
      </w:r>
      <w:r w:rsidR="00FD5010">
        <w:rPr>
          <w:color w:val="000000" w:themeColor="text1"/>
          <w:sz w:val="26"/>
          <w:szCs w:val="26"/>
        </w:rPr>
        <w:t>(</w:t>
      </w:r>
      <w:r w:rsidR="00703614" w:rsidRPr="00FD5010">
        <w:rPr>
          <w:color w:val="000000" w:themeColor="text1"/>
          <w:sz w:val="26"/>
          <w:szCs w:val="26"/>
        </w:rPr>
        <w:t>13</w:t>
      </w:r>
      <w:r w:rsidR="00FD5010">
        <w:rPr>
          <w:color w:val="000000" w:themeColor="text1"/>
          <w:sz w:val="26"/>
          <w:szCs w:val="26"/>
        </w:rPr>
        <w:t>)</w:t>
      </w:r>
      <w:r w:rsidR="005B7E92" w:rsidRPr="00B15BB8">
        <w:rPr>
          <w:color w:val="000000" w:themeColor="text1"/>
          <w:sz w:val="26"/>
          <w:szCs w:val="26"/>
        </w:rPr>
        <w:t>. Sau đó, quy trình này được phát triển và hoàn</w:t>
      </w:r>
      <w:r w:rsidRPr="00B15BB8">
        <w:rPr>
          <w:color w:val="000000" w:themeColor="text1"/>
          <w:sz w:val="26"/>
          <w:szCs w:val="26"/>
        </w:rPr>
        <w:t xml:space="preserve"> </w:t>
      </w:r>
      <w:r w:rsidR="005B7E92" w:rsidRPr="00B15BB8">
        <w:rPr>
          <w:color w:val="000000" w:themeColor="text1"/>
          <w:sz w:val="26"/>
          <w:szCs w:val="26"/>
        </w:rPr>
        <w:t>thiện dần bởi một số tác giả</w:t>
      </w:r>
      <w:r w:rsidR="00FD5010">
        <w:rPr>
          <w:color w:val="000000" w:themeColor="text1"/>
          <w:sz w:val="26"/>
          <w:szCs w:val="26"/>
        </w:rPr>
        <w:t xml:space="preserve"> khác</w:t>
      </w:r>
      <w:r w:rsidR="00666C85">
        <w:rPr>
          <w:color w:val="000000" w:themeColor="text1"/>
          <w:sz w:val="26"/>
          <w:szCs w:val="26"/>
        </w:rPr>
        <w:t xml:space="preserve"> </w:t>
      </w:r>
      <w:r w:rsidR="00FD5010">
        <w:rPr>
          <w:color w:val="000000" w:themeColor="text1"/>
          <w:sz w:val="26"/>
          <w:szCs w:val="26"/>
        </w:rPr>
        <w:t>(</w:t>
      </w:r>
      <w:r w:rsidR="00703614" w:rsidRPr="00FD5010">
        <w:rPr>
          <w:color w:val="000000" w:themeColor="text1"/>
          <w:sz w:val="26"/>
          <w:szCs w:val="26"/>
        </w:rPr>
        <w:t>14</w:t>
      </w:r>
      <w:r w:rsidR="00824B37">
        <w:rPr>
          <w:color w:val="000000" w:themeColor="text1"/>
          <w:sz w:val="26"/>
          <w:szCs w:val="26"/>
        </w:rPr>
        <w:t>-</w:t>
      </w:r>
      <w:r w:rsidR="00703614" w:rsidRPr="00FD5010">
        <w:rPr>
          <w:color w:val="000000" w:themeColor="text1"/>
          <w:sz w:val="26"/>
          <w:szCs w:val="26"/>
        </w:rPr>
        <w:t>16</w:t>
      </w:r>
      <w:r w:rsidR="00FD5010">
        <w:rPr>
          <w:color w:val="000000" w:themeColor="text1"/>
          <w:sz w:val="26"/>
          <w:szCs w:val="26"/>
        </w:rPr>
        <w:t>)</w:t>
      </w:r>
      <w:r w:rsidR="005B7E92" w:rsidRPr="00B15BB8">
        <w:rPr>
          <w:color w:val="000000" w:themeColor="text1"/>
          <w:sz w:val="26"/>
          <w:szCs w:val="26"/>
        </w:rPr>
        <w:t>. Một trong những quy trình trả lời</w:t>
      </w:r>
      <w:r w:rsidRPr="00B15BB8">
        <w:rPr>
          <w:color w:val="000000" w:themeColor="text1"/>
          <w:sz w:val="26"/>
          <w:szCs w:val="26"/>
        </w:rPr>
        <w:t xml:space="preserve"> </w:t>
      </w:r>
      <w:r w:rsidR="005B7E92" w:rsidRPr="00B15BB8">
        <w:rPr>
          <w:color w:val="000000" w:themeColor="text1"/>
          <w:sz w:val="26"/>
          <w:szCs w:val="26"/>
        </w:rPr>
        <w:t>câu hỏi thông tin thuốc được ứng dụng rộng rãi hiện nay là quy trình do Host và</w:t>
      </w:r>
      <w:r w:rsidRPr="00B15BB8">
        <w:rPr>
          <w:color w:val="000000" w:themeColor="text1"/>
          <w:sz w:val="26"/>
          <w:szCs w:val="26"/>
        </w:rPr>
        <w:t xml:space="preserve"> </w:t>
      </w:r>
      <w:r w:rsidR="00DA4806">
        <w:rPr>
          <w:color w:val="000000" w:themeColor="text1"/>
          <w:sz w:val="26"/>
          <w:szCs w:val="26"/>
        </w:rPr>
        <w:t>Kirkwood đưa ra năm 1987</w:t>
      </w:r>
      <w:r w:rsidR="0038215E">
        <w:rPr>
          <w:color w:val="000000" w:themeColor="text1"/>
          <w:sz w:val="26"/>
          <w:szCs w:val="26"/>
        </w:rPr>
        <w:t xml:space="preserve"> </w:t>
      </w:r>
      <w:r w:rsidR="00DA4806">
        <w:rPr>
          <w:color w:val="000000" w:themeColor="text1"/>
          <w:sz w:val="26"/>
          <w:szCs w:val="26"/>
        </w:rPr>
        <w:t>(</w:t>
      </w:r>
      <w:r w:rsidR="00703614" w:rsidRPr="00DA4806">
        <w:rPr>
          <w:color w:val="000000" w:themeColor="text1"/>
          <w:sz w:val="26"/>
          <w:szCs w:val="26"/>
        </w:rPr>
        <w:t>17</w:t>
      </w:r>
      <w:r w:rsidR="00DA4806">
        <w:rPr>
          <w:color w:val="000000" w:themeColor="text1"/>
          <w:sz w:val="26"/>
          <w:szCs w:val="26"/>
        </w:rPr>
        <w:t>)</w:t>
      </w:r>
      <w:r w:rsidR="005B7E92" w:rsidRPr="00B15BB8">
        <w:rPr>
          <w:color w:val="000000" w:themeColor="text1"/>
          <w:sz w:val="26"/>
          <w:szCs w:val="26"/>
        </w:rPr>
        <w:t>.</w:t>
      </w:r>
    </w:p>
    <w:p w:rsidR="005B7E92" w:rsidRPr="00B15BB8" w:rsidRDefault="005B7E92" w:rsidP="00420813">
      <w:pPr>
        <w:spacing w:before="120" w:after="120" w:line="312" w:lineRule="auto"/>
        <w:jc w:val="both"/>
        <w:rPr>
          <w:color w:val="000000" w:themeColor="text1"/>
          <w:sz w:val="26"/>
          <w:szCs w:val="26"/>
        </w:rPr>
      </w:pPr>
      <w:r w:rsidRPr="00B15BB8">
        <w:rPr>
          <w:b/>
          <w:bCs/>
          <w:i/>
          <w:iCs/>
          <w:color w:val="000000" w:themeColor="text1"/>
          <w:sz w:val="26"/>
          <w:szCs w:val="26"/>
        </w:rPr>
        <w:t>* Bước1</w:t>
      </w:r>
      <w:r w:rsidRPr="00B15BB8">
        <w:rPr>
          <w:color w:val="000000" w:themeColor="text1"/>
          <w:sz w:val="26"/>
          <w:szCs w:val="26"/>
        </w:rPr>
        <w:t xml:space="preserve">: </w:t>
      </w:r>
      <w:r w:rsidRPr="00B15BB8">
        <w:rPr>
          <w:b/>
          <w:bCs/>
          <w:i/>
          <w:iCs/>
          <w:color w:val="000000" w:themeColor="text1"/>
          <w:sz w:val="26"/>
          <w:szCs w:val="26"/>
        </w:rPr>
        <w:t>Xác định đặc điểm của người yêu cầu thông tin</w:t>
      </w:r>
      <w:r w:rsidRPr="00B15BB8">
        <w:rPr>
          <w:color w:val="000000" w:themeColor="text1"/>
          <w:sz w:val="26"/>
          <w:szCs w:val="26"/>
        </w:rPr>
        <w:t>:</w:t>
      </w:r>
    </w:p>
    <w:p w:rsidR="005B7E92" w:rsidRPr="00B15BB8" w:rsidRDefault="00732271"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Bao gồm:</w:t>
      </w:r>
    </w:p>
    <w:p w:rsidR="005B7E92" w:rsidRPr="00B15BB8" w:rsidRDefault="00732271"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 Tên, địa chỉ liên lạc, điện thoại, email, số fax …để có thể liên lạc một cách thuận</w:t>
      </w:r>
      <w:r w:rsidRPr="00B15BB8">
        <w:rPr>
          <w:color w:val="000000" w:themeColor="text1"/>
          <w:sz w:val="26"/>
          <w:szCs w:val="26"/>
        </w:rPr>
        <w:t xml:space="preserve"> </w:t>
      </w:r>
      <w:r w:rsidR="005B7E92" w:rsidRPr="00B15BB8">
        <w:rPr>
          <w:color w:val="000000" w:themeColor="text1"/>
          <w:sz w:val="26"/>
          <w:szCs w:val="26"/>
        </w:rPr>
        <w:t>tiện nhất</w:t>
      </w:r>
    </w:p>
    <w:p w:rsidR="005B7E92" w:rsidRPr="00B15BB8" w:rsidRDefault="00732271"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 Nghề nghiệp, trình độ chuyên môn.</w:t>
      </w:r>
    </w:p>
    <w:p w:rsidR="005B7E92" w:rsidRPr="00B15BB8" w:rsidRDefault="005B7E92" w:rsidP="00420813">
      <w:pPr>
        <w:spacing w:before="120" w:after="120" w:line="312" w:lineRule="auto"/>
        <w:jc w:val="both"/>
        <w:rPr>
          <w:color w:val="000000" w:themeColor="text1"/>
          <w:sz w:val="26"/>
          <w:szCs w:val="26"/>
        </w:rPr>
      </w:pPr>
      <w:r w:rsidRPr="00B15BB8">
        <w:rPr>
          <w:color w:val="000000" w:themeColor="text1"/>
          <w:sz w:val="26"/>
          <w:szCs w:val="26"/>
        </w:rPr>
        <w:tab/>
        <w:t>Với các đối tượng yêu cầu thông tin thuốc khác nhau thì nội dung của thông tin</w:t>
      </w:r>
      <w:r w:rsidR="00272381" w:rsidRPr="00B15BB8">
        <w:rPr>
          <w:color w:val="000000" w:themeColor="text1"/>
          <w:sz w:val="26"/>
          <w:szCs w:val="26"/>
        </w:rPr>
        <w:t xml:space="preserve"> </w:t>
      </w:r>
      <w:r w:rsidRPr="00B15BB8">
        <w:rPr>
          <w:color w:val="000000" w:themeColor="text1"/>
          <w:sz w:val="26"/>
          <w:szCs w:val="26"/>
        </w:rPr>
        <w:t>trả lời sẽ khác nhau. Thông tin cho cán bộ y tế phải mang tính khoa học, chuyên sâu trong khi thông tin cho người sử dụng thường phải ngắn gọn, đơn giản và dễ hiểu.</w:t>
      </w:r>
    </w:p>
    <w:p w:rsidR="005B7E92"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2: Thu thập các thông tin cơ bản từ người yêu cầu thông tin</w:t>
      </w:r>
    </w:p>
    <w:p w:rsidR="005B7E92" w:rsidRPr="00B15BB8" w:rsidRDefault="005E0432"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 xml:space="preserve">Trên lâm sàng, phần lớn các câu hỏi thông tin thuốc có liên quan đến </w:t>
      </w:r>
      <w:r w:rsidR="004309F9">
        <w:rPr>
          <w:color w:val="000000" w:themeColor="text1"/>
          <w:sz w:val="26"/>
          <w:szCs w:val="26"/>
        </w:rPr>
        <w:t>người bệnh</w:t>
      </w:r>
      <w:r w:rsidR="005B7E92" w:rsidRPr="00B15BB8">
        <w:rPr>
          <w:color w:val="000000" w:themeColor="text1"/>
          <w:sz w:val="26"/>
          <w:szCs w:val="26"/>
        </w:rPr>
        <w:t xml:space="preserve"> cụ thể. Do vậy việc thu thập các thông tin cơ bản về </w:t>
      </w:r>
      <w:r w:rsidR="004309F9">
        <w:rPr>
          <w:color w:val="000000" w:themeColor="text1"/>
          <w:sz w:val="26"/>
          <w:szCs w:val="26"/>
        </w:rPr>
        <w:t>người bệnh</w:t>
      </w:r>
      <w:r w:rsidR="005B7E92" w:rsidRPr="00B15BB8">
        <w:rPr>
          <w:color w:val="000000" w:themeColor="text1"/>
          <w:sz w:val="26"/>
          <w:szCs w:val="26"/>
        </w:rPr>
        <w:t>: tuổi, giới, tiền sử bệnh, tình trạng hiện tại, các thuốc đã dùng… là rất cần thiết để có thể trả lời câu hỏi thông tin thuốc một cách hiệu quả. Đây có thể coi là bước khó nhất trong quy trình TTT vì nó đòi hỏi một vốn kiến thức rộng. Tuỳ theo yêu cầu trong từng hoàn cảnh cụ thể, người làm công tác thông tin thuốc phải đưa ra các câu hỏi chuyên biệt để nhận được các thông tin cần thiết.</w:t>
      </w:r>
    </w:p>
    <w:p w:rsidR="005B7E92"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3: Xác định và phân loại câu hỏi cuối cùng</w:t>
      </w:r>
    </w:p>
    <w:p w:rsidR="005B7E92" w:rsidRPr="00B15BB8" w:rsidRDefault="005B7E92" w:rsidP="00420813">
      <w:pPr>
        <w:spacing w:before="120" w:after="120" w:line="312" w:lineRule="auto"/>
        <w:jc w:val="both"/>
        <w:rPr>
          <w:color w:val="000000" w:themeColor="text1"/>
          <w:sz w:val="26"/>
          <w:szCs w:val="26"/>
        </w:rPr>
      </w:pPr>
      <w:r w:rsidRPr="00B15BB8">
        <w:rPr>
          <w:color w:val="000000" w:themeColor="text1"/>
          <w:sz w:val="26"/>
          <w:szCs w:val="26"/>
        </w:rPr>
        <w:lastRenderedPageBreak/>
        <w:tab/>
        <w:t>Theo một nghiên cứu được tiến hành tại trung tâm thông tin thuốc của trường</w:t>
      </w:r>
      <w:r w:rsidR="00113FB4" w:rsidRPr="00B15BB8">
        <w:rPr>
          <w:color w:val="000000" w:themeColor="text1"/>
          <w:sz w:val="26"/>
          <w:szCs w:val="26"/>
        </w:rPr>
        <w:t xml:space="preserve"> </w:t>
      </w:r>
      <w:r w:rsidRPr="00B15BB8">
        <w:rPr>
          <w:color w:val="000000" w:themeColor="text1"/>
          <w:sz w:val="26"/>
          <w:szCs w:val="26"/>
        </w:rPr>
        <w:t>đại học y thuộc bệnh viện Virginia cho thấy 85% yêu cầu cơ bản của người hỏi khác với câu hỏi ban đầu của họ</w:t>
      </w:r>
      <w:r w:rsidR="00851B34">
        <w:rPr>
          <w:color w:val="000000" w:themeColor="text1"/>
          <w:sz w:val="26"/>
          <w:szCs w:val="26"/>
        </w:rPr>
        <w:t xml:space="preserve"> </w:t>
      </w:r>
      <w:r w:rsidR="00FE2A27">
        <w:rPr>
          <w:color w:val="000000" w:themeColor="text1"/>
          <w:sz w:val="26"/>
          <w:szCs w:val="26"/>
        </w:rPr>
        <w:t>(</w:t>
      </w:r>
      <w:r w:rsidRPr="00FE2A27">
        <w:rPr>
          <w:color w:val="000000" w:themeColor="text1"/>
          <w:sz w:val="26"/>
          <w:szCs w:val="26"/>
        </w:rPr>
        <w:t>30</w:t>
      </w:r>
      <w:r w:rsidR="00FE2A27">
        <w:rPr>
          <w:color w:val="000000" w:themeColor="text1"/>
          <w:sz w:val="26"/>
          <w:szCs w:val="26"/>
        </w:rPr>
        <w:t>)</w:t>
      </w:r>
      <w:r w:rsidRPr="00B15BB8">
        <w:rPr>
          <w:color w:val="000000" w:themeColor="text1"/>
          <w:sz w:val="26"/>
          <w:szCs w:val="26"/>
        </w:rPr>
        <w:t>.</w:t>
      </w:r>
      <w:r w:rsidR="00E94489" w:rsidRPr="00B15BB8">
        <w:rPr>
          <w:color w:val="000000" w:themeColor="text1"/>
          <w:sz w:val="26"/>
          <w:szCs w:val="26"/>
        </w:rPr>
        <w:t xml:space="preserve"> </w:t>
      </w:r>
      <w:r w:rsidRPr="00B15BB8">
        <w:rPr>
          <w:color w:val="000000" w:themeColor="text1"/>
          <w:sz w:val="26"/>
          <w:szCs w:val="26"/>
        </w:rPr>
        <w:t>Vì vậy, một kỹ năng quan trọng trong quy trình TTT là phải kết hợp câu hỏi ban đầu với các thông tin được khai thác trong hai bước trên để tìm ra câu hỏi cuối cùng.</w:t>
      </w:r>
    </w:p>
    <w:p w:rsidR="00C56F9D" w:rsidRPr="00B15BB8" w:rsidRDefault="005B7E92" w:rsidP="00420813">
      <w:pPr>
        <w:spacing w:before="120" w:after="120" w:line="312" w:lineRule="auto"/>
        <w:jc w:val="both"/>
        <w:rPr>
          <w:color w:val="000000" w:themeColor="text1"/>
          <w:sz w:val="26"/>
          <w:szCs w:val="26"/>
        </w:rPr>
      </w:pPr>
      <w:r w:rsidRPr="00B15BB8">
        <w:rPr>
          <w:color w:val="000000" w:themeColor="text1"/>
          <w:sz w:val="26"/>
          <w:szCs w:val="26"/>
        </w:rPr>
        <w:tab/>
        <w:t>Sau khi đã xác định được yêu cầu cơ bản của khách hàng, nhiệm vụ tiếp theo</w:t>
      </w:r>
      <w:r w:rsidR="00C770A0" w:rsidRPr="00B15BB8">
        <w:rPr>
          <w:color w:val="000000" w:themeColor="text1"/>
          <w:sz w:val="26"/>
          <w:szCs w:val="26"/>
        </w:rPr>
        <w:t xml:space="preserve"> </w:t>
      </w:r>
      <w:r w:rsidRPr="00B15BB8">
        <w:rPr>
          <w:color w:val="000000" w:themeColor="text1"/>
          <w:sz w:val="26"/>
          <w:szCs w:val="26"/>
        </w:rPr>
        <w:t>là phân loại yêu cầu này theo từng nhóm nội dung nhất định giúp định hướng tìm tài</w:t>
      </w:r>
      <w:r w:rsidR="00C770A0" w:rsidRPr="00B15BB8">
        <w:rPr>
          <w:color w:val="000000" w:themeColor="text1"/>
          <w:sz w:val="26"/>
          <w:szCs w:val="26"/>
        </w:rPr>
        <w:t xml:space="preserve"> </w:t>
      </w:r>
      <w:r w:rsidRPr="00B15BB8">
        <w:rPr>
          <w:color w:val="000000" w:themeColor="text1"/>
          <w:sz w:val="26"/>
          <w:szCs w:val="26"/>
        </w:rPr>
        <w:t>liệu tham khảo để việc tìm kiếm câu trả lời hiệu quả nhất.</w:t>
      </w:r>
    </w:p>
    <w:p w:rsidR="005B7E92"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4: Tìm kiếm thông tin</w:t>
      </w:r>
    </w:p>
    <w:p w:rsidR="00C56F9D" w:rsidRPr="00B15BB8" w:rsidRDefault="00C56F9D"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Tuỳ theo nội dung chuyên biệt của thông tin cần tìm kiếm, người làm công tác</w:t>
      </w:r>
      <w:r w:rsidR="00A833F5" w:rsidRPr="00B15BB8">
        <w:rPr>
          <w:color w:val="000000" w:themeColor="text1"/>
          <w:sz w:val="26"/>
          <w:szCs w:val="26"/>
        </w:rPr>
        <w:t xml:space="preserve"> </w:t>
      </w:r>
      <w:r w:rsidR="005B7E92" w:rsidRPr="00B15BB8">
        <w:rPr>
          <w:color w:val="000000" w:themeColor="text1"/>
          <w:sz w:val="26"/>
          <w:szCs w:val="26"/>
        </w:rPr>
        <w:t>thông tin thuốc sẽ lựa chọn nguồn thông tin thích hợp để tìm ra các thông tin đáp</w:t>
      </w:r>
      <w:r w:rsidRPr="00B15BB8">
        <w:rPr>
          <w:color w:val="000000" w:themeColor="text1"/>
          <w:sz w:val="26"/>
          <w:szCs w:val="26"/>
        </w:rPr>
        <w:t xml:space="preserve"> </w:t>
      </w:r>
      <w:r w:rsidR="005B7E92" w:rsidRPr="00B15BB8">
        <w:rPr>
          <w:color w:val="000000" w:themeColor="text1"/>
          <w:sz w:val="26"/>
          <w:szCs w:val="26"/>
        </w:rPr>
        <w:t>ứng yêu cầu. Thông thường việc tìm kiếm thông tin hiệu quả nhất khi bắt đầu từ</w:t>
      </w:r>
      <w:r w:rsidR="00027B25" w:rsidRPr="00B15BB8">
        <w:rPr>
          <w:color w:val="000000" w:themeColor="text1"/>
          <w:sz w:val="26"/>
          <w:szCs w:val="26"/>
        </w:rPr>
        <w:t xml:space="preserve"> </w:t>
      </w:r>
      <w:r w:rsidR="005B7E92" w:rsidRPr="00B15BB8">
        <w:rPr>
          <w:color w:val="000000" w:themeColor="text1"/>
          <w:sz w:val="26"/>
          <w:szCs w:val="26"/>
        </w:rPr>
        <w:t>nguồn tài liệu cấ</w:t>
      </w:r>
      <w:r w:rsidR="00DB7331" w:rsidRPr="00B15BB8">
        <w:rPr>
          <w:color w:val="000000" w:themeColor="text1"/>
          <w:sz w:val="26"/>
          <w:szCs w:val="26"/>
        </w:rPr>
        <w:t>p 3</w:t>
      </w:r>
      <w:r w:rsidR="00851B34">
        <w:rPr>
          <w:color w:val="000000" w:themeColor="text1"/>
          <w:sz w:val="26"/>
          <w:szCs w:val="26"/>
        </w:rPr>
        <w:t xml:space="preserve"> </w:t>
      </w:r>
      <w:r w:rsidR="00C90E1C">
        <w:rPr>
          <w:color w:val="000000" w:themeColor="text1"/>
          <w:sz w:val="26"/>
          <w:szCs w:val="26"/>
        </w:rPr>
        <w:t>(</w:t>
      </w:r>
      <w:r w:rsidR="00DB7331" w:rsidRPr="00C90E1C">
        <w:rPr>
          <w:color w:val="000000" w:themeColor="text1"/>
          <w:sz w:val="26"/>
          <w:szCs w:val="26"/>
        </w:rPr>
        <w:t>4</w:t>
      </w:r>
      <w:r w:rsidR="00C90E1C">
        <w:rPr>
          <w:color w:val="000000" w:themeColor="text1"/>
          <w:sz w:val="26"/>
          <w:szCs w:val="26"/>
        </w:rPr>
        <w:t>)</w:t>
      </w:r>
      <w:r w:rsidR="005B7E92" w:rsidRPr="00B15BB8">
        <w:rPr>
          <w:color w:val="000000" w:themeColor="text1"/>
          <w:sz w:val="26"/>
          <w:szCs w:val="26"/>
        </w:rPr>
        <w:t>. Nó cung cấp cho người sử dụng một cái nhìn tổng thể</w:t>
      </w:r>
      <w:r w:rsidR="00027B25" w:rsidRPr="00B15BB8">
        <w:rPr>
          <w:color w:val="000000" w:themeColor="text1"/>
          <w:sz w:val="26"/>
          <w:szCs w:val="26"/>
        </w:rPr>
        <w:t xml:space="preserve"> </w:t>
      </w:r>
      <w:r w:rsidR="005B7E92" w:rsidRPr="00B15BB8">
        <w:rPr>
          <w:color w:val="000000" w:themeColor="text1"/>
          <w:sz w:val="26"/>
          <w:szCs w:val="26"/>
        </w:rPr>
        <w:t>nhất về vấn đề cần tìm kiếm. Khi nguồn tài liệu cấp 3 không cung cấp được câu trả</w:t>
      </w:r>
      <w:r w:rsidR="00027B25" w:rsidRPr="00B15BB8">
        <w:rPr>
          <w:color w:val="000000" w:themeColor="text1"/>
          <w:sz w:val="26"/>
          <w:szCs w:val="26"/>
        </w:rPr>
        <w:t xml:space="preserve"> </w:t>
      </w:r>
      <w:r w:rsidR="005B7E92" w:rsidRPr="00B15BB8">
        <w:rPr>
          <w:color w:val="000000" w:themeColor="text1"/>
          <w:sz w:val="26"/>
          <w:szCs w:val="26"/>
        </w:rPr>
        <w:t>lời hoặc cần thêm những bằng chứng khoa học cụ thể và cập nhật thì việc tìm đến</w:t>
      </w:r>
      <w:r w:rsidR="00027B25" w:rsidRPr="00B15BB8">
        <w:rPr>
          <w:color w:val="000000" w:themeColor="text1"/>
          <w:sz w:val="26"/>
          <w:szCs w:val="26"/>
        </w:rPr>
        <w:t xml:space="preserve"> </w:t>
      </w:r>
      <w:r w:rsidR="005B7E92" w:rsidRPr="00B15BB8">
        <w:rPr>
          <w:color w:val="000000" w:themeColor="text1"/>
          <w:sz w:val="26"/>
          <w:szCs w:val="26"/>
        </w:rPr>
        <w:t>nguồn tài liệu cấp 2 và cấp</w:t>
      </w:r>
      <w:r w:rsidR="00797371" w:rsidRPr="00B15BB8">
        <w:rPr>
          <w:color w:val="000000" w:themeColor="text1"/>
          <w:sz w:val="26"/>
          <w:szCs w:val="26"/>
        </w:rPr>
        <w:t xml:space="preserve"> </w:t>
      </w:r>
      <w:r w:rsidR="005B7E92" w:rsidRPr="00B15BB8">
        <w:rPr>
          <w:color w:val="000000" w:themeColor="text1"/>
          <w:sz w:val="26"/>
          <w:szCs w:val="26"/>
        </w:rPr>
        <w:t>1 là cần thiết.</w:t>
      </w:r>
    </w:p>
    <w:p w:rsidR="00C56F9D"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5: Đánh giá, phân tích, tổng hợp thông tin</w:t>
      </w:r>
    </w:p>
    <w:p w:rsidR="00C56F9D" w:rsidRPr="00B15BB8" w:rsidRDefault="00C56F9D"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Kĩ năng đánh giá thông tin là một kĩ năng rất khó, đòi hỏi phải có kiến thức</w:t>
      </w:r>
      <w:r w:rsidR="005E507C" w:rsidRPr="00B15BB8">
        <w:rPr>
          <w:color w:val="000000" w:themeColor="text1"/>
          <w:sz w:val="26"/>
          <w:szCs w:val="26"/>
        </w:rPr>
        <w:t xml:space="preserve"> </w:t>
      </w:r>
      <w:r w:rsidR="005B7E92" w:rsidRPr="00B15BB8">
        <w:rPr>
          <w:color w:val="000000" w:themeColor="text1"/>
          <w:sz w:val="26"/>
          <w:szCs w:val="26"/>
        </w:rPr>
        <w:t>chuyên sâu về nhiều lĩnh vực trong y dược học.</w:t>
      </w:r>
      <w:r w:rsidRPr="00B15BB8">
        <w:rPr>
          <w:color w:val="000000" w:themeColor="text1"/>
          <w:sz w:val="26"/>
          <w:szCs w:val="26"/>
        </w:rPr>
        <w:t xml:space="preserve"> </w:t>
      </w:r>
      <w:r w:rsidR="005B7E92" w:rsidRPr="00B15BB8">
        <w:rPr>
          <w:color w:val="000000" w:themeColor="text1"/>
          <w:sz w:val="26"/>
          <w:szCs w:val="26"/>
        </w:rPr>
        <w:t>Trong thời đại bùng nổ thông tin như hiện nay, cùng một vấn đề có thể có rất</w:t>
      </w:r>
      <w:r w:rsidRPr="00B15BB8">
        <w:rPr>
          <w:color w:val="000000" w:themeColor="text1"/>
          <w:sz w:val="26"/>
          <w:szCs w:val="26"/>
        </w:rPr>
        <w:t xml:space="preserve"> </w:t>
      </w:r>
      <w:r w:rsidR="005B7E92" w:rsidRPr="00B15BB8">
        <w:rPr>
          <w:color w:val="000000" w:themeColor="text1"/>
          <w:sz w:val="26"/>
          <w:szCs w:val="26"/>
        </w:rPr>
        <w:t>nhiều thông tin liên quan, các thông tin này có thể giống nhưng có thể khác, thậm</w:t>
      </w:r>
      <w:r w:rsidRPr="00B15BB8">
        <w:rPr>
          <w:color w:val="000000" w:themeColor="text1"/>
          <w:sz w:val="26"/>
          <w:szCs w:val="26"/>
        </w:rPr>
        <w:t xml:space="preserve"> </w:t>
      </w:r>
      <w:r w:rsidR="005B7E92" w:rsidRPr="00B15BB8">
        <w:rPr>
          <w:color w:val="000000" w:themeColor="text1"/>
          <w:sz w:val="26"/>
          <w:szCs w:val="26"/>
        </w:rPr>
        <w:t>chí trái ngược nhau. Chính vì vậy, việ</w:t>
      </w:r>
      <w:r w:rsidRPr="00B15BB8">
        <w:rPr>
          <w:color w:val="000000" w:themeColor="text1"/>
          <w:sz w:val="26"/>
          <w:szCs w:val="26"/>
        </w:rPr>
        <w:t xml:space="preserve">c </w:t>
      </w:r>
      <w:r w:rsidR="005B7E92" w:rsidRPr="00B15BB8">
        <w:rPr>
          <w:color w:val="000000" w:themeColor="text1"/>
          <w:sz w:val="26"/>
          <w:szCs w:val="26"/>
        </w:rPr>
        <w:t>đánh giá, phân tích thông tin, tổng hợp</w:t>
      </w:r>
      <w:r w:rsidRPr="00B15BB8">
        <w:rPr>
          <w:color w:val="000000" w:themeColor="text1"/>
          <w:sz w:val="26"/>
          <w:szCs w:val="26"/>
        </w:rPr>
        <w:t xml:space="preserve"> </w:t>
      </w:r>
      <w:r w:rsidR="005B7E92" w:rsidRPr="00B15BB8">
        <w:rPr>
          <w:color w:val="000000" w:themeColor="text1"/>
          <w:sz w:val="26"/>
          <w:szCs w:val="26"/>
        </w:rPr>
        <w:t>thành câu trả lời gửi đến khách hàng là yêu cầu bắt buộc.</w:t>
      </w:r>
    </w:p>
    <w:p w:rsidR="00C56F9D"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6: Trả lời thông tin</w:t>
      </w:r>
    </w:p>
    <w:p w:rsidR="00C56F9D" w:rsidRPr="00B15BB8" w:rsidRDefault="00C56F9D" w:rsidP="00420813">
      <w:pPr>
        <w:spacing w:before="120" w:after="120" w:line="312" w:lineRule="auto"/>
        <w:jc w:val="both"/>
        <w:rPr>
          <w:color w:val="000000" w:themeColor="text1"/>
          <w:sz w:val="26"/>
          <w:szCs w:val="26"/>
        </w:rPr>
      </w:pPr>
      <w:r w:rsidRPr="00B15BB8">
        <w:rPr>
          <w:color w:val="000000" w:themeColor="text1"/>
          <w:sz w:val="26"/>
          <w:szCs w:val="26"/>
        </w:rPr>
        <w:tab/>
      </w:r>
      <w:r w:rsidR="005B7E92" w:rsidRPr="00B15BB8">
        <w:rPr>
          <w:color w:val="000000" w:themeColor="text1"/>
          <w:sz w:val="26"/>
          <w:szCs w:val="26"/>
        </w:rPr>
        <w:t>Tuỳ theo yêu cầu của khách hàng mà thông tin có thể được trả lời dưới nhiề</w:t>
      </w:r>
      <w:r w:rsidR="00DE0A85" w:rsidRPr="00B15BB8">
        <w:rPr>
          <w:color w:val="000000" w:themeColor="text1"/>
          <w:sz w:val="26"/>
          <w:szCs w:val="26"/>
        </w:rPr>
        <w:t xml:space="preserve">u </w:t>
      </w:r>
      <w:r w:rsidR="005B7E92" w:rsidRPr="00B15BB8">
        <w:rPr>
          <w:color w:val="000000" w:themeColor="text1"/>
          <w:sz w:val="26"/>
          <w:szCs w:val="26"/>
        </w:rPr>
        <w:t>hình thức: trả lời miệng, trả lời qua điện thoạ</w:t>
      </w:r>
      <w:r w:rsidR="005D745F" w:rsidRPr="00B15BB8">
        <w:rPr>
          <w:color w:val="000000" w:themeColor="text1"/>
          <w:sz w:val="26"/>
          <w:szCs w:val="26"/>
        </w:rPr>
        <w:t>i, qua thư/</w:t>
      </w:r>
      <w:r w:rsidR="005B7E92" w:rsidRPr="00B15BB8">
        <w:rPr>
          <w:color w:val="000000" w:themeColor="text1"/>
          <w:sz w:val="26"/>
          <w:szCs w:val="26"/>
        </w:rPr>
        <w:t>thư điện tử, phiếu trả lờ</w:t>
      </w:r>
      <w:r w:rsidR="00DE0A85" w:rsidRPr="00B15BB8">
        <w:rPr>
          <w:color w:val="000000" w:themeColor="text1"/>
          <w:sz w:val="26"/>
          <w:szCs w:val="26"/>
        </w:rPr>
        <w:t xml:space="preserve">i </w:t>
      </w:r>
      <w:r w:rsidR="005B7E92" w:rsidRPr="00B15BB8">
        <w:rPr>
          <w:color w:val="000000" w:themeColor="text1"/>
          <w:sz w:val="26"/>
          <w:szCs w:val="26"/>
        </w:rPr>
        <w:t>thông tin…có gửi kèm tài liệu tham khảo dưới dạng đườ</w:t>
      </w:r>
      <w:r w:rsidR="00DE0A85" w:rsidRPr="00B15BB8">
        <w:rPr>
          <w:color w:val="000000" w:themeColor="text1"/>
          <w:sz w:val="26"/>
          <w:szCs w:val="26"/>
        </w:rPr>
        <w:t xml:space="preserve">ng link, </w:t>
      </w:r>
      <w:r w:rsidR="005B7E92" w:rsidRPr="00B15BB8">
        <w:rPr>
          <w:color w:val="000000" w:themeColor="text1"/>
          <w:sz w:val="26"/>
          <w:szCs w:val="26"/>
        </w:rPr>
        <w:t>bản tóm tắt hoặ</w:t>
      </w:r>
      <w:r w:rsidR="00DE0A85" w:rsidRPr="00B15BB8">
        <w:rPr>
          <w:color w:val="000000" w:themeColor="text1"/>
          <w:sz w:val="26"/>
          <w:szCs w:val="26"/>
        </w:rPr>
        <w:t xml:space="preserve">c </w:t>
      </w:r>
      <w:r w:rsidR="005B7E92" w:rsidRPr="00B15BB8">
        <w:rPr>
          <w:color w:val="000000" w:themeColor="text1"/>
          <w:sz w:val="26"/>
          <w:szCs w:val="26"/>
        </w:rPr>
        <w:t>bản đầy đủ nếu được yêu cầu.</w:t>
      </w:r>
    </w:p>
    <w:p w:rsidR="00C56F9D" w:rsidRPr="00B15BB8" w:rsidRDefault="005B7E92" w:rsidP="00420813">
      <w:pPr>
        <w:spacing w:before="120" w:after="120" w:line="312" w:lineRule="auto"/>
        <w:jc w:val="both"/>
        <w:rPr>
          <w:b/>
          <w:bCs/>
          <w:i/>
          <w:iCs/>
          <w:color w:val="000000" w:themeColor="text1"/>
          <w:sz w:val="26"/>
          <w:szCs w:val="26"/>
        </w:rPr>
      </w:pPr>
      <w:r w:rsidRPr="00B15BB8">
        <w:rPr>
          <w:b/>
          <w:bCs/>
          <w:i/>
          <w:iCs/>
          <w:color w:val="000000" w:themeColor="text1"/>
          <w:sz w:val="26"/>
          <w:szCs w:val="26"/>
        </w:rPr>
        <w:t>* Bước 7: Lưu trữ, thu thập thông tin phản hồi</w:t>
      </w:r>
    </w:p>
    <w:p w:rsidR="007F5679" w:rsidRPr="00B15BB8" w:rsidRDefault="00C56F9D" w:rsidP="00420813">
      <w:pPr>
        <w:spacing w:before="120" w:after="120" w:line="312" w:lineRule="auto"/>
        <w:jc w:val="both"/>
        <w:rPr>
          <w:b/>
          <w:bCs/>
          <w:color w:val="000000" w:themeColor="text1"/>
          <w:sz w:val="26"/>
          <w:szCs w:val="26"/>
        </w:rPr>
      </w:pPr>
      <w:r w:rsidRPr="00B15BB8">
        <w:rPr>
          <w:color w:val="000000" w:themeColor="text1"/>
          <w:sz w:val="26"/>
          <w:szCs w:val="26"/>
        </w:rPr>
        <w:tab/>
      </w:r>
      <w:r w:rsidR="005B7E92" w:rsidRPr="00B15BB8">
        <w:rPr>
          <w:color w:val="000000" w:themeColor="text1"/>
          <w:sz w:val="26"/>
          <w:szCs w:val="26"/>
        </w:rPr>
        <w:t>Việc thu thập thông tin phản hồi để đảm bảo câu hỏi đã được trả lời một cách</w:t>
      </w:r>
      <w:r w:rsidR="003B1926" w:rsidRPr="00B15BB8">
        <w:rPr>
          <w:color w:val="000000" w:themeColor="text1"/>
          <w:sz w:val="26"/>
          <w:szCs w:val="26"/>
        </w:rPr>
        <w:t xml:space="preserve"> </w:t>
      </w:r>
      <w:r w:rsidR="005B7E92" w:rsidRPr="00B15BB8">
        <w:rPr>
          <w:color w:val="000000" w:themeColor="text1"/>
          <w:sz w:val="26"/>
          <w:szCs w:val="26"/>
        </w:rPr>
        <w:t>đầy đủ, chính xác, đã thoả mãn nhu cầu khách hàng hay chưa đặc biệt trong trường</w:t>
      </w:r>
      <w:r w:rsidR="003B1926" w:rsidRPr="00B15BB8">
        <w:rPr>
          <w:color w:val="000000" w:themeColor="text1"/>
          <w:sz w:val="26"/>
          <w:szCs w:val="26"/>
        </w:rPr>
        <w:t xml:space="preserve"> </w:t>
      </w:r>
      <w:r w:rsidR="005B7E92" w:rsidRPr="00B15BB8">
        <w:rPr>
          <w:color w:val="000000" w:themeColor="text1"/>
          <w:sz w:val="26"/>
          <w:szCs w:val="26"/>
        </w:rPr>
        <w:t xml:space="preserve">hợp câu hỏi liên quan đến </w:t>
      </w:r>
      <w:r w:rsidR="004309F9">
        <w:rPr>
          <w:color w:val="000000" w:themeColor="text1"/>
          <w:sz w:val="26"/>
          <w:szCs w:val="26"/>
        </w:rPr>
        <w:t>người bệnh</w:t>
      </w:r>
      <w:r w:rsidR="005B7E92" w:rsidRPr="00B15BB8">
        <w:rPr>
          <w:color w:val="000000" w:themeColor="text1"/>
          <w:sz w:val="26"/>
          <w:szCs w:val="26"/>
        </w:rPr>
        <w:t xml:space="preserve"> cụ thể. Khi có những thông tin được tìm kiếm</w:t>
      </w:r>
      <w:r w:rsidR="003B1926" w:rsidRPr="00B15BB8">
        <w:rPr>
          <w:color w:val="000000" w:themeColor="text1"/>
          <w:sz w:val="26"/>
          <w:szCs w:val="26"/>
        </w:rPr>
        <w:t xml:space="preserve"> </w:t>
      </w:r>
      <w:r w:rsidR="005B7E92" w:rsidRPr="00B15BB8">
        <w:rPr>
          <w:color w:val="000000" w:themeColor="text1"/>
          <w:sz w:val="26"/>
          <w:szCs w:val="26"/>
        </w:rPr>
        <w:lastRenderedPageBreak/>
        <w:t>thêm sau khi đã đưa câu trả lời, cần tiếp tục liên lạc với khách hàng để trao đổi tiếp.</w:t>
      </w:r>
      <w:r w:rsidR="003B1926" w:rsidRPr="00B15BB8">
        <w:rPr>
          <w:color w:val="000000" w:themeColor="text1"/>
          <w:sz w:val="26"/>
          <w:szCs w:val="26"/>
        </w:rPr>
        <w:t xml:space="preserve"> </w:t>
      </w:r>
      <w:r w:rsidR="005B7E92" w:rsidRPr="00B15BB8">
        <w:rPr>
          <w:color w:val="000000" w:themeColor="text1"/>
          <w:sz w:val="26"/>
          <w:szCs w:val="26"/>
        </w:rPr>
        <w:t>Lưu trữ câu hỏi TTT bao gồm nội dung câu hỏi, câu trả lời và tài liệu tham</w:t>
      </w:r>
      <w:r w:rsidR="003B1926" w:rsidRPr="00B15BB8">
        <w:rPr>
          <w:color w:val="000000" w:themeColor="text1"/>
          <w:sz w:val="26"/>
          <w:szCs w:val="26"/>
        </w:rPr>
        <w:t xml:space="preserve"> </w:t>
      </w:r>
      <w:r w:rsidR="005B7E92" w:rsidRPr="00B15BB8">
        <w:rPr>
          <w:color w:val="000000" w:themeColor="text1"/>
          <w:sz w:val="26"/>
          <w:szCs w:val="26"/>
        </w:rPr>
        <w:t>khảo. Đây là bước khá quan trọng giúp cho việc đánh giá nhu cầu TTT, tổng kết</w:t>
      </w:r>
      <w:r w:rsidR="003B1926" w:rsidRPr="00B15BB8">
        <w:rPr>
          <w:color w:val="000000" w:themeColor="text1"/>
          <w:sz w:val="26"/>
          <w:szCs w:val="26"/>
        </w:rPr>
        <w:t xml:space="preserve"> </w:t>
      </w:r>
      <w:r w:rsidR="005B7E92" w:rsidRPr="00B15BB8">
        <w:rPr>
          <w:color w:val="000000" w:themeColor="text1"/>
          <w:sz w:val="26"/>
          <w:szCs w:val="26"/>
        </w:rPr>
        <w:t>kinh nghiệm, tiết kiệm thờ</w:t>
      </w:r>
      <w:r w:rsidR="003B1926" w:rsidRPr="00B15BB8">
        <w:rPr>
          <w:color w:val="000000" w:themeColor="text1"/>
          <w:sz w:val="26"/>
          <w:szCs w:val="26"/>
        </w:rPr>
        <w:t xml:space="preserve">i gian và công </w:t>
      </w:r>
      <w:r w:rsidR="005B7E92" w:rsidRPr="00B15BB8">
        <w:rPr>
          <w:color w:val="000000" w:themeColor="text1"/>
          <w:sz w:val="26"/>
          <w:szCs w:val="26"/>
        </w:rPr>
        <w:t>sức trong trường hợp tìm câu trả lời cho</w:t>
      </w:r>
      <w:r w:rsidR="003B1926" w:rsidRPr="00B15BB8">
        <w:rPr>
          <w:color w:val="000000" w:themeColor="text1"/>
          <w:sz w:val="26"/>
          <w:szCs w:val="26"/>
        </w:rPr>
        <w:t xml:space="preserve"> </w:t>
      </w:r>
      <w:r w:rsidR="005B7E92" w:rsidRPr="00B15BB8">
        <w:rPr>
          <w:color w:val="000000" w:themeColor="text1"/>
          <w:sz w:val="26"/>
          <w:szCs w:val="26"/>
        </w:rPr>
        <w:t>những câu hỏi tương tự</w:t>
      </w:r>
    </w:p>
    <w:p w:rsidR="00C652E7" w:rsidRPr="00B15BB8" w:rsidRDefault="00C652E7" w:rsidP="00420813">
      <w:pPr>
        <w:pStyle w:val="Heading2"/>
        <w:spacing w:before="120" w:after="120" w:line="312" w:lineRule="auto"/>
        <w:rPr>
          <w:rFonts w:ascii="Times New Roman" w:eastAsia="Times New Roman" w:hAnsi="Times New Roman" w:cs="Times New Roman"/>
          <w:b w:val="0"/>
          <w:bCs w:val="0"/>
          <w:color w:val="000000" w:themeColor="text1"/>
          <w:lang w:eastAsia="en-US"/>
        </w:rPr>
      </w:pPr>
      <w:bookmarkStart w:id="12" w:name="_Toc148443550"/>
      <w:r w:rsidRPr="00B15BB8">
        <w:rPr>
          <w:rFonts w:ascii="Times New Roman" w:eastAsia="Times New Roman" w:hAnsi="Times New Roman" w:cs="Times New Roman"/>
          <w:color w:val="000000" w:themeColor="text1"/>
          <w:lang w:eastAsia="en-US"/>
        </w:rPr>
        <w:t>1.3. Đơn vị thông tin thuốc tại bệnh viện</w:t>
      </w:r>
      <w:bookmarkEnd w:id="12"/>
    </w:p>
    <w:p w:rsidR="00C652E7" w:rsidRPr="00B15BB8" w:rsidRDefault="00C652E7" w:rsidP="00420813">
      <w:pPr>
        <w:pStyle w:val="Heading3"/>
        <w:spacing w:before="120" w:after="120" w:line="312" w:lineRule="auto"/>
        <w:rPr>
          <w:rFonts w:ascii="Times New Roman" w:eastAsia="Times New Roman" w:hAnsi="Times New Roman" w:cs="Times New Roman"/>
          <w:b w:val="0"/>
          <w:bCs w:val="0"/>
          <w:i/>
          <w:color w:val="000000" w:themeColor="text1"/>
          <w:sz w:val="26"/>
          <w:szCs w:val="26"/>
          <w:lang w:eastAsia="en-US"/>
        </w:rPr>
      </w:pPr>
      <w:bookmarkStart w:id="13" w:name="_Toc148443551"/>
      <w:r w:rsidRPr="00B15BB8">
        <w:rPr>
          <w:rFonts w:ascii="Times New Roman" w:eastAsia="Times New Roman" w:hAnsi="Times New Roman" w:cs="Times New Roman"/>
          <w:i/>
          <w:color w:val="000000" w:themeColor="text1"/>
          <w:sz w:val="26"/>
          <w:szCs w:val="26"/>
          <w:lang w:eastAsia="en-US"/>
        </w:rPr>
        <w:t>1.3.1. Nhiệm vụ của đơn vị thông tin thuốc trong bệnh viện</w:t>
      </w:r>
      <w:bookmarkEnd w:id="13"/>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Theo thô</w:t>
      </w:r>
      <w:r w:rsidR="004E431C" w:rsidRPr="00B15BB8">
        <w:rPr>
          <w:rFonts w:eastAsia="Times New Roman"/>
          <w:color w:val="000000" w:themeColor="text1"/>
          <w:sz w:val="26"/>
          <w:szCs w:val="26"/>
          <w:lang w:eastAsia="en-US"/>
        </w:rPr>
        <w:t>ng tư số 13/2009/TT-BYT của Bộ Y</w:t>
      </w:r>
      <w:r w:rsidRPr="00B15BB8">
        <w:rPr>
          <w:rFonts w:eastAsia="Times New Roman"/>
          <w:color w:val="000000" w:themeColor="text1"/>
          <w:sz w:val="26"/>
          <w:szCs w:val="26"/>
          <w:lang w:eastAsia="en-US"/>
        </w:rPr>
        <w:t xml:space="preserve"> tế hướng dẫn hoạt độ</w:t>
      </w:r>
      <w:r w:rsidR="00746631" w:rsidRPr="00B15BB8">
        <w:rPr>
          <w:rFonts w:eastAsia="Times New Roman"/>
          <w:color w:val="000000" w:themeColor="text1"/>
          <w:sz w:val="26"/>
          <w:szCs w:val="26"/>
          <w:lang w:eastAsia="en-US"/>
        </w:rPr>
        <w:t>ng thông tin, quảng cáo thuốc, đ</w:t>
      </w:r>
      <w:r w:rsidRPr="00B15BB8">
        <w:rPr>
          <w:rFonts w:eastAsia="Times New Roman"/>
          <w:color w:val="000000" w:themeColor="text1"/>
          <w:sz w:val="26"/>
          <w:szCs w:val="26"/>
          <w:lang w:eastAsia="en-US"/>
        </w:rPr>
        <w:t>ơn vị thông tin thuốc trong bệnh viện có những nhiệm vụ sau</w:t>
      </w:r>
      <w:r w:rsidR="00C75C90" w:rsidRPr="00B15BB8">
        <w:rPr>
          <w:rFonts w:eastAsia="Times New Roman"/>
          <w:color w:val="000000" w:themeColor="text1"/>
          <w:sz w:val="26"/>
          <w:szCs w:val="26"/>
          <w:lang w:eastAsia="en-US"/>
        </w:rPr>
        <w:t xml:space="preserve"> </w:t>
      </w:r>
      <w:r w:rsidR="00840C56">
        <w:rPr>
          <w:rFonts w:eastAsia="Times New Roman"/>
          <w:color w:val="000000" w:themeColor="text1"/>
          <w:sz w:val="26"/>
          <w:szCs w:val="26"/>
          <w:lang w:eastAsia="en-US"/>
        </w:rPr>
        <w:t>(</w:t>
      </w:r>
      <w:r w:rsidRPr="00840C56">
        <w:rPr>
          <w:rFonts w:eastAsia="Times New Roman"/>
          <w:color w:val="000000" w:themeColor="text1"/>
          <w:sz w:val="26"/>
          <w:szCs w:val="26"/>
          <w:lang w:eastAsia="en-US"/>
        </w:rPr>
        <w:t>6</w:t>
      </w:r>
      <w:r w:rsidR="00840C56">
        <w:rPr>
          <w:rFonts w:eastAsia="Times New Roman"/>
          <w:color w:val="000000" w:themeColor="text1"/>
          <w:sz w:val="26"/>
          <w:szCs w:val="26"/>
          <w:lang w:eastAsia="en-US"/>
        </w:rPr>
        <w:t>)</w:t>
      </w:r>
      <w:r w:rsidRPr="00B15BB8">
        <w:rPr>
          <w:rFonts w:eastAsia="Times New Roman"/>
          <w:color w:val="000000" w:themeColor="text1"/>
          <w:sz w:val="26"/>
          <w:szCs w:val="26"/>
          <w:lang w:eastAsia="en-US"/>
        </w:rPr>
        <w:t>:</w:t>
      </w:r>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Thu thập, tiếp nhận thông tin thuốc</w:t>
      </w:r>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xml:space="preserve">- Cung cấp thông tin thuốc nhằm đảm bảo sử dụng thuốc an toàn, hợp lý trong phạm vi bệnh viện. Cung cấp các thông tin phản hồi đã được xử lý tới bệnh viện tuyến dưới (đối với bệnh viện khu vực và tuyến tỉnh) </w:t>
      </w:r>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Hướng dẫn, chỉ đạo, kiểm tra đơn vị thông tin thuốc bệnh viện tuyến dưới (đối với bệnh viện khu vực và tuyến tỉnh)</w:t>
      </w:r>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xml:space="preserve">- Thu thập, tổng hợp, báo cáo phản ứng có hại của thuốc tới Hội đồng thuốc và điều trị của bệnh viện, Trung tâm Quốc gia/Trung tâm khu vực về thông tin thuốc và theo dõi phản ứng có hại của thuốc </w:t>
      </w:r>
    </w:p>
    <w:p w:rsidR="00C652E7"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Các vấn đề khác có liên quan đến thông tin thuốc.</w:t>
      </w:r>
    </w:p>
    <w:p w:rsidR="00C652E7" w:rsidRPr="00B15BB8" w:rsidRDefault="00C652E7" w:rsidP="00420813">
      <w:pPr>
        <w:pStyle w:val="Heading3"/>
        <w:spacing w:before="120" w:after="120" w:line="312" w:lineRule="auto"/>
        <w:rPr>
          <w:rFonts w:ascii="Times New Roman" w:eastAsia="Times New Roman" w:hAnsi="Times New Roman" w:cs="Times New Roman"/>
          <w:b w:val="0"/>
          <w:bCs w:val="0"/>
          <w:i/>
          <w:color w:val="000000" w:themeColor="text1"/>
          <w:sz w:val="26"/>
          <w:szCs w:val="26"/>
          <w:lang w:eastAsia="en-US"/>
        </w:rPr>
      </w:pPr>
      <w:bookmarkStart w:id="14" w:name="_Toc148443552"/>
      <w:r w:rsidRPr="00B15BB8">
        <w:rPr>
          <w:rFonts w:ascii="Times New Roman" w:eastAsia="Times New Roman" w:hAnsi="Times New Roman" w:cs="Times New Roman"/>
          <w:i/>
          <w:color w:val="000000" w:themeColor="text1"/>
          <w:sz w:val="26"/>
          <w:szCs w:val="26"/>
          <w:lang w:eastAsia="en-US"/>
        </w:rPr>
        <w:t>1.3.2. Vị trí của đơn vị thông tin thuốc trong bệnh viện</w:t>
      </w:r>
      <w:bookmarkEnd w:id="14"/>
    </w:p>
    <w:p w:rsidR="007B4F0F"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Đơn vị thông tin thuốc trong bệnh viện thường trực thuộc khoa Dược hoạt động dưới sự giám sát của Hội đồng thuốc và điều trị và Ban giám đốc bệnh viện</w:t>
      </w:r>
      <w:r w:rsidR="0061123D"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nhằm tư vấn, cung cấp thông tin thuốc cho Hội đồng thuốc và điều trị, cán bộ y tế</w:t>
      </w:r>
      <w:r w:rsidR="0061123D"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trong khoa Dược, cá</w:t>
      </w:r>
      <w:r w:rsidR="0061123D" w:rsidRPr="00B15BB8">
        <w:rPr>
          <w:rFonts w:eastAsia="Times New Roman"/>
          <w:color w:val="000000" w:themeColor="text1"/>
          <w:sz w:val="26"/>
          <w:szCs w:val="26"/>
          <w:lang w:eastAsia="en-US"/>
        </w:rPr>
        <w:t>c khoa lâm sàng và cận lâm sàng</w:t>
      </w:r>
      <w:r w:rsidRPr="00B15BB8">
        <w:rPr>
          <w:rFonts w:eastAsia="Times New Roman"/>
          <w:color w:val="000000" w:themeColor="text1"/>
          <w:sz w:val="26"/>
          <w:szCs w:val="26"/>
          <w:lang w:eastAsia="en-US"/>
        </w:rPr>
        <w:t>.</w:t>
      </w:r>
    </w:p>
    <w:p w:rsidR="0061123D" w:rsidRPr="00B15BB8" w:rsidRDefault="0061123D" w:rsidP="00420813">
      <w:pPr>
        <w:spacing w:before="120" w:after="120" w:line="312" w:lineRule="auto"/>
        <w:jc w:val="both"/>
        <w:rPr>
          <w:rFonts w:eastAsia="Times New Roman"/>
          <w:color w:val="000000" w:themeColor="text1"/>
          <w:sz w:val="26"/>
          <w:szCs w:val="26"/>
          <w:lang w:eastAsia="en-US"/>
        </w:rPr>
      </w:pPr>
      <w:r w:rsidRPr="00B15BB8">
        <w:rPr>
          <w:rFonts w:eastAsia="Times New Roman"/>
          <w:noProof/>
          <w:color w:val="000000" w:themeColor="text1"/>
          <w:sz w:val="26"/>
          <w:szCs w:val="26"/>
          <w:lang w:eastAsia="en-US"/>
        </w:rPr>
        <w:lastRenderedPageBreak/>
        <w:drawing>
          <wp:inline distT="0" distB="0" distL="0" distR="0" wp14:anchorId="0C543991" wp14:editId="163132F7">
            <wp:extent cx="5580380" cy="245095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80380" cy="2450955"/>
                    </a:xfrm>
                    <a:prstGeom prst="rect">
                      <a:avLst/>
                    </a:prstGeom>
                  </pic:spPr>
                </pic:pic>
              </a:graphicData>
            </a:graphic>
          </wp:inline>
        </w:drawing>
      </w:r>
    </w:p>
    <w:p w:rsidR="0061123D" w:rsidRPr="00B15BB8" w:rsidRDefault="0061123D" w:rsidP="00420813">
      <w:pPr>
        <w:spacing w:before="120" w:after="120" w:line="312" w:lineRule="auto"/>
        <w:jc w:val="center"/>
        <w:rPr>
          <w:rFonts w:eastAsia="Times New Roman"/>
          <w:i/>
          <w:color w:val="000000" w:themeColor="text1"/>
          <w:sz w:val="26"/>
          <w:szCs w:val="26"/>
          <w:lang w:eastAsia="en-US"/>
        </w:rPr>
      </w:pPr>
      <w:r w:rsidRPr="00B15BB8">
        <w:rPr>
          <w:rFonts w:eastAsia="Times New Roman"/>
          <w:i/>
          <w:color w:val="000000" w:themeColor="text1"/>
          <w:sz w:val="26"/>
          <w:szCs w:val="26"/>
          <w:lang w:eastAsia="en-US"/>
        </w:rPr>
        <w:t>Hình</w:t>
      </w:r>
      <w:r w:rsidR="0073709C" w:rsidRPr="00B15BB8">
        <w:rPr>
          <w:rFonts w:eastAsia="Times New Roman"/>
          <w:i/>
          <w:color w:val="000000" w:themeColor="text1"/>
          <w:sz w:val="26"/>
          <w:szCs w:val="26"/>
          <w:lang w:eastAsia="en-US"/>
        </w:rPr>
        <w:t xml:space="preserve"> 1.1</w:t>
      </w:r>
      <w:r w:rsidRPr="00B15BB8">
        <w:rPr>
          <w:rFonts w:eastAsia="Times New Roman"/>
          <w:i/>
          <w:color w:val="000000" w:themeColor="text1"/>
          <w:sz w:val="26"/>
          <w:szCs w:val="26"/>
          <w:lang w:eastAsia="en-US"/>
        </w:rPr>
        <w:t>: Vị trí đơn vị thông tin thuốc trong bệnh viện</w:t>
      </w:r>
    </w:p>
    <w:p w:rsidR="00071713" w:rsidRPr="00B15BB8" w:rsidRDefault="00C652E7" w:rsidP="00420813">
      <w:pPr>
        <w:pStyle w:val="Heading3"/>
        <w:spacing w:before="120" w:after="120" w:line="312" w:lineRule="auto"/>
        <w:rPr>
          <w:rFonts w:ascii="Times New Roman" w:eastAsia="Times New Roman" w:hAnsi="Times New Roman" w:cs="Times New Roman"/>
          <w:i/>
          <w:color w:val="000000" w:themeColor="text1"/>
          <w:sz w:val="26"/>
          <w:szCs w:val="26"/>
          <w:lang w:val="vi-VN" w:eastAsia="en-US"/>
        </w:rPr>
      </w:pPr>
      <w:bookmarkStart w:id="15" w:name="_Toc148443553"/>
      <w:r w:rsidRPr="00B15BB8">
        <w:rPr>
          <w:rFonts w:ascii="Times New Roman" w:eastAsia="Times New Roman" w:hAnsi="Times New Roman" w:cs="Times New Roman"/>
          <w:i/>
          <w:color w:val="000000" w:themeColor="text1"/>
          <w:sz w:val="26"/>
          <w:szCs w:val="26"/>
          <w:lang w:eastAsia="en-US"/>
        </w:rPr>
        <w:t xml:space="preserve">1.3.3. Tổ chức của đơn vị </w:t>
      </w:r>
      <w:r w:rsidR="00E47523" w:rsidRPr="00B15BB8">
        <w:rPr>
          <w:rFonts w:ascii="Times New Roman" w:eastAsia="Times New Roman" w:hAnsi="Times New Roman" w:cs="Times New Roman"/>
          <w:i/>
          <w:color w:val="000000" w:themeColor="text1"/>
          <w:sz w:val="26"/>
          <w:szCs w:val="26"/>
          <w:lang w:eastAsia="en-US"/>
        </w:rPr>
        <w:t>thông tin thuốc trong bệnh viện</w:t>
      </w:r>
      <w:r w:rsidR="00FA3618" w:rsidRPr="00B15BB8">
        <w:rPr>
          <w:rFonts w:ascii="Times New Roman" w:eastAsia="Times New Roman" w:hAnsi="Times New Roman" w:cs="Times New Roman"/>
          <w:i/>
          <w:color w:val="000000" w:themeColor="text1"/>
          <w:sz w:val="26"/>
          <w:szCs w:val="26"/>
          <w:lang w:val="vi-VN" w:eastAsia="en-US"/>
        </w:rPr>
        <w:t xml:space="preserve"> </w:t>
      </w:r>
      <w:r w:rsidR="00DB7331" w:rsidRPr="00B15BB8">
        <w:rPr>
          <w:rFonts w:ascii="Times New Roman" w:eastAsia="Times New Roman" w:hAnsi="Times New Roman" w:cs="Times New Roman"/>
          <w:i/>
          <w:color w:val="000000" w:themeColor="text1"/>
          <w:sz w:val="26"/>
          <w:szCs w:val="26"/>
          <w:vertAlign w:val="superscript"/>
          <w:lang w:eastAsia="en-US"/>
        </w:rPr>
        <w:t>5</w:t>
      </w:r>
      <w:bookmarkEnd w:id="15"/>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1.3.3.1. Cơ sở vật chất</w:t>
      </w:r>
    </w:p>
    <w:p w:rsidR="00071713" w:rsidRPr="00B15BB8" w:rsidRDefault="00E0108C"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Tuỳ thuộc vào tuyến và mức độ công tác thông</w:t>
      </w:r>
      <w:r w:rsidR="00EB603F" w:rsidRPr="00B15BB8">
        <w:rPr>
          <w:rFonts w:eastAsia="Times New Roman"/>
          <w:color w:val="000000" w:themeColor="text1"/>
          <w:sz w:val="26"/>
          <w:szCs w:val="26"/>
          <w:lang w:eastAsia="en-US"/>
        </w:rPr>
        <w:t xml:space="preserve"> tin mà thiết bị cần thiết cũng </w:t>
      </w:r>
      <w:r w:rsidR="00C652E7" w:rsidRPr="00B15BB8">
        <w:rPr>
          <w:rFonts w:eastAsia="Times New Roman"/>
          <w:color w:val="000000" w:themeColor="text1"/>
          <w:sz w:val="26"/>
          <w:szCs w:val="26"/>
          <w:lang w:eastAsia="en-US"/>
        </w:rPr>
        <w:t>khác nhau. Nên tận dụng các trang thiết bị hiện có của khoa Dược. Thông thường</w:t>
      </w:r>
      <w:r w:rsidR="00071713" w:rsidRPr="00B15BB8">
        <w:rPr>
          <w:rFonts w:eastAsia="Times New Roman"/>
          <w:color w:val="000000" w:themeColor="text1"/>
          <w:sz w:val="26"/>
          <w:szCs w:val="26"/>
          <w:lang w:eastAsia="en-US"/>
        </w:rPr>
        <w:t xml:space="preserve"> như</w:t>
      </w:r>
      <w:r w:rsidR="00C652E7" w:rsidRPr="00B15BB8">
        <w:rPr>
          <w:rFonts w:eastAsia="Times New Roman"/>
          <w:color w:val="000000" w:themeColor="text1"/>
          <w:sz w:val="26"/>
          <w:szCs w:val="26"/>
          <w:lang w:eastAsia="en-US"/>
        </w:rPr>
        <w:t xml:space="preserve"> có một số trang thiết bị như bàn ghế, giá sách, tủ đựng tài liệu, điện thoại, trang</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thiết bị máy tính nối mạng Internet.</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1.3.3.2. Người làm thông tin</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Thông thường đơn vị thông tin thuốc do dược sĩ đảm nhiệm, nhưng cũng có</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thể là bác sĩ tùy theo tình hình thực tế của đơn vị.</w:t>
      </w:r>
      <w:r w:rsidRPr="00B15BB8">
        <w:rPr>
          <w:rFonts w:eastAsia="Times New Roman"/>
          <w:color w:val="000000" w:themeColor="text1"/>
          <w:sz w:val="26"/>
          <w:szCs w:val="26"/>
          <w:lang w:eastAsia="en-US"/>
        </w:rPr>
        <w:t xml:space="preserve"> Người làm thông tin phải có </w:t>
      </w:r>
      <w:r w:rsidR="00C652E7" w:rsidRPr="00B15BB8">
        <w:rPr>
          <w:rFonts w:eastAsia="Times New Roman"/>
          <w:color w:val="000000" w:themeColor="text1"/>
          <w:sz w:val="26"/>
          <w:szCs w:val="26"/>
          <w:lang w:eastAsia="en-US"/>
        </w:rPr>
        <w:t>các yếu tố sau:</w:t>
      </w:r>
    </w:p>
    <w:p w:rsidR="00071713" w:rsidRPr="00B15BB8" w:rsidRDefault="007A27B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Nhiệt tình, ham hiểu biết, có trách nhiệm</w:t>
      </w:r>
    </w:p>
    <w:p w:rsidR="00071713" w:rsidRPr="00B15BB8" w:rsidRDefault="007A27B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Được đào tạo về nghiệp vụ thông tin</w:t>
      </w:r>
    </w:p>
    <w:p w:rsidR="00071713" w:rsidRPr="00B15BB8" w:rsidRDefault="007A27B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Có kiến thức dược lý, dược lâm sàng</w:t>
      </w:r>
    </w:p>
    <w:p w:rsidR="00071713" w:rsidRPr="00B15BB8" w:rsidRDefault="007A27B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Có kiến thức sử dụng thuốc trên lâm sàng.</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1.3.3.3. Nguồn tài liệu</w:t>
      </w:r>
    </w:p>
    <w:p w:rsidR="00FB4790"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Dựa trên yêu cầu thực tế của bệnh viện để chuẩn bị tài liệu cho công tác thông</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tin thuốc. Tài liệu được sắp xếp theo vần (A, B, C…) hoặc theo nhóm thuốc sao cho</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thuận lợi khi cần tra cứu. Hình thức lưu trữ tài liệu phổ biến hiện nay là thư viện (tủ</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sách) và máy tính. Nguồn tài liệu bao gồm:</w:t>
      </w:r>
    </w:p>
    <w:p w:rsidR="00071713" w:rsidRPr="00B15BB8" w:rsidRDefault="00C652E7" w:rsidP="00420813">
      <w:pPr>
        <w:spacing w:before="120" w:after="120" w:line="312" w:lineRule="auto"/>
        <w:jc w:val="both"/>
        <w:rPr>
          <w:rFonts w:eastAsia="Times New Roman"/>
          <w:i/>
          <w:iCs/>
          <w:color w:val="000000" w:themeColor="text1"/>
          <w:sz w:val="26"/>
          <w:szCs w:val="26"/>
          <w:lang w:eastAsia="en-US"/>
        </w:rPr>
      </w:pPr>
      <w:r w:rsidRPr="00B15BB8">
        <w:rPr>
          <w:rFonts w:eastAsia="Times New Roman"/>
          <w:i/>
          <w:iCs/>
          <w:color w:val="000000" w:themeColor="text1"/>
          <w:sz w:val="26"/>
          <w:szCs w:val="26"/>
          <w:lang w:eastAsia="en-US"/>
        </w:rPr>
        <w:lastRenderedPageBreak/>
        <w:t>* Tài liệu gốc</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Dược điển, Dược thư, quy chế chuyên môn, tập san Dược lâm sàng, tập san Dược</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học, tập san Y học thực hành…</w:t>
      </w:r>
      <w:r w:rsidRPr="00B15BB8">
        <w:rPr>
          <w:rFonts w:eastAsia="Times New Roman"/>
          <w:color w:val="000000" w:themeColor="text1"/>
          <w:sz w:val="26"/>
          <w:szCs w:val="26"/>
          <w:lang w:eastAsia="en-US"/>
        </w:rPr>
        <w:t xml:space="preserve"> </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Tài liệu về thuốc từ nguồn International Network for the Rational Use of Drugs</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(INRUD), World Health Organisation (WHO).</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Tài liệu từ Cục quản lý dược: tài liệu thuốc cho phép lưu hành do các nhà cung</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cấp t</w:t>
      </w:r>
      <w:r w:rsidR="00562BC7" w:rsidRPr="00B15BB8">
        <w:rPr>
          <w:rFonts w:eastAsia="Times New Roman"/>
          <w:color w:val="000000" w:themeColor="text1"/>
          <w:sz w:val="26"/>
          <w:szCs w:val="26"/>
          <w:lang w:eastAsia="en-US"/>
        </w:rPr>
        <w:t>huốc (thông tin sản phẩm, tờ rơi</w:t>
      </w:r>
      <w:r w:rsidR="00C652E7" w:rsidRPr="00B15BB8">
        <w:rPr>
          <w:rFonts w:eastAsia="Times New Roman"/>
          <w:color w:val="000000" w:themeColor="text1"/>
          <w:sz w:val="26"/>
          <w:szCs w:val="26"/>
          <w:lang w:eastAsia="en-US"/>
        </w:rPr>
        <w:t xml:space="preserve"> hướng dẫn sử dụng) hoặc thông tin tuyến trên</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cung cấp.</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Tài liệu từ trung tâm quốc gia về thông tin thuốc và theo dõi phản ứng có hại của</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thuốc.</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5E7B57" w:rsidRPr="00B15BB8">
        <w:rPr>
          <w:rFonts w:eastAsia="Times New Roman"/>
          <w:color w:val="000000" w:themeColor="text1"/>
          <w:sz w:val="26"/>
          <w:szCs w:val="26"/>
          <w:lang w:eastAsia="en-US"/>
        </w:rPr>
        <w:t>- Hướng dẫn điều trị của Bộ Y</w:t>
      </w:r>
      <w:r w:rsidR="00C652E7" w:rsidRPr="00B15BB8">
        <w:rPr>
          <w:rFonts w:eastAsia="Times New Roman"/>
          <w:color w:val="000000" w:themeColor="text1"/>
          <w:sz w:val="26"/>
          <w:szCs w:val="26"/>
          <w:lang w:eastAsia="en-US"/>
        </w:rPr>
        <w:t xml:space="preserve"> tế</w:t>
      </w:r>
    </w:p>
    <w:p w:rsidR="00071713" w:rsidRPr="00B15BB8" w:rsidRDefault="00C652E7" w:rsidP="00420813">
      <w:pPr>
        <w:spacing w:before="120" w:after="120" w:line="312" w:lineRule="auto"/>
        <w:jc w:val="both"/>
        <w:rPr>
          <w:rFonts w:eastAsia="Times New Roman"/>
          <w:i/>
          <w:iCs/>
          <w:color w:val="000000" w:themeColor="text1"/>
          <w:sz w:val="26"/>
          <w:szCs w:val="26"/>
          <w:lang w:eastAsia="en-US"/>
        </w:rPr>
      </w:pPr>
      <w:r w:rsidRPr="00B15BB8">
        <w:rPr>
          <w:rFonts w:eastAsia="Times New Roman"/>
          <w:i/>
          <w:iCs/>
          <w:color w:val="000000" w:themeColor="text1"/>
          <w:sz w:val="26"/>
          <w:szCs w:val="26"/>
          <w:lang w:eastAsia="en-US"/>
        </w:rPr>
        <w:t>* Tài liệu tham khảo</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Các sách, báo, tạp chí trong và ngoài nước</w:t>
      </w:r>
      <w:r w:rsidR="00071713" w:rsidRPr="00B15BB8">
        <w:rPr>
          <w:rFonts w:eastAsia="Times New Roman"/>
          <w:color w:val="000000" w:themeColor="text1"/>
          <w:sz w:val="26"/>
          <w:szCs w:val="26"/>
          <w:lang w:eastAsia="en-US"/>
        </w:rPr>
        <w:t xml:space="preserve"> </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Kinh nghiệm sử dụng do Hội đồng thuốc của bệnh viện xây dựng</w:t>
      </w:r>
      <w:r w:rsidR="00C652E7" w:rsidRPr="00B15BB8">
        <w:rPr>
          <w:rFonts w:eastAsia="Times New Roman"/>
          <w:color w:val="000000" w:themeColor="text1"/>
          <w:sz w:val="26"/>
          <w:szCs w:val="26"/>
          <w:lang w:eastAsia="en-US"/>
        </w:rPr>
        <w:br/>
      </w: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Kinh nghiệm sử dụng của các đơn vị khác được đúc kết và thừa nhận</w:t>
      </w:r>
    </w:p>
    <w:p w:rsidR="00071713" w:rsidRPr="00B15BB8" w:rsidRDefault="00EA78F2"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Các tài liệu cập nhật về các nghiên cứu mới</w:t>
      </w:r>
    </w:p>
    <w:p w:rsidR="00B15310" w:rsidRPr="00B15BB8" w:rsidRDefault="00EA78F2" w:rsidP="00420813">
      <w:pPr>
        <w:spacing w:before="120" w:after="120" w:line="312" w:lineRule="auto"/>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Thông tin phản hổi từ thầy thuốc và người bệnh trong quá trình điều trị.</w:t>
      </w:r>
    </w:p>
    <w:p w:rsidR="00071713" w:rsidRPr="00B15BB8" w:rsidRDefault="00C652E7" w:rsidP="00420813">
      <w:pPr>
        <w:pStyle w:val="Heading3"/>
        <w:spacing w:before="120" w:after="120" w:line="312" w:lineRule="auto"/>
        <w:rPr>
          <w:rFonts w:ascii="Times New Roman" w:eastAsia="Times New Roman" w:hAnsi="Times New Roman" w:cs="Times New Roman"/>
          <w:i/>
          <w:color w:val="000000" w:themeColor="text1"/>
          <w:sz w:val="26"/>
          <w:szCs w:val="26"/>
          <w:lang w:val="vi-VN" w:eastAsia="en-US"/>
        </w:rPr>
      </w:pPr>
      <w:bookmarkStart w:id="16" w:name="_Toc148443554"/>
      <w:r w:rsidRPr="00B15BB8">
        <w:rPr>
          <w:rFonts w:ascii="Times New Roman" w:eastAsia="Times New Roman" w:hAnsi="Times New Roman" w:cs="Times New Roman"/>
          <w:i/>
          <w:color w:val="000000" w:themeColor="text1"/>
          <w:sz w:val="26"/>
          <w:szCs w:val="26"/>
          <w:lang w:eastAsia="en-US"/>
        </w:rPr>
        <w:t xml:space="preserve">1.3.4. Nội dung hoạt động </w:t>
      </w:r>
      <w:r w:rsidR="00444C4E">
        <w:rPr>
          <w:rFonts w:ascii="Times New Roman" w:eastAsia="Times New Roman" w:hAnsi="Times New Roman" w:cs="Times New Roman"/>
          <w:i/>
          <w:color w:val="000000" w:themeColor="text1"/>
          <w:sz w:val="26"/>
          <w:szCs w:val="26"/>
          <w:lang w:eastAsia="en-US"/>
        </w:rPr>
        <w:t>thông tin thuốc tại bệnh viện</w:t>
      </w:r>
      <w:r w:rsidR="00D83166">
        <w:rPr>
          <w:rFonts w:ascii="Times New Roman" w:eastAsia="Times New Roman" w:hAnsi="Times New Roman" w:cs="Times New Roman"/>
          <w:i/>
          <w:color w:val="000000" w:themeColor="text1"/>
          <w:sz w:val="26"/>
          <w:szCs w:val="26"/>
          <w:lang w:eastAsia="en-US"/>
        </w:rPr>
        <w:t xml:space="preserve"> </w:t>
      </w:r>
      <w:r w:rsidR="00444C4E">
        <w:rPr>
          <w:rFonts w:ascii="Times New Roman" w:eastAsia="Times New Roman" w:hAnsi="Times New Roman" w:cs="Times New Roman"/>
          <w:i/>
          <w:color w:val="000000" w:themeColor="text1"/>
          <w:sz w:val="26"/>
          <w:szCs w:val="26"/>
          <w:lang w:eastAsia="en-US"/>
        </w:rPr>
        <w:t>(</w:t>
      </w:r>
      <w:r w:rsidR="00DB7331" w:rsidRPr="00444C4E">
        <w:rPr>
          <w:rFonts w:ascii="Times New Roman" w:eastAsia="Times New Roman" w:hAnsi="Times New Roman" w:cs="Times New Roman"/>
          <w:i/>
          <w:color w:val="000000" w:themeColor="text1"/>
          <w:sz w:val="26"/>
          <w:szCs w:val="26"/>
          <w:lang w:eastAsia="en-US"/>
        </w:rPr>
        <w:t>5</w:t>
      </w:r>
      <w:bookmarkEnd w:id="16"/>
      <w:r w:rsidR="00444C4E">
        <w:rPr>
          <w:rFonts w:ascii="Times New Roman" w:eastAsia="Times New Roman" w:hAnsi="Times New Roman" w:cs="Times New Roman"/>
          <w:i/>
          <w:color w:val="000000" w:themeColor="text1"/>
          <w:sz w:val="26"/>
          <w:szCs w:val="26"/>
          <w:lang w:eastAsia="en-US"/>
        </w:rPr>
        <w:t>)</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1.3.4.1. Phản ứng có hại và các nguy cơ gặp phải khi sử dụng thuốc</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1.3.4.2. Các khuyến cáo</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Một số khuyến cáo hay gặp trong bệnh viện:</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Liều dùng (liều thông thường, quá liề</w:t>
      </w:r>
      <w:r w:rsidRPr="00B15BB8">
        <w:rPr>
          <w:rFonts w:eastAsia="Times New Roman"/>
          <w:color w:val="000000" w:themeColor="text1"/>
          <w:sz w:val="26"/>
          <w:szCs w:val="26"/>
          <w:lang w:eastAsia="en-US"/>
        </w:rPr>
        <w:t xml:space="preserve">u và các chỉ định liều điều trị </w:t>
      </w:r>
      <w:r w:rsidR="00C652E7" w:rsidRPr="00B15BB8">
        <w:rPr>
          <w:rFonts w:eastAsia="Times New Roman"/>
          <w:color w:val="000000" w:themeColor="text1"/>
          <w:sz w:val="26"/>
          <w:szCs w:val="26"/>
          <w:lang w:eastAsia="en-US"/>
        </w:rPr>
        <w:t>đặc biệt)</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Dược động học và sinh khả dụng so s</w:t>
      </w:r>
      <w:r w:rsidRPr="00B15BB8">
        <w:rPr>
          <w:rFonts w:eastAsia="Times New Roman"/>
          <w:color w:val="000000" w:themeColor="text1"/>
          <w:sz w:val="26"/>
          <w:szCs w:val="26"/>
          <w:lang w:eastAsia="en-US"/>
        </w:rPr>
        <w:t xml:space="preserve">ánh giữa các thuốc dưới các tên </w:t>
      </w:r>
      <w:r w:rsidR="00C652E7" w:rsidRPr="00B15BB8">
        <w:rPr>
          <w:rFonts w:eastAsia="Times New Roman"/>
          <w:color w:val="000000" w:themeColor="text1"/>
          <w:sz w:val="26"/>
          <w:szCs w:val="26"/>
          <w:lang w:eastAsia="en-US"/>
        </w:rPr>
        <w:t>biệt dược</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khác nhau.</w:t>
      </w:r>
      <w:r w:rsidRPr="00B15BB8">
        <w:rPr>
          <w:rFonts w:eastAsia="Times New Roman"/>
          <w:color w:val="000000" w:themeColor="text1"/>
          <w:sz w:val="26"/>
          <w:szCs w:val="26"/>
          <w:lang w:eastAsia="en-US"/>
        </w:rPr>
        <w:t xml:space="preserve"> </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1.3.4.3. Các thông tin:</w:t>
      </w:r>
    </w:p>
    <w:p w:rsidR="00071713" w:rsidRPr="00B15BB8" w:rsidRDefault="00830705"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Điều trị: cách xử lý, điều trị trong trường hợp dùng thuốc quá liều và ngộ độc do</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dùng thuốc.</w:t>
      </w:r>
      <w:r w:rsidR="00071713" w:rsidRPr="00B15BB8">
        <w:rPr>
          <w:rFonts w:eastAsia="Times New Roman"/>
          <w:color w:val="000000" w:themeColor="text1"/>
          <w:sz w:val="26"/>
          <w:szCs w:val="26"/>
          <w:lang w:eastAsia="en-US"/>
        </w:rPr>
        <w:t xml:space="preserve"> </w:t>
      </w:r>
    </w:p>
    <w:p w:rsidR="00071713" w:rsidRPr="00B15BB8" w:rsidRDefault="00830705"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lastRenderedPageBreak/>
        <w:tab/>
      </w:r>
      <w:r w:rsidR="00C652E7" w:rsidRPr="00B15BB8">
        <w:rPr>
          <w:rFonts w:eastAsia="Times New Roman"/>
          <w:color w:val="000000" w:themeColor="text1"/>
          <w:sz w:val="26"/>
          <w:szCs w:val="26"/>
          <w:lang w:eastAsia="en-US"/>
        </w:rPr>
        <w:t xml:space="preserve">- Tương tác thuốc: thông báo cho bác sỹ tương </w:t>
      </w:r>
      <w:r w:rsidRPr="00B15BB8">
        <w:rPr>
          <w:rFonts w:eastAsia="Times New Roman"/>
          <w:color w:val="000000" w:themeColor="text1"/>
          <w:sz w:val="26"/>
          <w:szCs w:val="26"/>
          <w:lang w:eastAsia="en-US"/>
        </w:rPr>
        <w:t xml:space="preserve">tác có lợi để tăng hiệu lực của </w:t>
      </w:r>
      <w:r w:rsidR="00C652E7" w:rsidRPr="00B15BB8">
        <w:rPr>
          <w:rFonts w:eastAsia="Times New Roman"/>
          <w:color w:val="000000" w:themeColor="text1"/>
          <w:sz w:val="26"/>
          <w:szCs w:val="26"/>
          <w:lang w:eastAsia="en-US"/>
        </w:rPr>
        <w:t>thuốc, giảm độc tính hoặc giải độc, tránh tương tác bất lợi của thuốc.</w:t>
      </w:r>
      <w:r w:rsidR="00C652E7" w:rsidRPr="00B15BB8">
        <w:rPr>
          <w:rFonts w:eastAsia="Times New Roman"/>
          <w:color w:val="000000" w:themeColor="text1"/>
          <w:sz w:val="26"/>
          <w:szCs w:val="26"/>
          <w:lang w:eastAsia="en-US"/>
        </w:rPr>
        <w:br/>
      </w:r>
      <w:r w:rsidR="006144FE"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Chống chỉ định của thuốc, đặc biệt trong các trường hợp phụ nữ mang thai, cho</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con bú, người bệnh suy giảm chức năng gan, thận, người cao tuổi.</w:t>
      </w:r>
      <w:r w:rsidR="00C652E7" w:rsidRPr="00B15BB8">
        <w:rPr>
          <w:rFonts w:eastAsia="Times New Roman"/>
          <w:color w:val="000000" w:themeColor="text1"/>
          <w:sz w:val="26"/>
          <w:szCs w:val="26"/>
          <w:lang w:eastAsia="en-US"/>
        </w:rPr>
        <w:br/>
      </w:r>
      <w:r w:rsidR="006144FE"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Kinh nghiệm sử dụng thuốc trong điều trị của các Hội đồng thuốc và điều trị và</w:t>
      </w:r>
      <w:r w:rsidR="00071713"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thông tin phản hồi từ tuyến dưới.</w:t>
      </w:r>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1.3.4.4. Các thông báo</w:t>
      </w:r>
    </w:p>
    <w:p w:rsidR="00071713" w:rsidRPr="00B15BB8" w:rsidRDefault="000D3698"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Những thuốc được phép lưu hành tại Việt Nam</w:t>
      </w:r>
    </w:p>
    <w:p w:rsidR="00071713" w:rsidRPr="00B15BB8" w:rsidRDefault="000D3698"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Những thuốc đã bị thu hồi và bị cấm ở Việt Nam và ở các nước khác.</w:t>
      </w:r>
    </w:p>
    <w:p w:rsidR="00071713" w:rsidRPr="00B15BB8" w:rsidRDefault="00C652E7" w:rsidP="00420813">
      <w:pPr>
        <w:pStyle w:val="Heading2"/>
        <w:spacing w:before="120" w:after="120" w:line="312" w:lineRule="auto"/>
        <w:rPr>
          <w:rFonts w:ascii="Times New Roman" w:eastAsia="Times New Roman" w:hAnsi="Times New Roman" w:cs="Times New Roman"/>
          <w:b w:val="0"/>
          <w:bCs w:val="0"/>
          <w:color w:val="000000" w:themeColor="text1"/>
          <w:lang w:eastAsia="en-US"/>
        </w:rPr>
      </w:pPr>
      <w:bookmarkStart w:id="17" w:name="_Toc148443555"/>
      <w:r w:rsidRPr="00B15BB8">
        <w:rPr>
          <w:rFonts w:ascii="Times New Roman" w:eastAsia="Times New Roman" w:hAnsi="Times New Roman" w:cs="Times New Roman"/>
          <w:color w:val="000000" w:themeColor="text1"/>
          <w:lang w:eastAsia="en-US"/>
        </w:rPr>
        <w:t>1.4. Vài nét về hoạt động thông tin thuốc</w:t>
      </w:r>
      <w:bookmarkEnd w:id="17"/>
    </w:p>
    <w:p w:rsidR="00071713" w:rsidRPr="00B15BB8" w:rsidRDefault="00C652E7" w:rsidP="00420813">
      <w:pPr>
        <w:pStyle w:val="Heading3"/>
        <w:spacing w:before="120" w:after="120" w:line="312" w:lineRule="auto"/>
        <w:rPr>
          <w:rFonts w:ascii="Times New Roman" w:eastAsia="Times New Roman" w:hAnsi="Times New Roman" w:cs="Times New Roman"/>
          <w:b w:val="0"/>
          <w:bCs w:val="0"/>
          <w:i/>
          <w:color w:val="000000" w:themeColor="text1"/>
          <w:sz w:val="26"/>
          <w:szCs w:val="26"/>
          <w:lang w:eastAsia="en-US"/>
        </w:rPr>
      </w:pPr>
      <w:bookmarkStart w:id="18" w:name="_Toc148443556"/>
      <w:r w:rsidRPr="00B15BB8">
        <w:rPr>
          <w:rFonts w:ascii="Times New Roman" w:eastAsia="Times New Roman" w:hAnsi="Times New Roman" w:cs="Times New Roman"/>
          <w:i/>
          <w:color w:val="000000" w:themeColor="text1"/>
          <w:sz w:val="26"/>
          <w:szCs w:val="26"/>
          <w:lang w:eastAsia="en-US"/>
        </w:rPr>
        <w:t>1.4.1. Trên thế giới</w:t>
      </w:r>
      <w:bookmarkEnd w:id="18"/>
    </w:p>
    <w:p w:rsidR="00071713"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1.4.1.1. Sự ra đời và phát triển của hoạt động thông tin thuốc</w:t>
      </w:r>
    </w:p>
    <w:p w:rsidR="00071713" w:rsidRPr="009272D6"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i/>
          <w:iCs/>
          <w:color w:val="000000" w:themeColor="text1"/>
          <w:sz w:val="26"/>
          <w:szCs w:val="26"/>
          <w:lang w:eastAsia="en-US"/>
        </w:rPr>
        <w:t xml:space="preserve">* Tại các nước có nền y tế phát triển </w:t>
      </w:r>
      <w:r w:rsidR="00071713" w:rsidRPr="00B15BB8">
        <w:rPr>
          <w:rFonts w:eastAsia="Times New Roman"/>
          <w:color w:val="000000" w:themeColor="text1"/>
          <w:sz w:val="26"/>
          <w:szCs w:val="26"/>
          <w:lang w:eastAsia="en-US"/>
        </w:rPr>
        <w:t xml:space="preserve">(các nước châu Âu, Mĩ, Úc, </w:t>
      </w:r>
      <w:r w:rsidRPr="00B15BB8">
        <w:rPr>
          <w:rFonts w:eastAsia="Times New Roman"/>
          <w:color w:val="000000" w:themeColor="text1"/>
          <w:sz w:val="26"/>
          <w:szCs w:val="26"/>
          <w:lang w:eastAsia="en-US"/>
        </w:rPr>
        <w:t>Singapore…)</w:t>
      </w:r>
      <w:r w:rsidRPr="00B15BB8">
        <w:rPr>
          <w:rFonts w:eastAsia="Times New Roman"/>
          <w:color w:val="000000" w:themeColor="text1"/>
          <w:sz w:val="26"/>
          <w:szCs w:val="26"/>
          <w:lang w:eastAsia="en-US"/>
        </w:rPr>
        <w:br/>
      </w:r>
      <w:r w:rsidR="00071713" w:rsidRPr="00B15BB8">
        <w:rPr>
          <w:rFonts w:eastAsia="Times New Roman"/>
          <w:color w:val="000000" w:themeColor="text1"/>
          <w:sz w:val="26"/>
          <w:szCs w:val="26"/>
          <w:lang w:eastAsia="en-US"/>
        </w:rPr>
        <w:tab/>
      </w:r>
      <w:r w:rsidRPr="00B15BB8">
        <w:rPr>
          <w:rFonts w:eastAsia="Times New Roman"/>
          <w:color w:val="000000" w:themeColor="text1"/>
          <w:sz w:val="26"/>
          <w:szCs w:val="26"/>
          <w:lang w:eastAsia="en-US"/>
        </w:rPr>
        <w:t>Năm 1962, Trung tâm TTT đầu tiên được thành lập tại trung tâm y tế</w:t>
      </w:r>
      <w:r w:rsidRPr="00B15BB8">
        <w:rPr>
          <w:rFonts w:eastAsia="Times New Roman"/>
          <w:color w:val="000000" w:themeColor="text1"/>
          <w:sz w:val="26"/>
          <w:szCs w:val="26"/>
          <w:lang w:eastAsia="en-US"/>
        </w:rPr>
        <w:br/>
        <w:t>Kentucky - Mỹ, do một bộ phận tách ra khỏi khoa Dược chuyên làm nhiệm vụ cung</w:t>
      </w:r>
      <w:r w:rsidR="00071713" w:rsidRPr="00B15BB8">
        <w:rPr>
          <w:rFonts w:eastAsia="Times New Roman"/>
          <w:color w:val="000000" w:themeColor="text1"/>
          <w:sz w:val="26"/>
          <w:szCs w:val="26"/>
          <w:lang w:eastAsia="en-US"/>
        </w:rPr>
        <w:t xml:space="preserve"> </w:t>
      </w:r>
      <w:r w:rsidR="00D26007" w:rsidRPr="00B15BB8">
        <w:rPr>
          <w:rFonts w:eastAsia="Times New Roman"/>
          <w:color w:val="000000" w:themeColor="text1"/>
          <w:sz w:val="26"/>
          <w:szCs w:val="26"/>
          <w:lang w:eastAsia="en-US"/>
        </w:rPr>
        <w:t xml:space="preserve">cấp thông tin thuốc </w:t>
      </w:r>
      <w:r w:rsidR="00D26007" w:rsidRPr="00B15BB8">
        <w:rPr>
          <w:rFonts w:eastAsia="Times New Roman"/>
          <w:color w:val="000000" w:themeColor="text1"/>
          <w:sz w:val="26"/>
          <w:szCs w:val="26"/>
          <w:vertAlign w:val="superscript"/>
          <w:lang w:eastAsia="en-US"/>
        </w:rPr>
        <w:t>18</w:t>
      </w:r>
      <w:r w:rsidRPr="00B15BB8">
        <w:rPr>
          <w:rFonts w:eastAsia="Times New Roman"/>
          <w:color w:val="000000" w:themeColor="text1"/>
          <w:sz w:val="26"/>
          <w:szCs w:val="26"/>
          <w:lang w:eastAsia="en-US"/>
        </w:rPr>
        <w:t>. Từ đây người dược sĩ được biết đến với vai trò như một</w:t>
      </w:r>
      <w:r w:rsidR="00071713" w:rsidRPr="00B15BB8">
        <w:rPr>
          <w:rFonts w:eastAsia="Times New Roman"/>
          <w:color w:val="000000" w:themeColor="text1"/>
          <w:sz w:val="26"/>
          <w:szCs w:val="26"/>
          <w:lang w:eastAsia="en-US"/>
        </w:rPr>
        <w:t xml:space="preserve"> </w:t>
      </w:r>
      <w:r w:rsidR="00D26007" w:rsidRPr="00B15BB8">
        <w:rPr>
          <w:rFonts w:eastAsia="Times New Roman"/>
          <w:color w:val="000000" w:themeColor="text1"/>
          <w:sz w:val="26"/>
          <w:szCs w:val="26"/>
          <w:lang w:eastAsia="en-US"/>
        </w:rPr>
        <w:t xml:space="preserve">chuyên gia tư vấn thuốc </w:t>
      </w:r>
      <w:r w:rsidR="00D26007" w:rsidRPr="00B15BB8">
        <w:rPr>
          <w:rFonts w:eastAsia="Times New Roman"/>
          <w:color w:val="000000" w:themeColor="text1"/>
          <w:sz w:val="26"/>
          <w:szCs w:val="26"/>
          <w:vertAlign w:val="superscript"/>
          <w:lang w:eastAsia="en-US"/>
        </w:rPr>
        <w:t>18</w:t>
      </w:r>
      <w:r w:rsidRPr="00B15BB8">
        <w:rPr>
          <w:rFonts w:eastAsia="Times New Roman"/>
          <w:color w:val="000000" w:themeColor="text1"/>
          <w:sz w:val="26"/>
          <w:szCs w:val="26"/>
          <w:lang w:eastAsia="en-US"/>
        </w:rPr>
        <w:t>. Sau đó mô hình trung tâm thông tin thuốc đã được lan</w:t>
      </w:r>
      <w:r w:rsidR="00071713"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rộng và hoàn thiện dần không chỉ ở Mỹ mà còn ở các nước có nền y tế phát triển</w:t>
      </w:r>
      <w:r w:rsidR="00071713" w:rsidRPr="00B15BB8">
        <w:rPr>
          <w:rFonts w:eastAsia="Times New Roman"/>
          <w:color w:val="000000" w:themeColor="text1"/>
          <w:sz w:val="26"/>
          <w:szCs w:val="26"/>
          <w:lang w:eastAsia="en-US"/>
        </w:rPr>
        <w:t xml:space="preserve"> </w:t>
      </w:r>
      <w:r w:rsidR="00CE0EA4" w:rsidRPr="00B15BB8">
        <w:rPr>
          <w:rFonts w:eastAsia="Times New Roman"/>
          <w:color w:val="000000" w:themeColor="text1"/>
          <w:sz w:val="26"/>
          <w:szCs w:val="26"/>
          <w:lang w:eastAsia="en-US"/>
        </w:rPr>
        <w:t xml:space="preserve">khác </w:t>
      </w:r>
      <w:r w:rsidR="00B91E31">
        <w:rPr>
          <w:rFonts w:eastAsia="Times New Roman"/>
          <w:color w:val="000000" w:themeColor="text1"/>
          <w:sz w:val="26"/>
          <w:szCs w:val="26"/>
          <w:lang w:eastAsia="en-US"/>
        </w:rPr>
        <w:t>(</w:t>
      </w:r>
      <w:r w:rsidR="00CE0EA4" w:rsidRPr="00B91E31">
        <w:rPr>
          <w:rFonts w:eastAsia="Times New Roman"/>
          <w:color w:val="000000" w:themeColor="text1"/>
          <w:sz w:val="26"/>
          <w:szCs w:val="26"/>
          <w:lang w:eastAsia="en-US"/>
        </w:rPr>
        <w:t>19</w:t>
      </w:r>
      <w:r w:rsidR="00587A99">
        <w:rPr>
          <w:rFonts w:eastAsia="Times New Roman"/>
          <w:color w:val="000000" w:themeColor="text1"/>
          <w:sz w:val="26"/>
          <w:szCs w:val="26"/>
          <w:lang w:eastAsia="en-US"/>
        </w:rPr>
        <w:t>)</w:t>
      </w:r>
      <w:r w:rsidR="00CE0EA4" w:rsidRPr="00B91E31">
        <w:rPr>
          <w:rFonts w:eastAsia="Times New Roman"/>
          <w:color w:val="000000" w:themeColor="text1"/>
          <w:sz w:val="26"/>
          <w:szCs w:val="26"/>
          <w:lang w:eastAsia="en-US"/>
        </w:rPr>
        <w:t xml:space="preserve">, </w:t>
      </w:r>
      <w:r w:rsidR="00587A99">
        <w:rPr>
          <w:rFonts w:eastAsia="Times New Roman"/>
          <w:color w:val="000000" w:themeColor="text1"/>
          <w:sz w:val="26"/>
          <w:szCs w:val="26"/>
          <w:lang w:eastAsia="en-US"/>
        </w:rPr>
        <w:t>(</w:t>
      </w:r>
      <w:r w:rsidR="00CE0EA4" w:rsidRPr="00B91E31">
        <w:rPr>
          <w:rFonts w:eastAsia="Times New Roman"/>
          <w:color w:val="000000" w:themeColor="text1"/>
          <w:sz w:val="26"/>
          <w:szCs w:val="26"/>
          <w:lang w:eastAsia="en-US"/>
        </w:rPr>
        <w:t>20</w:t>
      </w:r>
      <w:r w:rsidR="00B91E31">
        <w:rPr>
          <w:rFonts w:eastAsia="Times New Roman"/>
          <w:color w:val="000000" w:themeColor="text1"/>
          <w:sz w:val="26"/>
          <w:szCs w:val="26"/>
          <w:lang w:eastAsia="en-US"/>
        </w:rPr>
        <w:t>)</w:t>
      </w:r>
      <w:r w:rsidRPr="00B15BB8">
        <w:rPr>
          <w:rFonts w:eastAsia="Times New Roman"/>
          <w:color w:val="000000" w:themeColor="text1"/>
          <w:sz w:val="26"/>
          <w:szCs w:val="26"/>
          <w:lang w:eastAsia="en-US"/>
        </w:rPr>
        <w:t>. Sang thập kỉ 70, tại nhiều nước đã hình thành hệ thống các trung</w:t>
      </w:r>
      <w:r w:rsidR="00071713"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tâm TTT từ trung ương đến địa phương. Tại Úc, trung tâm TTT đầu tiên được thành</w:t>
      </w:r>
      <w:r w:rsidR="00071713"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lập năm 1968 tại bệnh viện Royal Melbourne, Victoria , đến cuối thập kỉ 70, các</w:t>
      </w:r>
      <w:r w:rsidR="00071713" w:rsidRPr="00B15BB8">
        <w:rPr>
          <w:rFonts w:eastAsia="Times New Roman"/>
          <w:color w:val="000000" w:themeColor="text1"/>
          <w:sz w:val="26"/>
          <w:szCs w:val="26"/>
          <w:lang w:eastAsia="en-US"/>
        </w:rPr>
        <w:t xml:space="preserve"> trung tâm TTT đã được hình </w:t>
      </w:r>
      <w:r w:rsidRPr="00B15BB8">
        <w:rPr>
          <w:rFonts w:eastAsia="Times New Roman"/>
          <w:color w:val="000000" w:themeColor="text1"/>
          <w:sz w:val="26"/>
          <w:szCs w:val="26"/>
          <w:lang w:eastAsia="en-US"/>
        </w:rPr>
        <w:t>thành ở hầu hết các bệnh viện đa khoa địa phương</w:t>
      </w:r>
      <w:r w:rsidR="00587A99">
        <w:rPr>
          <w:rFonts w:eastAsia="Times New Roman"/>
          <w:color w:val="000000" w:themeColor="text1"/>
          <w:sz w:val="26"/>
          <w:szCs w:val="26"/>
          <w:lang w:eastAsia="en-US"/>
        </w:rPr>
        <w:t xml:space="preserve"> </w:t>
      </w:r>
      <w:r w:rsidR="009272D6">
        <w:rPr>
          <w:rFonts w:eastAsia="Times New Roman"/>
          <w:color w:val="000000" w:themeColor="text1"/>
          <w:sz w:val="26"/>
          <w:szCs w:val="26"/>
          <w:lang w:eastAsia="en-US"/>
        </w:rPr>
        <w:t>(</w:t>
      </w:r>
      <w:r w:rsidR="00CE0EA4" w:rsidRPr="009272D6">
        <w:rPr>
          <w:rFonts w:eastAsia="Times New Roman"/>
          <w:color w:val="000000" w:themeColor="text1"/>
          <w:sz w:val="26"/>
          <w:szCs w:val="26"/>
          <w:lang w:eastAsia="en-US"/>
        </w:rPr>
        <w:t>21</w:t>
      </w:r>
      <w:r w:rsidR="009272D6">
        <w:rPr>
          <w:rFonts w:eastAsia="Times New Roman"/>
          <w:color w:val="000000" w:themeColor="text1"/>
          <w:sz w:val="26"/>
          <w:szCs w:val="26"/>
          <w:lang w:eastAsia="en-US"/>
        </w:rPr>
        <w:t>)</w:t>
      </w:r>
      <w:r w:rsidRPr="00B15BB8">
        <w:rPr>
          <w:rFonts w:eastAsia="Times New Roman"/>
          <w:color w:val="000000" w:themeColor="text1"/>
          <w:sz w:val="26"/>
          <w:szCs w:val="26"/>
          <w:lang w:eastAsia="en-US"/>
        </w:rPr>
        <w:t>. Cùng với thời gian, quy mô của các trung tâm thông tin thuốc ngày càng phát</w:t>
      </w:r>
      <w:r w:rsidR="00071713"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triển, đối tượng phục vụ ngày càng đa dạng, chất lượng thông tin ngày càng được</w:t>
      </w:r>
      <w:r w:rsidR="00071713" w:rsidRPr="00B15BB8">
        <w:rPr>
          <w:rFonts w:eastAsia="Times New Roman"/>
          <w:color w:val="000000" w:themeColor="text1"/>
          <w:sz w:val="26"/>
          <w:szCs w:val="26"/>
          <w:lang w:eastAsia="en-US"/>
        </w:rPr>
        <w:t xml:space="preserve"> </w:t>
      </w:r>
      <w:r w:rsidR="00CE0EA4" w:rsidRPr="00B15BB8">
        <w:rPr>
          <w:rFonts w:eastAsia="Times New Roman"/>
          <w:color w:val="000000" w:themeColor="text1"/>
          <w:sz w:val="26"/>
          <w:szCs w:val="26"/>
          <w:lang w:eastAsia="en-US"/>
        </w:rPr>
        <w:t xml:space="preserve">nâng cao </w:t>
      </w:r>
      <w:r w:rsidR="009272D6">
        <w:rPr>
          <w:rFonts w:eastAsia="Times New Roman"/>
          <w:color w:val="000000" w:themeColor="text1"/>
          <w:sz w:val="26"/>
          <w:szCs w:val="26"/>
          <w:lang w:eastAsia="en-US"/>
        </w:rPr>
        <w:t>(</w:t>
      </w:r>
      <w:r w:rsidR="00CE0EA4" w:rsidRPr="009272D6">
        <w:rPr>
          <w:rFonts w:eastAsia="Times New Roman"/>
          <w:color w:val="000000" w:themeColor="text1"/>
          <w:sz w:val="26"/>
          <w:szCs w:val="26"/>
          <w:lang w:eastAsia="en-US"/>
        </w:rPr>
        <w:t>22</w:t>
      </w:r>
      <w:r w:rsidR="00587A99">
        <w:rPr>
          <w:rFonts w:eastAsia="Times New Roman"/>
          <w:color w:val="000000" w:themeColor="text1"/>
          <w:sz w:val="26"/>
          <w:szCs w:val="26"/>
          <w:lang w:eastAsia="en-US"/>
        </w:rPr>
        <w:t>)</w:t>
      </w:r>
      <w:r w:rsidR="00CE0EA4" w:rsidRPr="009272D6">
        <w:rPr>
          <w:rFonts w:eastAsia="Times New Roman"/>
          <w:color w:val="000000" w:themeColor="text1"/>
          <w:sz w:val="26"/>
          <w:szCs w:val="26"/>
          <w:lang w:eastAsia="en-US"/>
        </w:rPr>
        <w:t xml:space="preserve">, </w:t>
      </w:r>
      <w:r w:rsidR="00587A99">
        <w:rPr>
          <w:rFonts w:eastAsia="Times New Roman"/>
          <w:color w:val="000000" w:themeColor="text1"/>
          <w:sz w:val="26"/>
          <w:szCs w:val="26"/>
          <w:lang w:eastAsia="en-US"/>
        </w:rPr>
        <w:t>(</w:t>
      </w:r>
      <w:r w:rsidR="00CE0EA4" w:rsidRPr="009272D6">
        <w:rPr>
          <w:rFonts w:eastAsia="Times New Roman"/>
          <w:color w:val="000000" w:themeColor="text1"/>
          <w:sz w:val="26"/>
          <w:szCs w:val="26"/>
          <w:lang w:eastAsia="en-US"/>
        </w:rPr>
        <w:t>20</w:t>
      </w:r>
      <w:r w:rsidR="009272D6">
        <w:rPr>
          <w:rFonts w:eastAsia="Times New Roman"/>
          <w:color w:val="000000" w:themeColor="text1"/>
          <w:sz w:val="26"/>
          <w:szCs w:val="26"/>
          <w:lang w:eastAsia="en-US"/>
        </w:rPr>
        <w:t>)</w:t>
      </w:r>
      <w:r w:rsidRPr="009272D6">
        <w:rPr>
          <w:rFonts w:eastAsia="Times New Roman"/>
          <w:color w:val="000000" w:themeColor="text1"/>
          <w:sz w:val="26"/>
          <w:szCs w:val="26"/>
          <w:lang w:eastAsia="en-US"/>
        </w:rPr>
        <w:t>.</w:t>
      </w:r>
    </w:p>
    <w:p w:rsidR="00071713"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i/>
          <w:iCs/>
          <w:color w:val="000000" w:themeColor="text1"/>
          <w:sz w:val="26"/>
          <w:szCs w:val="26"/>
          <w:lang w:eastAsia="en-US"/>
        </w:rPr>
        <w:t xml:space="preserve">* Tại các nước có nền y tế đang phát triển </w:t>
      </w:r>
      <w:r w:rsidR="00071713" w:rsidRPr="00B15BB8">
        <w:rPr>
          <w:rFonts w:eastAsia="Times New Roman"/>
          <w:color w:val="000000" w:themeColor="text1"/>
          <w:sz w:val="26"/>
          <w:szCs w:val="26"/>
          <w:lang w:eastAsia="en-US"/>
        </w:rPr>
        <w:t xml:space="preserve">(các nước khu vực châu Á, châu </w:t>
      </w:r>
      <w:r w:rsidRPr="00B15BB8">
        <w:rPr>
          <w:rFonts w:eastAsia="Times New Roman"/>
          <w:color w:val="000000" w:themeColor="text1"/>
          <w:sz w:val="26"/>
          <w:szCs w:val="26"/>
          <w:lang w:eastAsia="en-US"/>
        </w:rPr>
        <w:t>Phi và</w:t>
      </w:r>
      <w:r w:rsidR="00071713"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một số nước châu Mỹ)</w:t>
      </w:r>
      <w:r w:rsidR="00071713" w:rsidRPr="00B15BB8">
        <w:rPr>
          <w:rFonts w:eastAsia="Times New Roman"/>
          <w:color w:val="000000" w:themeColor="text1"/>
          <w:sz w:val="26"/>
          <w:szCs w:val="26"/>
          <w:lang w:eastAsia="en-US"/>
        </w:rPr>
        <w:t xml:space="preserve"> </w:t>
      </w:r>
    </w:p>
    <w:p w:rsidR="00071713" w:rsidRPr="00B15BB8" w:rsidRDefault="00071713"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Hoạt động thông tin thuốc tại những nước này diễn ra muộn hơn. Cho đến những</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năm 80, các trung tâm TTT đầu tiên mới được thành lập như Zimbabwe (1979)</w:t>
      </w:r>
      <w:r w:rsidR="00587A99">
        <w:rPr>
          <w:rFonts w:eastAsia="Times New Roman"/>
          <w:color w:val="000000" w:themeColor="text1"/>
          <w:sz w:val="26"/>
          <w:szCs w:val="26"/>
          <w:lang w:eastAsia="en-US"/>
        </w:rPr>
        <w:t xml:space="preserve"> </w:t>
      </w:r>
      <w:r w:rsidR="005E6124">
        <w:rPr>
          <w:rFonts w:eastAsia="Times New Roman"/>
          <w:color w:val="000000" w:themeColor="text1"/>
          <w:sz w:val="26"/>
          <w:szCs w:val="26"/>
          <w:lang w:eastAsia="en-US"/>
        </w:rPr>
        <w:t>(</w:t>
      </w:r>
      <w:r w:rsidR="00C652E7" w:rsidRPr="005E6124">
        <w:rPr>
          <w:rFonts w:eastAsia="Times New Roman"/>
          <w:color w:val="000000" w:themeColor="text1"/>
          <w:sz w:val="26"/>
          <w:szCs w:val="26"/>
          <w:lang w:eastAsia="en-US"/>
        </w:rPr>
        <w:t>14</w:t>
      </w:r>
      <w:r w:rsidR="005E6124">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r w:rsidRPr="00B15BB8">
        <w:rPr>
          <w:rFonts w:eastAsia="Times New Roman"/>
          <w:color w:val="000000" w:themeColor="text1"/>
          <w:sz w:val="26"/>
          <w:szCs w:val="26"/>
          <w:lang w:eastAsia="en-US"/>
        </w:rPr>
        <w:t xml:space="preserve"> </w:t>
      </w:r>
      <w:r w:rsidR="005E6124">
        <w:rPr>
          <w:rFonts w:eastAsia="Times New Roman"/>
          <w:color w:val="000000" w:themeColor="text1"/>
          <w:sz w:val="26"/>
          <w:szCs w:val="26"/>
          <w:lang w:eastAsia="en-US"/>
        </w:rPr>
        <w:t>Costa Rica (1983)</w:t>
      </w:r>
      <w:r w:rsidR="00587A99">
        <w:rPr>
          <w:rFonts w:eastAsia="Times New Roman"/>
          <w:color w:val="000000" w:themeColor="text1"/>
          <w:sz w:val="26"/>
          <w:szCs w:val="26"/>
          <w:lang w:eastAsia="en-US"/>
        </w:rPr>
        <w:t xml:space="preserve"> </w:t>
      </w:r>
      <w:r w:rsidR="005E6124">
        <w:rPr>
          <w:rFonts w:eastAsia="Times New Roman"/>
          <w:color w:val="000000" w:themeColor="text1"/>
          <w:sz w:val="26"/>
          <w:szCs w:val="26"/>
          <w:lang w:eastAsia="en-US"/>
        </w:rPr>
        <w:t>(</w:t>
      </w:r>
      <w:r w:rsidR="007D6402" w:rsidRPr="005E6124">
        <w:rPr>
          <w:rFonts w:eastAsia="Times New Roman"/>
          <w:color w:val="000000" w:themeColor="text1"/>
          <w:sz w:val="26"/>
          <w:szCs w:val="26"/>
          <w:lang w:eastAsia="en-US"/>
        </w:rPr>
        <w:t>25</w:t>
      </w:r>
      <w:r w:rsidR="005E6124">
        <w:rPr>
          <w:rFonts w:eastAsia="Times New Roman"/>
          <w:color w:val="000000" w:themeColor="text1"/>
          <w:sz w:val="26"/>
          <w:szCs w:val="26"/>
          <w:lang w:eastAsia="en-US"/>
        </w:rPr>
        <w:t>), Hong Kong(1988)(</w:t>
      </w:r>
      <w:r w:rsidR="00FF15AE" w:rsidRPr="005E6124">
        <w:rPr>
          <w:rFonts w:eastAsia="Times New Roman"/>
          <w:color w:val="000000" w:themeColor="text1"/>
          <w:sz w:val="26"/>
          <w:szCs w:val="26"/>
          <w:lang w:eastAsia="en-US"/>
        </w:rPr>
        <w:t>25</w:t>
      </w:r>
      <w:r w:rsidR="005E6124">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 Hoạt động thông tin thuốc mặc dù</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đã có những b</w:t>
      </w:r>
      <w:r w:rsidRPr="00B15BB8">
        <w:rPr>
          <w:rFonts w:eastAsia="Times New Roman"/>
          <w:color w:val="000000" w:themeColor="text1"/>
          <w:sz w:val="26"/>
          <w:szCs w:val="26"/>
          <w:lang w:eastAsia="en-US"/>
        </w:rPr>
        <w:t xml:space="preserve">ước tiến nhưng còn chậm chạp và </w:t>
      </w:r>
      <w:r w:rsidR="00C652E7" w:rsidRPr="00B15BB8">
        <w:rPr>
          <w:rFonts w:eastAsia="Times New Roman"/>
          <w:color w:val="000000" w:themeColor="text1"/>
          <w:sz w:val="26"/>
          <w:szCs w:val="26"/>
          <w:lang w:eastAsia="en-US"/>
        </w:rPr>
        <w:t>gặp nhiều khó khăn đặc biệt vấn đề</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 xml:space="preserve">tài chính được coi là một </w:t>
      </w:r>
      <w:r w:rsidRPr="00B15BB8">
        <w:rPr>
          <w:rFonts w:eastAsia="Times New Roman"/>
          <w:color w:val="000000" w:themeColor="text1"/>
          <w:sz w:val="26"/>
          <w:szCs w:val="26"/>
          <w:lang w:eastAsia="en-US"/>
        </w:rPr>
        <w:t xml:space="preserve">trong những khó </w:t>
      </w:r>
      <w:r w:rsidR="00C652E7" w:rsidRPr="00B15BB8">
        <w:rPr>
          <w:rFonts w:eastAsia="Times New Roman"/>
          <w:color w:val="000000" w:themeColor="text1"/>
          <w:sz w:val="26"/>
          <w:szCs w:val="26"/>
          <w:lang w:eastAsia="en-US"/>
        </w:rPr>
        <w:t>khăn</w:t>
      </w:r>
      <w:r w:rsidR="007D6402" w:rsidRPr="00B15BB8">
        <w:rPr>
          <w:rFonts w:eastAsia="Times New Roman"/>
          <w:color w:val="000000" w:themeColor="text1"/>
          <w:sz w:val="26"/>
          <w:szCs w:val="26"/>
          <w:lang w:eastAsia="en-US"/>
        </w:rPr>
        <w:t xml:space="preserve"> hàng đầu tại nhiều </w:t>
      </w:r>
      <w:r w:rsidR="00EB06FA">
        <w:rPr>
          <w:rFonts w:eastAsia="Times New Roman"/>
          <w:color w:val="000000" w:themeColor="text1"/>
          <w:sz w:val="26"/>
          <w:szCs w:val="26"/>
          <w:lang w:eastAsia="en-US"/>
        </w:rPr>
        <w:lastRenderedPageBreak/>
        <w:t>quốc gia</w:t>
      </w:r>
      <w:r w:rsidR="00523030">
        <w:rPr>
          <w:rFonts w:eastAsia="Times New Roman"/>
          <w:color w:val="000000" w:themeColor="text1"/>
          <w:sz w:val="26"/>
          <w:szCs w:val="26"/>
          <w:lang w:eastAsia="en-US"/>
        </w:rPr>
        <w:t xml:space="preserve"> </w:t>
      </w:r>
      <w:r w:rsidR="00EB06FA">
        <w:rPr>
          <w:rFonts w:eastAsia="Times New Roman"/>
          <w:color w:val="000000" w:themeColor="text1"/>
          <w:sz w:val="26"/>
          <w:szCs w:val="26"/>
          <w:lang w:eastAsia="en-US"/>
        </w:rPr>
        <w:t>(</w:t>
      </w:r>
      <w:r w:rsidR="007D6402" w:rsidRPr="00EB06FA">
        <w:rPr>
          <w:rFonts w:eastAsia="Times New Roman"/>
          <w:color w:val="000000" w:themeColor="text1"/>
          <w:sz w:val="26"/>
          <w:szCs w:val="26"/>
          <w:lang w:eastAsia="en-US"/>
        </w:rPr>
        <w:t>26</w:t>
      </w:r>
      <w:r w:rsidR="00523030">
        <w:rPr>
          <w:rFonts w:eastAsia="Times New Roman"/>
          <w:color w:val="000000" w:themeColor="text1"/>
          <w:sz w:val="26"/>
          <w:szCs w:val="26"/>
          <w:lang w:eastAsia="en-US"/>
        </w:rPr>
        <w:t>)</w:t>
      </w:r>
      <w:r w:rsidR="00C652E7" w:rsidRPr="00EB06FA">
        <w:rPr>
          <w:rFonts w:eastAsia="Times New Roman"/>
          <w:color w:val="000000" w:themeColor="text1"/>
          <w:sz w:val="26"/>
          <w:szCs w:val="26"/>
          <w:lang w:eastAsia="en-US"/>
        </w:rPr>
        <w:t>,</w:t>
      </w:r>
      <w:r w:rsidRPr="00EB06FA">
        <w:rPr>
          <w:rFonts w:eastAsia="Times New Roman"/>
          <w:color w:val="000000" w:themeColor="text1"/>
          <w:sz w:val="26"/>
          <w:szCs w:val="26"/>
          <w:lang w:eastAsia="en-US"/>
        </w:rPr>
        <w:t xml:space="preserve"> </w:t>
      </w:r>
      <w:r w:rsidR="00523030">
        <w:rPr>
          <w:rFonts w:eastAsia="Times New Roman"/>
          <w:color w:val="000000" w:themeColor="text1"/>
          <w:sz w:val="26"/>
          <w:szCs w:val="26"/>
          <w:lang w:eastAsia="en-US"/>
        </w:rPr>
        <w:t>(</w:t>
      </w:r>
      <w:r w:rsidR="007D6402" w:rsidRPr="00EB06FA">
        <w:rPr>
          <w:rFonts w:eastAsia="Times New Roman"/>
          <w:color w:val="000000" w:themeColor="text1"/>
          <w:sz w:val="26"/>
          <w:szCs w:val="26"/>
          <w:lang w:eastAsia="en-US"/>
        </w:rPr>
        <w:t>27</w:t>
      </w:r>
      <w:r w:rsidR="00EB06FA">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 Sự thiếu hụt về cơ sở vật chất, nguồn tài liệu tham khảo nghèo nàn, nguồn</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nhân lực thông tin thuốc còn thiếu cả về số lượng và trình độ khiến cho các trung</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 xml:space="preserve">tâm này mới chỉ đáp ứng được một </w:t>
      </w:r>
      <w:r w:rsidR="007D6402" w:rsidRPr="00B15BB8">
        <w:rPr>
          <w:rFonts w:eastAsia="Times New Roman"/>
          <w:color w:val="000000" w:themeColor="text1"/>
          <w:sz w:val="26"/>
          <w:szCs w:val="26"/>
          <w:lang w:eastAsia="en-US"/>
        </w:rPr>
        <w:t xml:space="preserve">phần nhu cầu thông tin thuốc </w:t>
      </w:r>
      <w:r w:rsidR="008D2C5B">
        <w:rPr>
          <w:rFonts w:eastAsia="Times New Roman"/>
          <w:color w:val="000000" w:themeColor="text1"/>
          <w:sz w:val="26"/>
          <w:szCs w:val="26"/>
          <w:lang w:eastAsia="en-US"/>
        </w:rPr>
        <w:t>(</w:t>
      </w:r>
      <w:r w:rsidR="007D6402" w:rsidRPr="008D2C5B">
        <w:rPr>
          <w:rFonts w:eastAsia="Times New Roman"/>
          <w:color w:val="000000" w:themeColor="text1"/>
          <w:sz w:val="26"/>
          <w:szCs w:val="26"/>
          <w:lang w:eastAsia="en-US"/>
        </w:rPr>
        <w:t>23</w:t>
      </w:r>
      <w:r w:rsidR="00900987">
        <w:rPr>
          <w:rFonts w:eastAsia="Times New Roman"/>
          <w:color w:val="000000" w:themeColor="text1"/>
          <w:sz w:val="26"/>
          <w:szCs w:val="26"/>
          <w:lang w:eastAsia="en-US"/>
        </w:rPr>
        <w:t xml:space="preserve"> - </w:t>
      </w:r>
      <w:r w:rsidR="00C652E7" w:rsidRPr="008D2C5B">
        <w:rPr>
          <w:rFonts w:eastAsia="Times New Roman"/>
          <w:color w:val="000000" w:themeColor="text1"/>
          <w:sz w:val="26"/>
          <w:szCs w:val="26"/>
          <w:lang w:eastAsia="en-US"/>
        </w:rPr>
        <w:t>25</w:t>
      </w:r>
      <w:r w:rsidR="008D2C5B">
        <w:rPr>
          <w:rFonts w:eastAsia="Times New Roman"/>
          <w:color w:val="000000" w:themeColor="text1"/>
          <w:sz w:val="26"/>
          <w:szCs w:val="26"/>
          <w:lang w:eastAsia="en-US"/>
        </w:rPr>
        <w:t>)</w:t>
      </w:r>
      <w:r w:rsidR="00C652E7" w:rsidRPr="008D2C5B">
        <w:rPr>
          <w:rFonts w:eastAsia="Times New Roman"/>
          <w:color w:val="000000" w:themeColor="text1"/>
          <w:sz w:val="26"/>
          <w:szCs w:val="26"/>
          <w:lang w:eastAsia="en-US"/>
        </w:rPr>
        <w:t>.</w:t>
      </w:r>
      <w:r w:rsidRPr="00B15BB8">
        <w:rPr>
          <w:rFonts w:eastAsia="Times New Roman"/>
          <w:color w:val="000000" w:themeColor="text1"/>
          <w:sz w:val="26"/>
          <w:szCs w:val="26"/>
          <w:lang w:eastAsia="en-US"/>
        </w:rPr>
        <w:t xml:space="preserve"> Những khó khăn và bất cập </w:t>
      </w:r>
      <w:r w:rsidR="00C652E7" w:rsidRPr="00B15BB8">
        <w:rPr>
          <w:rFonts w:eastAsia="Times New Roman"/>
          <w:color w:val="000000" w:themeColor="text1"/>
          <w:sz w:val="26"/>
          <w:szCs w:val="26"/>
          <w:lang w:eastAsia="en-US"/>
        </w:rPr>
        <w:t>trong việc sử dụng thuốc hợp lý, an toàn vẫn còn tồn</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tại.</w:t>
      </w:r>
    </w:p>
    <w:p w:rsidR="00564920" w:rsidRPr="00B15BB8" w:rsidRDefault="00C652E7" w:rsidP="00420813">
      <w:pPr>
        <w:spacing w:before="120" w:after="120" w:line="312" w:lineRule="auto"/>
        <w:jc w:val="both"/>
        <w:rPr>
          <w:rFonts w:eastAsia="Times New Roman"/>
          <w:bCs/>
          <w:i/>
          <w:iCs/>
          <w:color w:val="000000" w:themeColor="text1"/>
          <w:sz w:val="26"/>
          <w:szCs w:val="26"/>
          <w:lang w:eastAsia="en-US"/>
        </w:rPr>
      </w:pPr>
      <w:r w:rsidRPr="00B15BB8">
        <w:rPr>
          <w:rFonts w:eastAsia="Times New Roman"/>
          <w:bCs/>
          <w:i/>
          <w:iCs/>
          <w:color w:val="000000" w:themeColor="text1"/>
          <w:sz w:val="26"/>
          <w:szCs w:val="26"/>
          <w:lang w:eastAsia="en-US"/>
        </w:rPr>
        <w:t>1.4.1.2. Một số nét về thực trạng và xu hướng của</w:t>
      </w:r>
      <w:r w:rsidR="00564920" w:rsidRPr="00B15BB8">
        <w:rPr>
          <w:rFonts w:eastAsia="Times New Roman"/>
          <w:bCs/>
          <w:i/>
          <w:iCs/>
          <w:color w:val="000000" w:themeColor="text1"/>
          <w:sz w:val="26"/>
          <w:szCs w:val="26"/>
          <w:lang w:eastAsia="en-US"/>
        </w:rPr>
        <w:t xml:space="preserve"> hoạt động thông tin thuốc hiện nay</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Một số cuộc khảo sát gần đây cho thấy đang có s</w:t>
      </w:r>
      <w:r w:rsidRPr="00B15BB8">
        <w:rPr>
          <w:rFonts w:eastAsia="Times New Roman"/>
          <w:color w:val="000000" w:themeColor="text1"/>
          <w:sz w:val="26"/>
          <w:szCs w:val="26"/>
          <w:lang w:eastAsia="en-US"/>
        </w:rPr>
        <w:t xml:space="preserve">ự suy giảm số trung tâm TTT tại </w:t>
      </w:r>
      <w:r w:rsidR="00C652E7" w:rsidRPr="00B15BB8">
        <w:rPr>
          <w:rFonts w:eastAsia="Times New Roman"/>
          <w:color w:val="000000" w:themeColor="text1"/>
          <w:sz w:val="26"/>
          <w:szCs w:val="26"/>
          <w:lang w:eastAsia="en-US"/>
        </w:rPr>
        <w:t xml:space="preserve">nhiều quốc gia kể cả </w:t>
      </w:r>
      <w:r w:rsidR="00536B51">
        <w:rPr>
          <w:rFonts w:eastAsia="Times New Roman"/>
          <w:color w:val="000000" w:themeColor="text1"/>
          <w:sz w:val="26"/>
          <w:szCs w:val="26"/>
          <w:lang w:eastAsia="en-US"/>
        </w:rPr>
        <w:t>các nước có nền y tế phát triển</w:t>
      </w:r>
      <w:r w:rsidR="00C638EF">
        <w:rPr>
          <w:rFonts w:eastAsia="Times New Roman"/>
          <w:color w:val="000000" w:themeColor="text1"/>
          <w:sz w:val="26"/>
          <w:szCs w:val="26"/>
          <w:lang w:eastAsia="en-US"/>
        </w:rPr>
        <w:t xml:space="preserve"> </w:t>
      </w:r>
      <w:r w:rsidR="00536B51">
        <w:rPr>
          <w:rFonts w:eastAsia="Times New Roman"/>
          <w:color w:val="000000" w:themeColor="text1"/>
          <w:sz w:val="26"/>
          <w:szCs w:val="26"/>
          <w:lang w:eastAsia="en-US"/>
        </w:rPr>
        <w:t>(</w:t>
      </w:r>
      <w:r w:rsidR="00C304C4" w:rsidRPr="00536B51">
        <w:rPr>
          <w:rFonts w:eastAsia="Times New Roman"/>
          <w:color w:val="000000" w:themeColor="text1"/>
          <w:sz w:val="26"/>
          <w:szCs w:val="26"/>
          <w:lang w:eastAsia="en-US"/>
        </w:rPr>
        <w:t>19</w:t>
      </w:r>
      <w:r w:rsidR="00536B51">
        <w:rPr>
          <w:rFonts w:eastAsia="Times New Roman"/>
          <w:color w:val="000000" w:themeColor="text1"/>
          <w:sz w:val="26"/>
          <w:szCs w:val="26"/>
          <w:lang w:eastAsia="en-US"/>
        </w:rPr>
        <w:t>)</w:t>
      </w:r>
      <w:r w:rsidRPr="00B15BB8">
        <w:rPr>
          <w:rFonts w:eastAsia="Times New Roman"/>
          <w:color w:val="000000" w:themeColor="text1"/>
          <w:sz w:val="26"/>
          <w:szCs w:val="26"/>
          <w:lang w:eastAsia="en-US"/>
        </w:rPr>
        <w:t xml:space="preserve">. Tại Mỹ kể từ sau đỉnh cao </w:t>
      </w:r>
      <w:r w:rsidR="00C652E7" w:rsidRPr="00B15BB8">
        <w:rPr>
          <w:rFonts w:eastAsia="Times New Roman"/>
          <w:color w:val="000000" w:themeColor="text1"/>
          <w:sz w:val="26"/>
          <w:szCs w:val="26"/>
          <w:lang w:eastAsia="en-US"/>
        </w:rPr>
        <w:t>phát triển năm 1986 với 127</w:t>
      </w:r>
      <w:r w:rsidRPr="00B15BB8">
        <w:rPr>
          <w:rFonts w:eastAsia="Times New Roman"/>
          <w:color w:val="000000" w:themeColor="text1"/>
          <w:sz w:val="26"/>
          <w:szCs w:val="26"/>
          <w:lang w:eastAsia="en-US"/>
        </w:rPr>
        <w:t xml:space="preserve"> trung tâm TTT, đến năm 2003 số lượng trung tâm TTT </w:t>
      </w:r>
      <w:r w:rsidR="00EE39FC">
        <w:rPr>
          <w:rFonts w:eastAsia="Times New Roman"/>
          <w:color w:val="000000" w:themeColor="text1"/>
          <w:sz w:val="26"/>
          <w:szCs w:val="26"/>
          <w:lang w:eastAsia="en-US"/>
        </w:rPr>
        <w:t>giảm xuống còn 89</w:t>
      </w:r>
      <w:r w:rsidR="00C638EF">
        <w:rPr>
          <w:rFonts w:eastAsia="Times New Roman"/>
          <w:color w:val="000000" w:themeColor="text1"/>
          <w:sz w:val="26"/>
          <w:szCs w:val="26"/>
          <w:lang w:eastAsia="en-US"/>
        </w:rPr>
        <w:t xml:space="preserve"> </w:t>
      </w:r>
      <w:r w:rsidR="00EE39FC">
        <w:rPr>
          <w:rFonts w:eastAsia="Times New Roman"/>
          <w:color w:val="000000" w:themeColor="text1"/>
          <w:sz w:val="26"/>
          <w:szCs w:val="26"/>
          <w:lang w:eastAsia="en-US"/>
        </w:rPr>
        <w:t>(</w:t>
      </w:r>
      <w:r w:rsidR="00C652E7" w:rsidRPr="00EE39FC">
        <w:rPr>
          <w:rFonts w:eastAsia="Times New Roman"/>
          <w:color w:val="000000" w:themeColor="text1"/>
          <w:sz w:val="26"/>
          <w:szCs w:val="26"/>
          <w:lang w:eastAsia="en-US"/>
        </w:rPr>
        <w:t>3</w:t>
      </w:r>
      <w:r w:rsidRPr="00EE39FC">
        <w:rPr>
          <w:rFonts w:eastAsia="Times New Roman"/>
          <w:color w:val="000000" w:themeColor="text1"/>
          <w:sz w:val="26"/>
          <w:szCs w:val="26"/>
          <w:lang w:eastAsia="en-US"/>
        </w:rPr>
        <w:t>7</w:t>
      </w:r>
      <w:r w:rsidR="00EE39FC">
        <w:rPr>
          <w:rFonts w:eastAsia="Times New Roman"/>
          <w:color w:val="000000" w:themeColor="text1"/>
          <w:sz w:val="26"/>
          <w:szCs w:val="26"/>
          <w:lang w:eastAsia="en-US"/>
        </w:rPr>
        <w:t>)</w:t>
      </w:r>
      <w:r w:rsidRPr="00B15BB8">
        <w:rPr>
          <w:rFonts w:eastAsia="Times New Roman"/>
          <w:color w:val="000000" w:themeColor="text1"/>
          <w:sz w:val="26"/>
          <w:szCs w:val="26"/>
          <w:lang w:eastAsia="en-US"/>
        </w:rPr>
        <w:t xml:space="preserve">. Đến năm 2009, chỉ 75 trong  </w:t>
      </w:r>
      <w:r w:rsidR="00C14BE5" w:rsidRPr="00B15BB8">
        <w:rPr>
          <w:rFonts w:eastAsia="Times New Roman"/>
          <w:color w:val="000000" w:themeColor="text1"/>
          <w:sz w:val="26"/>
          <w:szCs w:val="26"/>
          <w:lang w:eastAsia="en-US"/>
        </w:rPr>
        <w:t>t</w:t>
      </w:r>
      <w:r w:rsidRPr="00B15BB8">
        <w:rPr>
          <w:rFonts w:eastAsia="Times New Roman"/>
          <w:color w:val="000000" w:themeColor="text1"/>
          <w:sz w:val="26"/>
          <w:szCs w:val="26"/>
          <w:lang w:eastAsia="en-US"/>
        </w:rPr>
        <w:t xml:space="preserve">ổng số 89 trung tâm TTT này </w:t>
      </w:r>
      <w:r w:rsidR="00EE39FC">
        <w:rPr>
          <w:rFonts w:eastAsia="Times New Roman"/>
          <w:color w:val="000000" w:themeColor="text1"/>
          <w:sz w:val="26"/>
          <w:szCs w:val="26"/>
          <w:lang w:eastAsia="en-US"/>
        </w:rPr>
        <w:t>còn hoạt động</w:t>
      </w:r>
      <w:r w:rsidR="00C638EF">
        <w:rPr>
          <w:rFonts w:eastAsia="Times New Roman"/>
          <w:color w:val="000000" w:themeColor="text1"/>
          <w:sz w:val="26"/>
          <w:szCs w:val="26"/>
          <w:lang w:eastAsia="en-US"/>
        </w:rPr>
        <w:t xml:space="preserve"> </w:t>
      </w:r>
      <w:r w:rsidR="00EE39FC">
        <w:rPr>
          <w:rFonts w:eastAsia="Times New Roman"/>
          <w:color w:val="000000" w:themeColor="text1"/>
          <w:sz w:val="26"/>
          <w:szCs w:val="26"/>
          <w:lang w:eastAsia="en-US"/>
        </w:rPr>
        <w:t>(</w:t>
      </w:r>
      <w:r w:rsidR="00C304C4" w:rsidRPr="00EE39FC">
        <w:rPr>
          <w:rFonts w:eastAsia="Times New Roman"/>
          <w:color w:val="000000" w:themeColor="text1"/>
          <w:sz w:val="26"/>
          <w:szCs w:val="26"/>
          <w:lang w:eastAsia="en-US"/>
        </w:rPr>
        <w:t>31</w:t>
      </w:r>
      <w:r w:rsidR="00EE39FC">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Chức năng của các trung tâm TTT ngày càng m</w:t>
      </w:r>
      <w:r w:rsidRPr="00B15BB8">
        <w:rPr>
          <w:rFonts w:eastAsia="Times New Roman"/>
          <w:color w:val="000000" w:themeColor="text1"/>
          <w:sz w:val="26"/>
          <w:szCs w:val="26"/>
          <w:lang w:eastAsia="en-US"/>
        </w:rPr>
        <w:t xml:space="preserve">ở rộng. Thời gian dành cho hoạt </w:t>
      </w:r>
      <w:r w:rsidR="00C652E7" w:rsidRPr="00B15BB8">
        <w:rPr>
          <w:rFonts w:eastAsia="Times New Roman"/>
          <w:color w:val="000000" w:themeColor="text1"/>
          <w:sz w:val="26"/>
          <w:szCs w:val="26"/>
          <w:lang w:eastAsia="en-US"/>
        </w:rPr>
        <w:t xml:space="preserve">động trả lời câu hỏi TTT giảm, các hoạt động khác </w:t>
      </w:r>
      <w:r w:rsidRPr="00B15BB8">
        <w:rPr>
          <w:rFonts w:eastAsia="Times New Roman"/>
          <w:color w:val="000000" w:themeColor="text1"/>
          <w:sz w:val="26"/>
          <w:szCs w:val="26"/>
          <w:lang w:eastAsia="en-US"/>
        </w:rPr>
        <w:t xml:space="preserve">tăng, đặc biệt công tác đào tạo </w:t>
      </w:r>
      <w:r w:rsidR="00C652E7" w:rsidRPr="00B15BB8">
        <w:rPr>
          <w:rFonts w:eastAsia="Times New Roman"/>
          <w:color w:val="000000" w:themeColor="text1"/>
          <w:sz w:val="26"/>
          <w:szCs w:val="26"/>
          <w:lang w:eastAsia="en-US"/>
        </w:rPr>
        <w:t>ng</w:t>
      </w:r>
      <w:r w:rsidR="00326096">
        <w:rPr>
          <w:rFonts w:eastAsia="Times New Roman"/>
          <w:color w:val="000000" w:themeColor="text1"/>
          <w:sz w:val="26"/>
          <w:szCs w:val="26"/>
          <w:lang w:eastAsia="en-US"/>
        </w:rPr>
        <w:t>ày càng được chú trọng</w:t>
      </w:r>
      <w:r w:rsidR="00C638EF">
        <w:rPr>
          <w:rFonts w:eastAsia="Times New Roman"/>
          <w:color w:val="000000" w:themeColor="text1"/>
          <w:sz w:val="26"/>
          <w:szCs w:val="26"/>
          <w:lang w:eastAsia="en-US"/>
        </w:rPr>
        <w:t xml:space="preserve"> </w:t>
      </w:r>
      <w:r w:rsidR="00326096">
        <w:rPr>
          <w:rFonts w:eastAsia="Times New Roman"/>
          <w:color w:val="000000" w:themeColor="text1"/>
          <w:sz w:val="26"/>
          <w:szCs w:val="26"/>
          <w:lang w:eastAsia="en-US"/>
        </w:rPr>
        <w:t>(</w:t>
      </w:r>
      <w:r w:rsidR="00C304C4" w:rsidRPr="00326096">
        <w:rPr>
          <w:rFonts w:eastAsia="Times New Roman"/>
          <w:color w:val="000000" w:themeColor="text1"/>
          <w:sz w:val="26"/>
          <w:szCs w:val="26"/>
          <w:lang w:eastAsia="en-US"/>
        </w:rPr>
        <w:t>30</w:t>
      </w:r>
      <w:r w:rsidR="009A68BA">
        <w:rPr>
          <w:rFonts w:eastAsia="Times New Roman"/>
          <w:color w:val="000000" w:themeColor="text1"/>
          <w:sz w:val="26"/>
          <w:szCs w:val="26"/>
          <w:lang w:eastAsia="en-US"/>
        </w:rPr>
        <w:t>)</w:t>
      </w:r>
      <w:r w:rsidR="00C304C4" w:rsidRPr="00326096">
        <w:rPr>
          <w:rFonts w:eastAsia="Times New Roman"/>
          <w:color w:val="000000" w:themeColor="text1"/>
          <w:sz w:val="26"/>
          <w:szCs w:val="26"/>
          <w:lang w:eastAsia="en-US"/>
        </w:rPr>
        <w:t xml:space="preserve">, </w:t>
      </w:r>
      <w:r w:rsidR="009A68BA">
        <w:rPr>
          <w:rFonts w:eastAsia="Times New Roman"/>
          <w:color w:val="000000" w:themeColor="text1"/>
          <w:sz w:val="26"/>
          <w:szCs w:val="26"/>
          <w:lang w:eastAsia="en-US"/>
        </w:rPr>
        <w:t>(</w:t>
      </w:r>
      <w:r w:rsidR="00C304C4" w:rsidRPr="00326096">
        <w:rPr>
          <w:rFonts w:eastAsia="Times New Roman"/>
          <w:color w:val="000000" w:themeColor="text1"/>
          <w:sz w:val="26"/>
          <w:szCs w:val="26"/>
          <w:lang w:eastAsia="en-US"/>
        </w:rPr>
        <w:t>31</w:t>
      </w:r>
      <w:r w:rsidR="00326096">
        <w:rPr>
          <w:rFonts w:eastAsia="Times New Roman"/>
          <w:color w:val="000000" w:themeColor="text1"/>
          <w:sz w:val="26"/>
          <w:szCs w:val="26"/>
          <w:lang w:eastAsia="en-US"/>
        </w:rPr>
        <w:t>)</w:t>
      </w:r>
      <w:r w:rsidR="00C652E7" w:rsidRPr="00326096">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Số lượng câu hỏi thông tin thuốc mà các trun</w:t>
      </w:r>
      <w:r w:rsidRPr="00B15BB8">
        <w:rPr>
          <w:rFonts w:eastAsia="Times New Roman"/>
          <w:color w:val="000000" w:themeColor="text1"/>
          <w:sz w:val="26"/>
          <w:szCs w:val="26"/>
          <w:lang w:eastAsia="en-US"/>
        </w:rPr>
        <w:t xml:space="preserve">g tâm TTT nhận được hằng năm có </w:t>
      </w:r>
      <w:r w:rsidR="00C652E7" w:rsidRPr="00B15BB8">
        <w:rPr>
          <w:rFonts w:eastAsia="Times New Roman"/>
          <w:color w:val="000000" w:themeColor="text1"/>
          <w:sz w:val="26"/>
          <w:szCs w:val="26"/>
          <w:lang w:eastAsia="en-US"/>
        </w:rPr>
        <w:t>xu hướng giảm nhưng mức độ phức t</w:t>
      </w:r>
      <w:r w:rsidRPr="00B15BB8">
        <w:rPr>
          <w:rFonts w:eastAsia="Times New Roman"/>
          <w:color w:val="000000" w:themeColor="text1"/>
          <w:sz w:val="26"/>
          <w:szCs w:val="26"/>
          <w:lang w:eastAsia="en-US"/>
        </w:rPr>
        <w:t xml:space="preserve">ạp tăng, đòi hỏi nhiều hơn thời gian và tài liệu </w:t>
      </w:r>
      <w:r w:rsidR="004C799C">
        <w:rPr>
          <w:rFonts w:eastAsia="Times New Roman"/>
          <w:color w:val="000000" w:themeColor="text1"/>
          <w:sz w:val="26"/>
          <w:szCs w:val="26"/>
          <w:lang w:eastAsia="en-US"/>
        </w:rPr>
        <w:t>cho việc tra cứu</w:t>
      </w:r>
      <w:r w:rsidR="00BD1A7F">
        <w:rPr>
          <w:rFonts w:eastAsia="Times New Roman"/>
          <w:color w:val="000000" w:themeColor="text1"/>
          <w:sz w:val="26"/>
          <w:szCs w:val="26"/>
          <w:lang w:eastAsia="en-US"/>
        </w:rPr>
        <w:t xml:space="preserve"> </w:t>
      </w:r>
      <w:r w:rsidR="004C799C">
        <w:rPr>
          <w:rFonts w:eastAsia="Times New Roman"/>
          <w:color w:val="000000" w:themeColor="text1"/>
          <w:sz w:val="26"/>
          <w:szCs w:val="26"/>
          <w:lang w:eastAsia="en-US"/>
        </w:rPr>
        <w:t>(</w:t>
      </w:r>
      <w:r w:rsidR="00C304C4" w:rsidRPr="004C799C">
        <w:rPr>
          <w:rFonts w:eastAsia="Times New Roman"/>
          <w:color w:val="000000" w:themeColor="text1"/>
          <w:sz w:val="26"/>
          <w:szCs w:val="26"/>
          <w:lang w:eastAsia="en-US"/>
        </w:rPr>
        <w:t>10</w:t>
      </w:r>
      <w:r w:rsidR="004C799C">
        <w:rPr>
          <w:rFonts w:eastAsia="Times New Roman"/>
          <w:color w:val="000000" w:themeColor="text1"/>
          <w:sz w:val="26"/>
          <w:szCs w:val="26"/>
          <w:lang w:eastAsia="en-US"/>
        </w:rPr>
        <w:t>)</w:t>
      </w:r>
      <w:r w:rsidR="00C652E7" w:rsidRPr="004C799C">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Hoạt động thông tin thuốc chủ yếu mới p</w:t>
      </w:r>
      <w:r w:rsidRPr="00B15BB8">
        <w:rPr>
          <w:rFonts w:eastAsia="Times New Roman"/>
          <w:color w:val="000000" w:themeColor="text1"/>
          <w:sz w:val="26"/>
          <w:szCs w:val="26"/>
          <w:lang w:eastAsia="en-US"/>
        </w:rPr>
        <w:t xml:space="preserve">hục vụ nhu cầu của cán bộ y tế, chưa </w:t>
      </w:r>
      <w:r w:rsidR="00C652E7" w:rsidRPr="00B15BB8">
        <w:rPr>
          <w:rFonts w:eastAsia="Times New Roman"/>
          <w:color w:val="000000" w:themeColor="text1"/>
          <w:sz w:val="26"/>
          <w:szCs w:val="26"/>
          <w:lang w:eastAsia="en-US"/>
        </w:rPr>
        <w:t>hướng</w:t>
      </w:r>
      <w:r w:rsidR="004C799C">
        <w:rPr>
          <w:rFonts w:eastAsia="Times New Roman"/>
          <w:color w:val="000000" w:themeColor="text1"/>
          <w:sz w:val="26"/>
          <w:szCs w:val="26"/>
          <w:lang w:eastAsia="en-US"/>
        </w:rPr>
        <w:t xml:space="preserve"> tới được phần lớn cộng đồng</w:t>
      </w:r>
      <w:r w:rsidR="00BD1A7F">
        <w:rPr>
          <w:rFonts w:eastAsia="Times New Roman"/>
          <w:color w:val="000000" w:themeColor="text1"/>
          <w:sz w:val="26"/>
          <w:szCs w:val="26"/>
          <w:lang w:eastAsia="en-US"/>
        </w:rPr>
        <w:t xml:space="preserve"> </w:t>
      </w:r>
      <w:r w:rsidR="004C799C">
        <w:rPr>
          <w:rFonts w:eastAsia="Times New Roman"/>
          <w:color w:val="000000" w:themeColor="text1"/>
          <w:sz w:val="26"/>
          <w:szCs w:val="26"/>
          <w:lang w:eastAsia="en-US"/>
        </w:rPr>
        <w:t>(</w:t>
      </w:r>
      <w:r w:rsidR="00C304C4" w:rsidRPr="004C799C">
        <w:rPr>
          <w:rFonts w:eastAsia="Times New Roman"/>
          <w:color w:val="000000" w:themeColor="text1"/>
          <w:sz w:val="26"/>
          <w:szCs w:val="26"/>
          <w:lang w:eastAsia="en-US"/>
        </w:rPr>
        <w:t>32</w:t>
      </w:r>
      <w:r w:rsidR="00111B9A">
        <w:rPr>
          <w:rFonts w:eastAsia="Times New Roman"/>
          <w:color w:val="000000" w:themeColor="text1"/>
          <w:sz w:val="26"/>
          <w:szCs w:val="26"/>
          <w:lang w:eastAsia="en-US"/>
        </w:rPr>
        <w:t>)</w:t>
      </w:r>
      <w:r w:rsidR="00C304C4" w:rsidRPr="004C799C">
        <w:rPr>
          <w:rFonts w:eastAsia="Times New Roman"/>
          <w:color w:val="000000" w:themeColor="text1"/>
          <w:sz w:val="26"/>
          <w:szCs w:val="26"/>
          <w:lang w:eastAsia="en-US"/>
        </w:rPr>
        <w:t xml:space="preserve">, </w:t>
      </w:r>
      <w:r w:rsidR="00111B9A">
        <w:rPr>
          <w:rFonts w:eastAsia="Times New Roman"/>
          <w:color w:val="000000" w:themeColor="text1"/>
          <w:sz w:val="26"/>
          <w:szCs w:val="26"/>
          <w:lang w:eastAsia="en-US"/>
        </w:rPr>
        <w:t>(</w:t>
      </w:r>
      <w:r w:rsidR="00C304C4" w:rsidRPr="004C799C">
        <w:rPr>
          <w:rFonts w:eastAsia="Times New Roman"/>
          <w:color w:val="000000" w:themeColor="text1"/>
          <w:sz w:val="26"/>
          <w:szCs w:val="26"/>
          <w:lang w:eastAsia="en-US"/>
        </w:rPr>
        <w:t>29</w:t>
      </w:r>
      <w:r w:rsidR="004C799C">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564920"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xml:space="preserve">* Các nguyên nhân dẫn đến sự suy giảm số </w:t>
      </w:r>
      <w:r w:rsidR="00564920" w:rsidRPr="00B15BB8">
        <w:rPr>
          <w:rFonts w:eastAsia="Times New Roman"/>
          <w:color w:val="000000" w:themeColor="text1"/>
          <w:sz w:val="26"/>
          <w:szCs w:val="26"/>
          <w:lang w:eastAsia="en-US"/>
        </w:rPr>
        <w:t xml:space="preserve">lượng các trung tâm thông tin thuốc tại </w:t>
      </w:r>
      <w:r w:rsidRPr="00B15BB8">
        <w:rPr>
          <w:rFonts w:eastAsia="Times New Roman"/>
          <w:color w:val="000000" w:themeColor="text1"/>
          <w:sz w:val="26"/>
          <w:szCs w:val="26"/>
          <w:lang w:eastAsia="en-US"/>
        </w:rPr>
        <w:t>nhiều quốc gia:</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Nguồn tài liệu tham khảo ngày càng mở rộng vớ</w:t>
      </w:r>
      <w:r w:rsidRPr="00B15BB8">
        <w:rPr>
          <w:rFonts w:eastAsia="Times New Roman"/>
          <w:color w:val="000000" w:themeColor="text1"/>
          <w:sz w:val="26"/>
          <w:szCs w:val="26"/>
          <w:lang w:eastAsia="en-US"/>
        </w:rPr>
        <w:t xml:space="preserve">i sự phát triển mạnh mẽ của các </w:t>
      </w:r>
      <w:r w:rsidR="00C652E7" w:rsidRPr="00B15BB8">
        <w:rPr>
          <w:rFonts w:eastAsia="Times New Roman"/>
          <w:color w:val="000000" w:themeColor="text1"/>
          <w:sz w:val="26"/>
          <w:szCs w:val="26"/>
          <w:lang w:eastAsia="en-US"/>
        </w:rPr>
        <w:t xml:space="preserve">phần mềm TTT, các dữ liệu TTT trên mạng </w:t>
      </w:r>
      <w:r w:rsidRPr="00B15BB8">
        <w:rPr>
          <w:rFonts w:eastAsia="Times New Roman"/>
          <w:color w:val="000000" w:themeColor="text1"/>
          <w:sz w:val="26"/>
          <w:szCs w:val="26"/>
          <w:lang w:eastAsia="en-US"/>
        </w:rPr>
        <w:t xml:space="preserve">Internet và công cụ tra cứu PDA </w:t>
      </w:r>
      <w:r w:rsidR="00C652E7" w:rsidRPr="00B15BB8">
        <w:rPr>
          <w:rFonts w:eastAsia="Times New Roman"/>
          <w:color w:val="000000" w:themeColor="text1"/>
          <w:sz w:val="26"/>
          <w:szCs w:val="26"/>
          <w:lang w:eastAsia="en-US"/>
        </w:rPr>
        <w:t>(Personal Digital Assistant) tạo thuận lợi cho cá</w:t>
      </w:r>
      <w:r w:rsidRPr="00B15BB8">
        <w:rPr>
          <w:rFonts w:eastAsia="Times New Roman"/>
          <w:color w:val="000000" w:themeColor="text1"/>
          <w:sz w:val="26"/>
          <w:szCs w:val="26"/>
          <w:lang w:eastAsia="en-US"/>
        </w:rPr>
        <w:t xml:space="preserve">c cán bộ y tế và người sử dụng trong việc tìm kiếm thông tin </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Kĩ năng tìm kiếm thông tin thuốc của các cán b</w:t>
      </w:r>
      <w:r w:rsidRPr="00B15BB8">
        <w:rPr>
          <w:rFonts w:eastAsia="Times New Roman"/>
          <w:color w:val="000000" w:themeColor="text1"/>
          <w:sz w:val="26"/>
          <w:szCs w:val="26"/>
          <w:lang w:eastAsia="en-US"/>
        </w:rPr>
        <w:t xml:space="preserve">ộ y tế ngày càng được đẩy mạnh. </w:t>
      </w:r>
      <w:r w:rsidR="00C652E7" w:rsidRPr="00B15BB8">
        <w:rPr>
          <w:rFonts w:eastAsia="Times New Roman"/>
          <w:color w:val="000000" w:themeColor="text1"/>
          <w:sz w:val="26"/>
          <w:szCs w:val="26"/>
          <w:lang w:eastAsia="en-US"/>
        </w:rPr>
        <w:t>Họ có thể tự tìm kiếm câu trả lời cho nhiều câu hỏ</w:t>
      </w:r>
      <w:r w:rsidRPr="00B15BB8">
        <w:rPr>
          <w:rFonts w:eastAsia="Times New Roman"/>
          <w:color w:val="000000" w:themeColor="text1"/>
          <w:sz w:val="26"/>
          <w:szCs w:val="26"/>
          <w:lang w:eastAsia="en-US"/>
        </w:rPr>
        <w:t xml:space="preserve">i hơn trước mà không cần đến sự </w:t>
      </w:r>
      <w:r w:rsidR="00111B9A">
        <w:rPr>
          <w:rFonts w:eastAsia="Times New Roman"/>
          <w:color w:val="000000" w:themeColor="text1"/>
          <w:sz w:val="26"/>
          <w:szCs w:val="26"/>
          <w:lang w:eastAsia="en-US"/>
        </w:rPr>
        <w:t>trợ giúp của chuyên gia TTT</w:t>
      </w:r>
      <w:r w:rsidR="00E14D14">
        <w:rPr>
          <w:rFonts w:eastAsia="Times New Roman"/>
          <w:color w:val="000000" w:themeColor="text1"/>
          <w:sz w:val="26"/>
          <w:szCs w:val="26"/>
          <w:lang w:eastAsia="en-US"/>
        </w:rPr>
        <w:t xml:space="preserve"> </w:t>
      </w:r>
      <w:r w:rsidR="00111B9A">
        <w:rPr>
          <w:rFonts w:eastAsia="Times New Roman"/>
          <w:color w:val="000000" w:themeColor="text1"/>
          <w:sz w:val="26"/>
          <w:szCs w:val="26"/>
          <w:lang w:eastAsia="en-US"/>
        </w:rPr>
        <w:t>(</w:t>
      </w:r>
      <w:r w:rsidR="00563A2B" w:rsidRPr="00111B9A">
        <w:rPr>
          <w:rFonts w:eastAsia="Times New Roman"/>
          <w:color w:val="000000" w:themeColor="text1"/>
          <w:sz w:val="26"/>
          <w:szCs w:val="26"/>
          <w:lang w:eastAsia="en-US"/>
        </w:rPr>
        <w:t>31</w:t>
      </w:r>
      <w:r w:rsidR="00111B9A">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096F43"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Khó khăn về tài chính dẫn đến sự đóng</w:t>
      </w:r>
      <w:r w:rsidR="00563A2B" w:rsidRPr="00B15BB8">
        <w:rPr>
          <w:rFonts w:eastAsia="Times New Roman"/>
          <w:color w:val="000000" w:themeColor="text1"/>
          <w:sz w:val="26"/>
          <w:szCs w:val="26"/>
          <w:lang w:eastAsia="en-US"/>
        </w:rPr>
        <w:t xml:space="preserve"> cửa của nhiều trung tâm TTT </w:t>
      </w:r>
      <w:r w:rsidR="00563A2B" w:rsidRPr="00B15BB8">
        <w:rPr>
          <w:rFonts w:eastAsia="Times New Roman"/>
          <w:color w:val="000000" w:themeColor="text1"/>
          <w:sz w:val="26"/>
          <w:szCs w:val="26"/>
          <w:vertAlign w:val="superscript"/>
          <w:lang w:eastAsia="en-US"/>
        </w:rPr>
        <w:t>18</w:t>
      </w:r>
      <w:r w:rsidR="00C652E7" w:rsidRPr="00B15BB8">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br/>
      </w: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Như vậy, mặc dù số lượng trung tâm thông t</w:t>
      </w:r>
      <w:r w:rsidRPr="00B15BB8">
        <w:rPr>
          <w:rFonts w:eastAsia="Times New Roman"/>
          <w:color w:val="000000" w:themeColor="text1"/>
          <w:sz w:val="26"/>
          <w:szCs w:val="26"/>
          <w:lang w:eastAsia="en-US"/>
        </w:rPr>
        <w:t xml:space="preserve">in thuốc có xu hướng giảm nhưng </w:t>
      </w:r>
      <w:r w:rsidR="00C652E7" w:rsidRPr="00B15BB8">
        <w:rPr>
          <w:rFonts w:eastAsia="Times New Roman"/>
          <w:color w:val="000000" w:themeColor="text1"/>
          <w:sz w:val="26"/>
          <w:szCs w:val="26"/>
          <w:lang w:eastAsia="en-US"/>
        </w:rPr>
        <w:t>vai trò của những chuyên gia thông tin thuốc k</w:t>
      </w:r>
      <w:r w:rsidRPr="00B15BB8">
        <w:rPr>
          <w:rFonts w:eastAsia="Times New Roman"/>
          <w:color w:val="000000" w:themeColor="text1"/>
          <w:sz w:val="26"/>
          <w:szCs w:val="26"/>
          <w:lang w:eastAsia="en-US"/>
        </w:rPr>
        <w:t xml:space="preserve">hông những suy giảm mà </w:t>
      </w:r>
      <w:r w:rsidRPr="00B15BB8">
        <w:rPr>
          <w:rFonts w:eastAsia="Times New Roman"/>
          <w:color w:val="000000" w:themeColor="text1"/>
          <w:sz w:val="26"/>
          <w:szCs w:val="26"/>
          <w:lang w:eastAsia="en-US"/>
        </w:rPr>
        <w:lastRenderedPageBreak/>
        <w:t xml:space="preserve">thậm chí </w:t>
      </w:r>
      <w:r w:rsidR="00C652E7" w:rsidRPr="00B15BB8">
        <w:rPr>
          <w:rFonts w:eastAsia="Times New Roman"/>
          <w:color w:val="000000" w:themeColor="text1"/>
          <w:sz w:val="26"/>
          <w:szCs w:val="26"/>
          <w:lang w:eastAsia="en-US"/>
        </w:rPr>
        <w:t>càng được đẩy mạnh để có thể đá</w:t>
      </w:r>
      <w:r w:rsidRPr="00B15BB8">
        <w:rPr>
          <w:rFonts w:eastAsia="Times New Roman"/>
          <w:color w:val="000000" w:themeColor="text1"/>
          <w:sz w:val="26"/>
          <w:szCs w:val="26"/>
          <w:lang w:eastAsia="en-US"/>
        </w:rPr>
        <w:t xml:space="preserve">p ứng được yêu cầu của thực tế. Trang bị kiến thức </w:t>
      </w:r>
      <w:r w:rsidR="00523860" w:rsidRPr="00B15BB8">
        <w:rPr>
          <w:rFonts w:eastAsia="Times New Roman"/>
          <w:color w:val="000000" w:themeColor="text1"/>
          <w:sz w:val="26"/>
          <w:szCs w:val="26"/>
          <w:lang w:eastAsia="en-US"/>
        </w:rPr>
        <w:t>và những kỹ</w:t>
      </w:r>
      <w:r w:rsidR="00C652E7" w:rsidRPr="00B15BB8">
        <w:rPr>
          <w:rFonts w:eastAsia="Times New Roman"/>
          <w:color w:val="000000" w:themeColor="text1"/>
          <w:sz w:val="26"/>
          <w:szCs w:val="26"/>
          <w:lang w:eastAsia="en-US"/>
        </w:rPr>
        <w:t xml:space="preserve"> năng chuyên </w:t>
      </w:r>
      <w:r w:rsidRPr="00B15BB8">
        <w:rPr>
          <w:rFonts w:eastAsia="Times New Roman"/>
          <w:color w:val="000000" w:themeColor="text1"/>
          <w:sz w:val="26"/>
          <w:szCs w:val="26"/>
          <w:lang w:eastAsia="en-US"/>
        </w:rPr>
        <w:t xml:space="preserve">môn cho dược sĩ thông tin thuốc vẫn luôn là nhiệm vụ cấp </w:t>
      </w:r>
      <w:r w:rsidR="00C652E7" w:rsidRPr="00B15BB8">
        <w:rPr>
          <w:rFonts w:eastAsia="Times New Roman"/>
          <w:color w:val="000000" w:themeColor="text1"/>
          <w:sz w:val="26"/>
          <w:szCs w:val="26"/>
          <w:lang w:eastAsia="en-US"/>
        </w:rPr>
        <w:t xml:space="preserve">thiết tại hầu hết các quốc </w:t>
      </w:r>
      <w:r w:rsidR="00563A2B" w:rsidRPr="00B15BB8">
        <w:rPr>
          <w:rFonts w:eastAsia="Times New Roman"/>
          <w:color w:val="000000" w:themeColor="text1"/>
          <w:sz w:val="26"/>
          <w:szCs w:val="26"/>
          <w:lang w:eastAsia="en-US"/>
        </w:rPr>
        <w:t xml:space="preserve">gia </w:t>
      </w:r>
      <w:r w:rsidR="009A68BA">
        <w:rPr>
          <w:rFonts w:eastAsia="Times New Roman"/>
          <w:color w:val="000000" w:themeColor="text1"/>
          <w:sz w:val="26"/>
          <w:szCs w:val="26"/>
          <w:lang w:eastAsia="en-US"/>
        </w:rPr>
        <w:t>(</w:t>
      </w:r>
      <w:r w:rsidR="00563A2B" w:rsidRPr="009A68BA">
        <w:rPr>
          <w:rFonts w:eastAsia="Times New Roman"/>
          <w:color w:val="000000" w:themeColor="text1"/>
          <w:sz w:val="26"/>
          <w:szCs w:val="26"/>
          <w:lang w:eastAsia="en-US"/>
        </w:rPr>
        <w:t>33</w:t>
      </w:r>
      <w:r w:rsidR="009A68BA">
        <w:rPr>
          <w:rFonts w:eastAsia="Times New Roman"/>
          <w:color w:val="000000" w:themeColor="text1"/>
          <w:sz w:val="26"/>
          <w:szCs w:val="26"/>
          <w:lang w:eastAsia="en-US"/>
        </w:rPr>
        <w:t>)</w:t>
      </w:r>
      <w:r w:rsidR="00563A2B" w:rsidRPr="009A68BA">
        <w:rPr>
          <w:rFonts w:eastAsia="Times New Roman"/>
          <w:color w:val="000000" w:themeColor="text1"/>
          <w:sz w:val="26"/>
          <w:szCs w:val="26"/>
          <w:lang w:eastAsia="en-US"/>
        </w:rPr>
        <w:t xml:space="preserve">, </w:t>
      </w:r>
      <w:r w:rsidR="009A68BA">
        <w:rPr>
          <w:rFonts w:eastAsia="Times New Roman"/>
          <w:color w:val="000000" w:themeColor="text1"/>
          <w:sz w:val="26"/>
          <w:szCs w:val="26"/>
          <w:lang w:eastAsia="en-US"/>
        </w:rPr>
        <w:t>(</w:t>
      </w:r>
      <w:r w:rsidR="00563A2B" w:rsidRPr="009A68BA">
        <w:rPr>
          <w:rFonts w:eastAsia="Times New Roman"/>
          <w:color w:val="000000" w:themeColor="text1"/>
          <w:sz w:val="26"/>
          <w:szCs w:val="26"/>
          <w:lang w:eastAsia="en-US"/>
        </w:rPr>
        <w:t>28</w:t>
      </w:r>
      <w:r w:rsidR="009A68BA">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564920" w:rsidRPr="00B15BB8" w:rsidRDefault="00C652E7" w:rsidP="00420813">
      <w:pPr>
        <w:pStyle w:val="Heading3"/>
        <w:spacing w:before="120" w:after="120" w:line="312" w:lineRule="auto"/>
        <w:rPr>
          <w:rFonts w:ascii="Times New Roman" w:eastAsia="Times New Roman" w:hAnsi="Times New Roman" w:cs="Times New Roman"/>
          <w:b w:val="0"/>
          <w:bCs w:val="0"/>
          <w:i/>
          <w:color w:val="000000" w:themeColor="text1"/>
          <w:sz w:val="26"/>
          <w:szCs w:val="26"/>
          <w:lang w:eastAsia="en-US"/>
        </w:rPr>
      </w:pPr>
      <w:bookmarkStart w:id="19" w:name="_Toc148443557"/>
      <w:r w:rsidRPr="00B15BB8">
        <w:rPr>
          <w:rFonts w:ascii="Times New Roman" w:eastAsia="Times New Roman" w:hAnsi="Times New Roman" w:cs="Times New Roman"/>
          <w:i/>
          <w:color w:val="000000" w:themeColor="text1"/>
          <w:sz w:val="26"/>
          <w:szCs w:val="26"/>
          <w:lang w:eastAsia="en-US"/>
        </w:rPr>
        <w:t>1.4.2. Tại Việt Nam</w:t>
      </w:r>
      <w:bookmarkEnd w:id="19"/>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Những năm trước đây, Việt Nam rất thiếu thông tin thuốc,</w:t>
      </w:r>
      <w:r w:rsidRPr="00B15BB8">
        <w:rPr>
          <w:rFonts w:eastAsia="Times New Roman"/>
          <w:color w:val="000000" w:themeColor="text1"/>
          <w:sz w:val="26"/>
          <w:szCs w:val="26"/>
          <w:lang w:eastAsia="en-US"/>
        </w:rPr>
        <w:t xml:space="preserve"> thiếu từ nguồn </w:t>
      </w:r>
      <w:r w:rsidR="00C652E7" w:rsidRPr="00B15BB8">
        <w:rPr>
          <w:rFonts w:eastAsia="Times New Roman"/>
          <w:color w:val="000000" w:themeColor="text1"/>
          <w:sz w:val="26"/>
          <w:szCs w:val="26"/>
          <w:lang w:eastAsia="en-US"/>
        </w:rPr>
        <w:t>thông tin đến một hệ thống tổ chức về thông tin, th</w:t>
      </w:r>
      <w:r w:rsidRPr="00B15BB8">
        <w:rPr>
          <w:rFonts w:eastAsia="Times New Roman"/>
          <w:color w:val="000000" w:themeColor="text1"/>
          <w:sz w:val="26"/>
          <w:szCs w:val="26"/>
          <w:lang w:eastAsia="en-US"/>
        </w:rPr>
        <w:t xml:space="preserve">iếu một cơ chế thu thập và cung </w:t>
      </w:r>
      <w:r w:rsidR="00C652E7" w:rsidRPr="00B15BB8">
        <w:rPr>
          <w:rFonts w:eastAsia="Times New Roman"/>
          <w:color w:val="000000" w:themeColor="text1"/>
          <w:sz w:val="26"/>
          <w:szCs w:val="26"/>
          <w:lang w:eastAsia="en-US"/>
        </w:rPr>
        <w:t>ứng thông tin…Ngày nay, cùng với sự phát triển củ</w:t>
      </w:r>
      <w:r w:rsidRPr="00B15BB8">
        <w:rPr>
          <w:rFonts w:eastAsia="Times New Roman"/>
          <w:color w:val="000000" w:themeColor="text1"/>
          <w:sz w:val="26"/>
          <w:szCs w:val="26"/>
          <w:lang w:eastAsia="en-US"/>
        </w:rPr>
        <w:t xml:space="preserve">a tin học, sự mở cửa thị trường </w:t>
      </w:r>
      <w:r w:rsidR="00C652E7" w:rsidRPr="00B15BB8">
        <w:rPr>
          <w:rFonts w:eastAsia="Times New Roman"/>
          <w:color w:val="000000" w:themeColor="text1"/>
          <w:sz w:val="26"/>
          <w:szCs w:val="26"/>
          <w:lang w:eastAsia="en-US"/>
        </w:rPr>
        <w:t xml:space="preserve">nói chung và thị trường </w:t>
      </w:r>
      <w:r w:rsidRPr="00B15BB8">
        <w:rPr>
          <w:rFonts w:eastAsia="Times New Roman"/>
          <w:color w:val="000000" w:themeColor="text1"/>
          <w:sz w:val="26"/>
          <w:szCs w:val="26"/>
          <w:lang w:eastAsia="en-US"/>
        </w:rPr>
        <w:t xml:space="preserve">thuốc nói riêng đã làm cho tình </w:t>
      </w:r>
      <w:r w:rsidR="00C652E7" w:rsidRPr="00B15BB8">
        <w:rPr>
          <w:rFonts w:eastAsia="Times New Roman"/>
          <w:color w:val="000000" w:themeColor="text1"/>
          <w:sz w:val="26"/>
          <w:szCs w:val="26"/>
          <w:lang w:eastAsia="en-US"/>
        </w:rPr>
        <w:t>hình thông tin thuốc</w:t>
      </w:r>
      <w:r w:rsidRPr="00B15BB8">
        <w:rPr>
          <w:rFonts w:eastAsia="Times New Roman"/>
          <w:color w:val="000000" w:themeColor="text1"/>
          <w:sz w:val="26"/>
          <w:szCs w:val="26"/>
          <w:lang w:eastAsia="en-US"/>
        </w:rPr>
        <w:t xml:space="preserve"> tiến bộ </w:t>
      </w:r>
      <w:r w:rsidR="00C652E7" w:rsidRPr="00B15BB8">
        <w:rPr>
          <w:rFonts w:eastAsia="Times New Roman"/>
          <w:color w:val="000000" w:themeColor="text1"/>
          <w:sz w:val="26"/>
          <w:szCs w:val="26"/>
          <w:lang w:eastAsia="en-US"/>
        </w:rPr>
        <w:t>nhanh chóng.</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Sự hình thành và phát triể</w:t>
      </w:r>
      <w:r w:rsidRPr="00B15BB8">
        <w:rPr>
          <w:rFonts w:eastAsia="Times New Roman"/>
          <w:color w:val="000000" w:themeColor="text1"/>
          <w:sz w:val="26"/>
          <w:szCs w:val="26"/>
          <w:lang w:eastAsia="en-US"/>
        </w:rPr>
        <w:t>n của hệ thống thông tin thuốc:</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Với sự hỗ trợ chuyên gia, trang thiết bị và cơ sở</w:t>
      </w:r>
      <w:r w:rsidRPr="00B15BB8">
        <w:rPr>
          <w:rFonts w:eastAsia="Times New Roman"/>
          <w:color w:val="000000" w:themeColor="text1"/>
          <w:sz w:val="26"/>
          <w:szCs w:val="26"/>
          <w:lang w:eastAsia="en-US"/>
        </w:rPr>
        <w:t xml:space="preserve"> dữ liệu của tổ chức SIDA- Thụy </w:t>
      </w:r>
      <w:r w:rsidR="00C652E7" w:rsidRPr="00B15BB8">
        <w:rPr>
          <w:rFonts w:eastAsia="Times New Roman"/>
          <w:color w:val="000000" w:themeColor="text1"/>
          <w:sz w:val="26"/>
          <w:szCs w:val="26"/>
          <w:lang w:eastAsia="en-US"/>
        </w:rPr>
        <w:t>Điển, Việt Nam đã thành lập Trung tâm Theo dõ</w:t>
      </w:r>
      <w:r w:rsidRPr="00B15BB8">
        <w:rPr>
          <w:rFonts w:eastAsia="Times New Roman"/>
          <w:color w:val="000000" w:themeColor="text1"/>
          <w:sz w:val="26"/>
          <w:szCs w:val="26"/>
          <w:lang w:eastAsia="en-US"/>
        </w:rPr>
        <w:t xml:space="preserve">i phản ứng có hại của thuốc đầu </w:t>
      </w:r>
      <w:r w:rsidR="00C652E7" w:rsidRPr="00B15BB8">
        <w:rPr>
          <w:rFonts w:eastAsia="Times New Roman"/>
          <w:color w:val="000000" w:themeColor="text1"/>
          <w:sz w:val="26"/>
          <w:szCs w:val="26"/>
          <w:lang w:eastAsia="en-US"/>
        </w:rPr>
        <w:t>tiên tại Hà Nội (1994) và Trung tâm thông tin th</w:t>
      </w:r>
      <w:r w:rsidRPr="00B15BB8">
        <w:rPr>
          <w:rFonts w:eastAsia="Times New Roman"/>
          <w:color w:val="000000" w:themeColor="text1"/>
          <w:sz w:val="26"/>
          <w:szCs w:val="26"/>
          <w:lang w:eastAsia="en-US"/>
        </w:rPr>
        <w:t xml:space="preserve">uốc và ADR tại thành phố Hồ Chí </w:t>
      </w:r>
      <w:r w:rsidR="00C652E7" w:rsidRPr="00B15BB8">
        <w:rPr>
          <w:rFonts w:eastAsia="Times New Roman"/>
          <w:color w:val="000000" w:themeColor="text1"/>
          <w:sz w:val="26"/>
          <w:szCs w:val="26"/>
          <w:lang w:eastAsia="en-US"/>
        </w:rPr>
        <w:t>Minh (1997) đồng thời trở thành thành viên của Hệ</w:t>
      </w:r>
      <w:r w:rsidRPr="00B15BB8">
        <w:rPr>
          <w:rFonts w:eastAsia="Times New Roman"/>
          <w:color w:val="000000" w:themeColor="text1"/>
          <w:sz w:val="26"/>
          <w:szCs w:val="26"/>
          <w:lang w:eastAsia="en-US"/>
        </w:rPr>
        <w:t xml:space="preserve"> thống theo dõi ADR quốc tế vào </w:t>
      </w:r>
      <w:r w:rsidR="00E22F52" w:rsidRPr="00B15BB8">
        <w:rPr>
          <w:rFonts w:eastAsia="Times New Roman"/>
          <w:color w:val="000000" w:themeColor="text1"/>
          <w:sz w:val="26"/>
          <w:szCs w:val="26"/>
          <w:lang w:eastAsia="en-US"/>
        </w:rPr>
        <w:t xml:space="preserve">năm 1998 </w:t>
      </w:r>
      <w:r w:rsidR="009A68BA">
        <w:rPr>
          <w:rFonts w:eastAsia="Times New Roman"/>
          <w:color w:val="000000" w:themeColor="text1"/>
          <w:sz w:val="26"/>
          <w:szCs w:val="26"/>
          <w:lang w:eastAsia="en-US"/>
        </w:rPr>
        <w:t>(</w:t>
      </w:r>
      <w:r w:rsidR="00E22F52" w:rsidRPr="009A68BA">
        <w:rPr>
          <w:rFonts w:eastAsia="Times New Roman"/>
          <w:color w:val="000000" w:themeColor="text1"/>
          <w:sz w:val="26"/>
          <w:szCs w:val="26"/>
          <w:lang w:eastAsia="en-US"/>
        </w:rPr>
        <w:t>35</w:t>
      </w:r>
      <w:r w:rsidR="009A68BA">
        <w:rPr>
          <w:rFonts w:eastAsia="Times New Roman"/>
          <w:color w:val="000000" w:themeColor="text1"/>
          <w:sz w:val="26"/>
          <w:szCs w:val="26"/>
          <w:lang w:eastAsia="en-US"/>
        </w:rPr>
        <w:t>)</w:t>
      </w:r>
      <w:r w:rsidR="00C652E7" w:rsidRPr="009A68BA">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Từ năm 200</w:t>
      </w:r>
      <w:r w:rsidR="00023E04" w:rsidRPr="00B15BB8">
        <w:rPr>
          <w:rFonts w:eastAsia="Times New Roman"/>
          <w:color w:val="000000" w:themeColor="text1"/>
          <w:sz w:val="26"/>
          <w:szCs w:val="26"/>
          <w:lang w:eastAsia="en-US"/>
        </w:rPr>
        <w:t xml:space="preserve">3, theo hướng dẫn của Bộ y tế </w:t>
      </w:r>
      <w:r w:rsidR="00C93D9D">
        <w:rPr>
          <w:rFonts w:eastAsia="Times New Roman"/>
          <w:color w:val="000000" w:themeColor="text1"/>
          <w:sz w:val="26"/>
          <w:szCs w:val="26"/>
          <w:lang w:eastAsia="en-US"/>
        </w:rPr>
        <w:t>(</w:t>
      </w:r>
      <w:r w:rsidR="00023E04" w:rsidRPr="00C93D9D">
        <w:rPr>
          <w:rFonts w:eastAsia="Times New Roman"/>
          <w:color w:val="000000" w:themeColor="text1"/>
          <w:sz w:val="26"/>
          <w:szCs w:val="26"/>
          <w:lang w:eastAsia="en-US"/>
        </w:rPr>
        <w:t>5</w:t>
      </w:r>
      <w:r w:rsidR="00C93D9D">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 nhi</w:t>
      </w:r>
      <w:r w:rsidRPr="00B15BB8">
        <w:rPr>
          <w:rFonts w:eastAsia="Times New Roman"/>
          <w:color w:val="000000" w:themeColor="text1"/>
          <w:sz w:val="26"/>
          <w:szCs w:val="26"/>
          <w:lang w:eastAsia="en-US"/>
        </w:rPr>
        <w:t xml:space="preserve">ều bệnh viện đã có đơn vị thông </w:t>
      </w:r>
      <w:r w:rsidR="00C652E7" w:rsidRPr="00B15BB8">
        <w:rPr>
          <w:rFonts w:eastAsia="Times New Roman"/>
          <w:color w:val="000000" w:themeColor="text1"/>
          <w:sz w:val="26"/>
          <w:szCs w:val="26"/>
          <w:lang w:eastAsia="en-US"/>
        </w:rPr>
        <w:t xml:space="preserve">tin thuốc, hoạt động TTT và theo dõi ADR đã </w:t>
      </w:r>
      <w:r w:rsidRPr="00B15BB8">
        <w:rPr>
          <w:rFonts w:eastAsia="Times New Roman"/>
          <w:color w:val="000000" w:themeColor="text1"/>
          <w:sz w:val="26"/>
          <w:szCs w:val="26"/>
          <w:lang w:eastAsia="en-US"/>
        </w:rPr>
        <w:t xml:space="preserve">được các bệnh viện đưa vào hoạt </w:t>
      </w:r>
      <w:r w:rsidR="00C652E7" w:rsidRPr="00B15BB8">
        <w:rPr>
          <w:rFonts w:eastAsia="Times New Roman"/>
          <w:color w:val="000000" w:themeColor="text1"/>
          <w:sz w:val="26"/>
          <w:szCs w:val="26"/>
          <w:lang w:eastAsia="en-US"/>
        </w:rPr>
        <w:t>động của mình như là những nội dung chính của c</w:t>
      </w:r>
      <w:r w:rsidRPr="00B15BB8">
        <w:rPr>
          <w:rFonts w:eastAsia="Times New Roman"/>
          <w:color w:val="000000" w:themeColor="text1"/>
          <w:sz w:val="26"/>
          <w:szCs w:val="26"/>
          <w:lang w:eastAsia="en-US"/>
        </w:rPr>
        <w:t xml:space="preserve">ông tác Dược lâm sàng bệnh viện </w:t>
      </w:r>
      <w:r w:rsidR="009727DF">
        <w:rPr>
          <w:rFonts w:eastAsia="Times New Roman"/>
          <w:color w:val="000000" w:themeColor="text1"/>
          <w:sz w:val="26"/>
          <w:szCs w:val="26"/>
          <w:lang w:eastAsia="en-US"/>
        </w:rPr>
        <w:t>(</w:t>
      </w:r>
      <w:r w:rsidR="00F82FDC" w:rsidRPr="009727DF">
        <w:rPr>
          <w:rFonts w:eastAsia="Times New Roman"/>
          <w:color w:val="000000" w:themeColor="text1"/>
          <w:sz w:val="26"/>
          <w:szCs w:val="26"/>
          <w:lang w:eastAsia="en-US"/>
        </w:rPr>
        <w:t>36</w:t>
      </w:r>
      <w:r w:rsidR="009727DF">
        <w:rPr>
          <w:rFonts w:eastAsia="Times New Roman"/>
          <w:color w:val="000000" w:themeColor="text1"/>
          <w:sz w:val="26"/>
          <w:szCs w:val="26"/>
          <w:lang w:eastAsia="en-US"/>
        </w:rPr>
        <w:t>)</w:t>
      </w:r>
      <w:r w:rsidR="00C652E7" w:rsidRPr="009727DF">
        <w:rPr>
          <w:rFonts w:eastAsia="Times New Roman"/>
          <w:color w:val="000000" w:themeColor="text1"/>
          <w:sz w:val="26"/>
          <w:szCs w:val="26"/>
          <w:lang w:eastAsia="en-US"/>
        </w:rPr>
        <w:t>.</w:t>
      </w:r>
    </w:p>
    <w:p w:rsidR="004D772C"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Ngày 9/6/2009, Trung tâm quốc gia về Thông ti</w:t>
      </w:r>
      <w:r w:rsidRPr="00B15BB8">
        <w:rPr>
          <w:rFonts w:eastAsia="Times New Roman"/>
          <w:color w:val="000000" w:themeColor="text1"/>
          <w:sz w:val="26"/>
          <w:szCs w:val="26"/>
          <w:lang w:eastAsia="en-US"/>
        </w:rPr>
        <w:t xml:space="preserve">n thuốc và Theo dõi phản ứng có </w:t>
      </w:r>
      <w:r w:rsidR="00C652E7" w:rsidRPr="00B15BB8">
        <w:rPr>
          <w:rFonts w:eastAsia="Times New Roman"/>
          <w:color w:val="000000" w:themeColor="text1"/>
          <w:sz w:val="26"/>
          <w:szCs w:val="26"/>
          <w:lang w:eastAsia="en-US"/>
        </w:rPr>
        <w:t>hại của thuốc đã được thành lập</w:t>
      </w:r>
      <w:r w:rsidRPr="00B15BB8">
        <w:rPr>
          <w:rFonts w:eastAsia="Times New Roman"/>
          <w:color w:val="000000" w:themeColor="text1"/>
          <w:sz w:val="26"/>
          <w:szCs w:val="26"/>
          <w:lang w:eastAsia="en-US"/>
        </w:rPr>
        <w:t xml:space="preserve">. Đây là đơn vị đầu ngành về thông tin thuốc và </w:t>
      </w:r>
      <w:r w:rsidR="00C652E7" w:rsidRPr="00B15BB8">
        <w:rPr>
          <w:rFonts w:eastAsia="Times New Roman"/>
          <w:color w:val="000000" w:themeColor="text1"/>
          <w:sz w:val="26"/>
          <w:szCs w:val="26"/>
          <w:lang w:eastAsia="en-US"/>
        </w:rPr>
        <w:t>cảnh giác dược ở tuyến trung ương, có chức năn</w:t>
      </w:r>
      <w:r w:rsidR="00DF66C0" w:rsidRPr="00B15BB8">
        <w:rPr>
          <w:rFonts w:eastAsia="Times New Roman"/>
          <w:color w:val="000000" w:themeColor="text1"/>
          <w:sz w:val="26"/>
          <w:szCs w:val="26"/>
          <w:lang w:eastAsia="en-US"/>
        </w:rPr>
        <w:t>g giúp Bộ Y</w:t>
      </w:r>
      <w:r w:rsidRPr="00B15BB8">
        <w:rPr>
          <w:rFonts w:eastAsia="Times New Roman"/>
          <w:color w:val="000000" w:themeColor="text1"/>
          <w:sz w:val="26"/>
          <w:szCs w:val="26"/>
          <w:lang w:eastAsia="en-US"/>
        </w:rPr>
        <w:t xml:space="preserve"> tế xây dựng và cung </w:t>
      </w:r>
      <w:r w:rsidR="00C652E7" w:rsidRPr="00B15BB8">
        <w:rPr>
          <w:rFonts w:eastAsia="Times New Roman"/>
          <w:color w:val="000000" w:themeColor="text1"/>
          <w:sz w:val="26"/>
          <w:szCs w:val="26"/>
          <w:lang w:eastAsia="en-US"/>
        </w:rPr>
        <w:t>cấp cơ sở dữ liệu thông tin về thuốc bao gồm cả thông tin về cảnh giác dược, đào</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tạo, nghiên cứu khoa học, chỉ đạo tuyến, hợp tác</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q</w:t>
      </w:r>
      <w:r w:rsidRPr="00B15BB8">
        <w:rPr>
          <w:rFonts w:eastAsia="Times New Roman"/>
          <w:color w:val="000000" w:themeColor="text1"/>
          <w:sz w:val="26"/>
          <w:szCs w:val="26"/>
          <w:lang w:eastAsia="en-US"/>
        </w:rPr>
        <w:t xml:space="preserve">uốc tế, tư vấn dịch vụ về thông </w:t>
      </w:r>
      <w:r w:rsidR="00F82FDC" w:rsidRPr="00B15BB8">
        <w:rPr>
          <w:rFonts w:eastAsia="Times New Roman"/>
          <w:color w:val="000000" w:themeColor="text1"/>
          <w:sz w:val="26"/>
          <w:szCs w:val="26"/>
          <w:lang w:eastAsia="en-US"/>
        </w:rPr>
        <w:t xml:space="preserve">tin thuốc và cảnh giác dược </w:t>
      </w:r>
      <w:r w:rsidR="00B57D6D">
        <w:rPr>
          <w:rFonts w:eastAsia="Times New Roman"/>
          <w:color w:val="000000" w:themeColor="text1"/>
          <w:sz w:val="26"/>
          <w:szCs w:val="26"/>
          <w:lang w:eastAsia="en-US"/>
        </w:rPr>
        <w:t>(</w:t>
      </w:r>
      <w:r w:rsidR="00F82FDC" w:rsidRPr="00B57D6D">
        <w:rPr>
          <w:rFonts w:eastAsia="Times New Roman"/>
          <w:color w:val="000000" w:themeColor="text1"/>
          <w:sz w:val="26"/>
          <w:szCs w:val="26"/>
          <w:lang w:eastAsia="en-US"/>
        </w:rPr>
        <w:t>37</w:t>
      </w:r>
      <w:r w:rsidR="00B57D6D">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xml:space="preserve">Tuy nhiên hoạt động TTT và cảnh giác dược </w:t>
      </w:r>
      <w:r w:rsidRPr="00B15BB8">
        <w:rPr>
          <w:rFonts w:eastAsia="Times New Roman"/>
          <w:color w:val="000000" w:themeColor="text1"/>
          <w:sz w:val="26"/>
          <w:szCs w:val="26"/>
          <w:lang w:eastAsia="en-US"/>
        </w:rPr>
        <w:t xml:space="preserve">tại Việt Nam còn hạn chế, không </w:t>
      </w:r>
      <w:r w:rsidR="00C652E7" w:rsidRPr="00B15BB8">
        <w:rPr>
          <w:rFonts w:eastAsia="Times New Roman"/>
          <w:color w:val="000000" w:themeColor="text1"/>
          <w:sz w:val="26"/>
          <w:szCs w:val="26"/>
          <w:lang w:eastAsia="en-US"/>
        </w:rPr>
        <w:t>có định hướng lâu dài, đặc biệt giai đoạn sau 13 năm hỗ trợ của Tổ chức SIDA</w:t>
      </w:r>
      <w:r w:rsidR="00DF66C0"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Thụy Điển.</w:t>
      </w:r>
    </w:p>
    <w:p w:rsidR="00564920"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Cơ cấu tổ chức:</w:t>
      </w:r>
    </w:p>
    <w:p w:rsidR="00564920" w:rsidRPr="00B15BB8" w:rsidRDefault="00D92A01"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xml:space="preserve">- Hệ thống các trung tâm thông tin thuốc và theo dõi </w:t>
      </w:r>
      <w:r w:rsidR="00564920" w:rsidRPr="00B15BB8">
        <w:rPr>
          <w:rFonts w:eastAsia="Times New Roman"/>
          <w:color w:val="000000" w:themeColor="text1"/>
          <w:sz w:val="26"/>
          <w:szCs w:val="26"/>
          <w:lang w:eastAsia="en-US"/>
        </w:rPr>
        <w:t xml:space="preserve">tác hại của thuốc từ trung ương </w:t>
      </w:r>
      <w:r w:rsidR="00C652E7" w:rsidRPr="00B15BB8">
        <w:rPr>
          <w:rFonts w:eastAsia="Times New Roman"/>
          <w:color w:val="000000" w:themeColor="text1"/>
          <w:sz w:val="26"/>
          <w:szCs w:val="26"/>
          <w:lang w:eastAsia="en-US"/>
        </w:rPr>
        <w:t>đến cơ sở đều chưa hoàn chỉnh về tổ chức bộ máy, chức năng, nhiệm vụ.</w:t>
      </w:r>
    </w:p>
    <w:p w:rsidR="00564920" w:rsidRPr="00B15BB8" w:rsidRDefault="00E81DC1"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lastRenderedPageBreak/>
        <w:tab/>
      </w:r>
      <w:r w:rsidR="00C652E7" w:rsidRPr="00B15BB8">
        <w:rPr>
          <w:rFonts w:eastAsia="Times New Roman"/>
          <w:color w:val="000000" w:themeColor="text1"/>
          <w:sz w:val="26"/>
          <w:szCs w:val="26"/>
          <w:lang w:eastAsia="en-US"/>
        </w:rPr>
        <w:t>- Hiệu quả hoạt động của các trung tâm thông ti</w:t>
      </w:r>
      <w:r w:rsidR="00564920" w:rsidRPr="00B15BB8">
        <w:rPr>
          <w:rFonts w:eastAsia="Times New Roman"/>
          <w:color w:val="000000" w:themeColor="text1"/>
          <w:sz w:val="26"/>
          <w:szCs w:val="26"/>
          <w:lang w:eastAsia="en-US"/>
        </w:rPr>
        <w:t xml:space="preserve">n thuốc phụ thuộc nhiều vào các </w:t>
      </w:r>
      <w:r w:rsidR="00C652E7" w:rsidRPr="00B15BB8">
        <w:rPr>
          <w:rFonts w:eastAsia="Times New Roman"/>
          <w:color w:val="000000" w:themeColor="text1"/>
          <w:sz w:val="26"/>
          <w:szCs w:val="26"/>
          <w:lang w:eastAsia="en-US"/>
        </w:rPr>
        <w:t>nguồn tài trợ, dự án và chưa có sự phối hợp với nhau.</w:t>
      </w:r>
    </w:p>
    <w:p w:rsidR="00564920" w:rsidRPr="00B15BB8" w:rsidRDefault="00E81DC1"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Tại các cơ sở điều trị, đơn vị thông tin thuốc thà</w:t>
      </w:r>
      <w:r w:rsidR="00564920" w:rsidRPr="00B15BB8">
        <w:rPr>
          <w:rFonts w:eastAsia="Times New Roman"/>
          <w:color w:val="000000" w:themeColor="text1"/>
          <w:sz w:val="26"/>
          <w:szCs w:val="26"/>
          <w:lang w:eastAsia="en-US"/>
        </w:rPr>
        <w:t xml:space="preserve">nh lập nhưng hầu như không hoạt </w:t>
      </w:r>
      <w:r w:rsidR="00C652E7" w:rsidRPr="00B15BB8">
        <w:rPr>
          <w:rFonts w:eastAsia="Times New Roman"/>
          <w:color w:val="000000" w:themeColor="text1"/>
          <w:sz w:val="26"/>
          <w:szCs w:val="26"/>
          <w:lang w:eastAsia="en-US"/>
        </w:rPr>
        <w:t>động hoặc hoạt động không hiệu quả, còn mang n</w:t>
      </w:r>
      <w:r w:rsidR="00564920" w:rsidRPr="00B15BB8">
        <w:rPr>
          <w:rFonts w:eastAsia="Times New Roman"/>
          <w:color w:val="000000" w:themeColor="text1"/>
          <w:sz w:val="26"/>
          <w:szCs w:val="26"/>
          <w:lang w:eastAsia="en-US"/>
        </w:rPr>
        <w:t xml:space="preserve">ặng tính hình thức, chưa có nội </w:t>
      </w:r>
      <w:r w:rsidR="00C652E7" w:rsidRPr="00B15BB8">
        <w:rPr>
          <w:rFonts w:eastAsia="Times New Roman"/>
          <w:color w:val="000000" w:themeColor="text1"/>
          <w:sz w:val="26"/>
          <w:szCs w:val="26"/>
          <w:lang w:eastAsia="en-US"/>
        </w:rPr>
        <w:t>dung, phương hướng hoạt động cụ thể.</w:t>
      </w:r>
    </w:p>
    <w:p w:rsidR="00564920" w:rsidRPr="00B15BB8" w:rsidRDefault="00E81DC1"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Các nhà sản xuất dược phẩm của Việt Nam, cá</w:t>
      </w:r>
      <w:r w:rsidR="00564920" w:rsidRPr="00B15BB8">
        <w:rPr>
          <w:rFonts w:eastAsia="Times New Roman"/>
          <w:color w:val="000000" w:themeColor="text1"/>
          <w:sz w:val="26"/>
          <w:szCs w:val="26"/>
          <w:lang w:eastAsia="en-US"/>
        </w:rPr>
        <w:t xml:space="preserve">c nhà phân phối của Việt Nam và </w:t>
      </w:r>
      <w:r w:rsidR="00C652E7" w:rsidRPr="00B15BB8">
        <w:rPr>
          <w:rFonts w:eastAsia="Times New Roman"/>
          <w:color w:val="000000" w:themeColor="text1"/>
          <w:sz w:val="26"/>
          <w:szCs w:val="26"/>
          <w:lang w:eastAsia="en-US"/>
        </w:rPr>
        <w:t>của nước ngoài mới chỉ chú trọng đến phần qu</w:t>
      </w:r>
      <w:r w:rsidR="00564920" w:rsidRPr="00B15BB8">
        <w:rPr>
          <w:rFonts w:eastAsia="Times New Roman"/>
          <w:color w:val="000000" w:themeColor="text1"/>
          <w:sz w:val="26"/>
          <w:szCs w:val="26"/>
          <w:lang w:eastAsia="en-US"/>
        </w:rPr>
        <w:t xml:space="preserve">ảng bá sản phẩm và xem nhẹ phần </w:t>
      </w:r>
      <w:r w:rsidR="00C652E7" w:rsidRPr="00B15BB8">
        <w:rPr>
          <w:rFonts w:eastAsia="Times New Roman"/>
          <w:color w:val="000000" w:themeColor="text1"/>
          <w:sz w:val="26"/>
          <w:szCs w:val="26"/>
          <w:lang w:eastAsia="en-US"/>
        </w:rPr>
        <w:t>thông tin thuốc.</w:t>
      </w:r>
    </w:p>
    <w:p w:rsidR="00CF4DE3"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Cơ sở vật</w:t>
      </w:r>
      <w:r w:rsidR="00564920" w:rsidRPr="00B15BB8">
        <w:rPr>
          <w:rFonts w:eastAsia="Times New Roman"/>
          <w:color w:val="000000" w:themeColor="text1"/>
          <w:sz w:val="26"/>
          <w:szCs w:val="26"/>
          <w:lang w:eastAsia="en-US"/>
        </w:rPr>
        <w:t xml:space="preserve"> chất, trụ sở và trang thiết bị </w:t>
      </w:r>
      <w:r w:rsidRPr="00B15BB8">
        <w:rPr>
          <w:rFonts w:eastAsia="Times New Roman"/>
          <w:color w:val="000000" w:themeColor="text1"/>
          <w:sz w:val="26"/>
          <w:szCs w:val="26"/>
          <w:lang w:eastAsia="en-US"/>
        </w:rPr>
        <w:t xml:space="preserve">TTT hiện nay hoạt động hoàn toàn nhờ sự hỗ </w:t>
      </w:r>
      <w:r w:rsidR="00564920" w:rsidRPr="00B15BB8">
        <w:rPr>
          <w:rFonts w:eastAsia="Times New Roman"/>
          <w:color w:val="000000" w:themeColor="text1"/>
          <w:sz w:val="26"/>
          <w:szCs w:val="26"/>
          <w:lang w:eastAsia="en-US"/>
        </w:rPr>
        <w:t xml:space="preserve">trợ của các tổ chức quốc tế, vì </w:t>
      </w:r>
      <w:r w:rsidRPr="00B15BB8">
        <w:rPr>
          <w:rFonts w:eastAsia="Times New Roman"/>
          <w:color w:val="000000" w:themeColor="text1"/>
          <w:sz w:val="26"/>
          <w:szCs w:val="26"/>
          <w:lang w:eastAsia="en-US"/>
        </w:rPr>
        <w:t>vậy chưa có sự định hướng lâu dài.</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Cơ sở vật chất của các trung tâm TTT chưa được</w:t>
      </w:r>
      <w:r w:rsidRPr="00B15BB8">
        <w:rPr>
          <w:rFonts w:eastAsia="Times New Roman"/>
          <w:color w:val="000000" w:themeColor="text1"/>
          <w:sz w:val="26"/>
          <w:szCs w:val="26"/>
          <w:lang w:eastAsia="en-US"/>
        </w:rPr>
        <w:t xml:space="preserve"> trang bị đầy đủ để phục vụ hữu </w:t>
      </w:r>
      <w:r w:rsidR="00C652E7" w:rsidRPr="00B15BB8">
        <w:rPr>
          <w:rFonts w:eastAsia="Times New Roman"/>
          <w:color w:val="000000" w:themeColor="text1"/>
          <w:sz w:val="26"/>
          <w:szCs w:val="26"/>
          <w:lang w:eastAsia="en-US"/>
        </w:rPr>
        <w:t>hiệu cho hoạt động TTT.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Hệ thống CSDL TTT còn rất hạn chế ở cả TW cũng như tuyến cơ sở.</w:t>
      </w:r>
      <w:r w:rsidR="00C652E7" w:rsidRPr="00B15BB8">
        <w:rPr>
          <w:rFonts w:eastAsia="Times New Roman"/>
          <w:color w:val="000000" w:themeColor="text1"/>
          <w:sz w:val="26"/>
          <w:szCs w:val="26"/>
          <w:lang w:eastAsia="en-US"/>
        </w:rPr>
        <w:br/>
      </w: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Trang thiết bị không đồng bộ do được mua từ nhiều nguồn tài trợ khác nhau.</w:t>
      </w:r>
    </w:p>
    <w:p w:rsidR="00564920" w:rsidRPr="00B15BB8" w:rsidRDefault="00C652E7"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Đội ngũ nhân lực</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Theo một khảo sát của Trung tâm quốc gia về T</w:t>
      </w:r>
      <w:r w:rsidRPr="00B15BB8">
        <w:rPr>
          <w:rFonts w:eastAsia="Times New Roman"/>
          <w:color w:val="000000" w:themeColor="text1"/>
          <w:sz w:val="26"/>
          <w:szCs w:val="26"/>
          <w:lang w:eastAsia="en-US"/>
        </w:rPr>
        <w:t xml:space="preserve">hông tin thuốc và Theo dõi phản </w:t>
      </w:r>
      <w:r w:rsidR="00C652E7" w:rsidRPr="00B15BB8">
        <w:rPr>
          <w:rFonts w:eastAsia="Times New Roman"/>
          <w:color w:val="000000" w:themeColor="text1"/>
          <w:sz w:val="26"/>
          <w:szCs w:val="26"/>
          <w:lang w:eastAsia="en-US"/>
        </w:rPr>
        <w:t>ứng có hại của thuốc, hiện nay mới c</w:t>
      </w:r>
      <w:r w:rsidRPr="00B15BB8">
        <w:rPr>
          <w:rFonts w:eastAsia="Times New Roman"/>
          <w:color w:val="000000" w:themeColor="text1"/>
          <w:sz w:val="26"/>
          <w:szCs w:val="26"/>
          <w:lang w:eastAsia="en-US"/>
        </w:rPr>
        <w:t xml:space="preserve">hỉ có 23% đơn vị TTT trong bệnh viện có dược </w:t>
      </w:r>
      <w:r w:rsidR="001D36ED" w:rsidRPr="00B15BB8">
        <w:rPr>
          <w:rFonts w:eastAsia="Times New Roman"/>
          <w:color w:val="000000" w:themeColor="text1"/>
          <w:sz w:val="26"/>
          <w:szCs w:val="26"/>
          <w:lang w:eastAsia="en-US"/>
        </w:rPr>
        <w:t xml:space="preserve">sĩ chuyên trách </w:t>
      </w:r>
      <w:r w:rsidR="00365CCD">
        <w:rPr>
          <w:rFonts w:eastAsia="Times New Roman"/>
          <w:color w:val="000000" w:themeColor="text1"/>
          <w:sz w:val="26"/>
          <w:szCs w:val="26"/>
          <w:lang w:eastAsia="en-US"/>
        </w:rPr>
        <w:t>(</w:t>
      </w:r>
      <w:r w:rsidR="001D36ED" w:rsidRPr="00365CCD">
        <w:rPr>
          <w:rFonts w:eastAsia="Times New Roman"/>
          <w:color w:val="000000" w:themeColor="text1"/>
          <w:sz w:val="26"/>
          <w:szCs w:val="26"/>
          <w:lang w:eastAsia="en-US"/>
        </w:rPr>
        <w:t>38</w:t>
      </w:r>
      <w:r w:rsidR="00365CCD">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Thiếu đội ngũ cán bộ được đào tạo bài bản về thông tin thuốc.</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Biên chế cho công tác này chưa được bố</w:t>
      </w:r>
      <w:r w:rsidRPr="00B15BB8">
        <w:rPr>
          <w:rFonts w:eastAsia="Times New Roman"/>
          <w:color w:val="000000" w:themeColor="text1"/>
          <w:sz w:val="26"/>
          <w:szCs w:val="26"/>
          <w:lang w:eastAsia="en-US"/>
        </w:rPr>
        <w:t xml:space="preserve"> trí phù hợp và đầy đủ cả về số lượng và trình độ chuyên sâu. </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Việc tập huấn và đào tạo về nghiệp vụ cho cá</w:t>
      </w:r>
      <w:r w:rsidRPr="00B15BB8">
        <w:rPr>
          <w:rFonts w:eastAsia="Times New Roman"/>
          <w:color w:val="000000" w:themeColor="text1"/>
          <w:sz w:val="26"/>
          <w:szCs w:val="26"/>
          <w:lang w:eastAsia="en-US"/>
        </w:rPr>
        <w:t xml:space="preserve">n bộ làm công tác TTT chưa được </w:t>
      </w:r>
      <w:r w:rsidR="00C652E7" w:rsidRPr="00B15BB8">
        <w:rPr>
          <w:rFonts w:eastAsia="Times New Roman"/>
          <w:color w:val="000000" w:themeColor="text1"/>
          <w:sz w:val="26"/>
          <w:szCs w:val="26"/>
          <w:lang w:eastAsia="en-US"/>
        </w:rPr>
        <w:t>tiế</w:t>
      </w:r>
      <w:r w:rsidRPr="00B15BB8">
        <w:rPr>
          <w:rFonts w:eastAsia="Times New Roman"/>
          <w:color w:val="000000" w:themeColor="text1"/>
          <w:sz w:val="26"/>
          <w:szCs w:val="26"/>
          <w:lang w:eastAsia="en-US"/>
        </w:rPr>
        <w:t xml:space="preserve">n hành đồng bộ và thường xuyên. </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Kiến thức của cán bộ làm TTT về bệnh học, dư</w:t>
      </w:r>
      <w:r w:rsidRPr="00B15BB8">
        <w:rPr>
          <w:rFonts w:eastAsia="Times New Roman"/>
          <w:color w:val="000000" w:themeColor="text1"/>
          <w:sz w:val="26"/>
          <w:szCs w:val="26"/>
          <w:lang w:eastAsia="en-US"/>
        </w:rPr>
        <w:t xml:space="preserve">ợc lâm sàng còn hạn chế. Vì vậy </w:t>
      </w:r>
      <w:r w:rsidR="00C652E7" w:rsidRPr="00B15BB8">
        <w:rPr>
          <w:rFonts w:eastAsia="Times New Roman"/>
          <w:color w:val="000000" w:themeColor="text1"/>
          <w:sz w:val="26"/>
          <w:szCs w:val="26"/>
          <w:lang w:eastAsia="en-US"/>
        </w:rPr>
        <w:t xml:space="preserve">việc tư vấn sử dụng thuốc trên lâm sàng cho cán </w:t>
      </w:r>
      <w:r w:rsidRPr="00B15BB8">
        <w:rPr>
          <w:rFonts w:eastAsia="Times New Roman"/>
          <w:color w:val="000000" w:themeColor="text1"/>
          <w:sz w:val="26"/>
          <w:szCs w:val="26"/>
          <w:lang w:eastAsia="en-US"/>
        </w:rPr>
        <w:t xml:space="preserve">bộ y tế còn gặp nhiều khó khăn. </w:t>
      </w:r>
    </w:p>
    <w:p w:rsidR="00564920" w:rsidRPr="00B15BB8" w:rsidRDefault="00564920"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Năng lực về ngoại ngữ, kỹ năng ứng dụng t</w:t>
      </w:r>
      <w:r w:rsidRPr="00B15BB8">
        <w:rPr>
          <w:rFonts w:eastAsia="Times New Roman"/>
          <w:color w:val="000000" w:themeColor="text1"/>
          <w:sz w:val="26"/>
          <w:szCs w:val="26"/>
          <w:lang w:eastAsia="en-US"/>
        </w:rPr>
        <w:t xml:space="preserve">hành tựu công nghệ thông tin để tìm và </w:t>
      </w:r>
      <w:r w:rsidR="00C652E7" w:rsidRPr="00B15BB8">
        <w:rPr>
          <w:rFonts w:eastAsia="Times New Roman"/>
          <w:color w:val="000000" w:themeColor="text1"/>
          <w:sz w:val="26"/>
          <w:szCs w:val="26"/>
          <w:lang w:eastAsia="en-US"/>
        </w:rPr>
        <w:t>ph</w:t>
      </w:r>
      <w:r w:rsidR="0091623E" w:rsidRPr="00B15BB8">
        <w:rPr>
          <w:rFonts w:eastAsia="Times New Roman"/>
          <w:color w:val="000000" w:themeColor="text1"/>
          <w:sz w:val="26"/>
          <w:szCs w:val="26"/>
          <w:lang w:eastAsia="en-US"/>
        </w:rPr>
        <w:t xml:space="preserve">ân tích thông tin còn hạn chế </w:t>
      </w:r>
      <w:r w:rsidR="00B10AEB">
        <w:rPr>
          <w:rFonts w:eastAsia="Times New Roman"/>
          <w:color w:val="000000" w:themeColor="text1"/>
          <w:sz w:val="26"/>
          <w:szCs w:val="26"/>
          <w:lang w:eastAsia="en-US"/>
        </w:rPr>
        <w:t>(</w:t>
      </w:r>
      <w:r w:rsidR="0091623E" w:rsidRPr="00B10AEB">
        <w:rPr>
          <w:rFonts w:eastAsia="Times New Roman"/>
          <w:color w:val="000000" w:themeColor="text1"/>
          <w:sz w:val="26"/>
          <w:szCs w:val="26"/>
          <w:lang w:eastAsia="en-US"/>
        </w:rPr>
        <w:t>39</w:t>
      </w:r>
      <w:r w:rsidR="00B10AEB">
        <w:rPr>
          <w:rFonts w:eastAsia="Times New Roman"/>
          <w:color w:val="000000" w:themeColor="text1"/>
          <w:sz w:val="26"/>
          <w:szCs w:val="26"/>
          <w:lang w:eastAsia="en-US"/>
        </w:rPr>
        <w:t>)</w:t>
      </w:r>
      <w:r w:rsidR="00C652E7" w:rsidRPr="00B15BB8">
        <w:rPr>
          <w:rFonts w:eastAsia="Times New Roman"/>
          <w:color w:val="000000" w:themeColor="text1"/>
          <w:sz w:val="26"/>
          <w:szCs w:val="26"/>
          <w:lang w:eastAsia="en-US"/>
        </w:rPr>
        <w:t>.</w:t>
      </w:r>
    </w:p>
    <w:p w:rsidR="00B0275B" w:rsidRPr="00B15BB8" w:rsidRDefault="00B0275B" w:rsidP="00420813">
      <w:pPr>
        <w:pStyle w:val="Heading2"/>
        <w:spacing w:line="312" w:lineRule="auto"/>
        <w:rPr>
          <w:rFonts w:ascii="Times New Roman" w:eastAsia="Times New Roman" w:hAnsi="Times New Roman" w:cs="Times New Roman"/>
          <w:color w:val="000000" w:themeColor="text1"/>
          <w:lang w:eastAsia="en-US"/>
        </w:rPr>
      </w:pPr>
      <w:bookmarkStart w:id="20" w:name="_Toc148443558"/>
      <w:r w:rsidRPr="00B15BB8">
        <w:rPr>
          <w:rFonts w:ascii="Times New Roman" w:eastAsia="Times New Roman" w:hAnsi="Times New Roman" w:cs="Times New Roman"/>
          <w:color w:val="000000" w:themeColor="text1"/>
          <w:lang w:eastAsia="en-US"/>
        </w:rPr>
        <w:lastRenderedPageBreak/>
        <w:t>1.5. Báo cáo ADR trong bệnh viện</w:t>
      </w:r>
      <w:bookmarkEnd w:id="20"/>
    </w:p>
    <w:p w:rsidR="00B0275B" w:rsidRPr="00B15BB8" w:rsidRDefault="00B0275B" w:rsidP="00420813">
      <w:pPr>
        <w:pStyle w:val="Heading3"/>
        <w:spacing w:line="312" w:lineRule="auto"/>
        <w:rPr>
          <w:rFonts w:ascii="Times New Roman" w:eastAsia="Times New Roman" w:hAnsi="Times New Roman" w:cs="Times New Roman"/>
          <w:i/>
          <w:color w:val="000000" w:themeColor="text1"/>
          <w:sz w:val="26"/>
          <w:szCs w:val="26"/>
          <w:lang w:eastAsia="en-US"/>
        </w:rPr>
      </w:pPr>
      <w:bookmarkStart w:id="21" w:name="_Toc148443559"/>
      <w:r w:rsidRPr="00B15BB8">
        <w:rPr>
          <w:rFonts w:ascii="Times New Roman" w:eastAsia="Times New Roman" w:hAnsi="Times New Roman" w:cs="Times New Roman"/>
          <w:i/>
          <w:color w:val="000000" w:themeColor="text1"/>
          <w:sz w:val="26"/>
          <w:szCs w:val="26"/>
          <w:lang w:eastAsia="en-US"/>
        </w:rPr>
        <w:t>1.5.1. Tầm quan trọng của việc báo cáo ADR trong bệnh viện</w:t>
      </w:r>
      <w:bookmarkEnd w:id="21"/>
    </w:p>
    <w:p w:rsidR="00B0275B" w:rsidRPr="00B15BB8" w:rsidRDefault="00B0275B"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Báo cáo ADR tự nguyện là công cụ chủ yếu trong hệ thống Cảnh giác dược của bất kì quốc gia nào. Việc thu thập thông tin từ các báo cáo ADR tự nguyện giúp quy kết mối quan hệ nhân quả giữa thuốc nghi ngờ và phản ứng xảy ra, từ đó giúp cho cơ quan quản lý đưa ra các</w:t>
      </w:r>
      <w:r w:rsidR="00D94924" w:rsidRPr="00B15BB8">
        <w:rPr>
          <w:rFonts w:eastAsia="Times New Roman"/>
          <w:color w:val="000000" w:themeColor="text1"/>
          <w:sz w:val="26"/>
          <w:szCs w:val="26"/>
          <w:lang w:eastAsia="en-US"/>
        </w:rPr>
        <w:t xml:space="preserve"> quyết định quản lý phù hợp</w:t>
      </w:r>
      <w:r w:rsidR="007E2E30">
        <w:rPr>
          <w:rFonts w:eastAsia="Times New Roman"/>
          <w:color w:val="000000" w:themeColor="text1"/>
          <w:sz w:val="26"/>
          <w:szCs w:val="26"/>
          <w:lang w:eastAsia="en-US"/>
        </w:rPr>
        <w:t xml:space="preserve"> (</w:t>
      </w:r>
      <w:r w:rsidR="00D94924" w:rsidRPr="007E2E30">
        <w:rPr>
          <w:rFonts w:eastAsia="Times New Roman"/>
          <w:color w:val="000000" w:themeColor="text1"/>
          <w:sz w:val="26"/>
          <w:szCs w:val="26"/>
          <w:lang w:eastAsia="en-US"/>
        </w:rPr>
        <w:t>40</w:t>
      </w:r>
      <w:r w:rsidR="007E2E30">
        <w:rPr>
          <w:rFonts w:eastAsia="Times New Roman"/>
          <w:color w:val="000000" w:themeColor="text1"/>
          <w:sz w:val="26"/>
          <w:szCs w:val="26"/>
          <w:lang w:eastAsia="en-US"/>
        </w:rPr>
        <w:t>)</w:t>
      </w:r>
      <w:r w:rsidRPr="00B15BB8">
        <w:rPr>
          <w:rFonts w:eastAsia="Times New Roman"/>
          <w:color w:val="000000" w:themeColor="text1"/>
          <w:sz w:val="26"/>
          <w:szCs w:val="26"/>
          <w:lang w:eastAsia="en-US"/>
        </w:rPr>
        <w:t>. Vì vậy, việc báo cáo ADR trong bệnh viện đóng vai trò vô cùng quan trọng trong việc phát hiện các ADR của thuốc mới được đưa vào sử dụng, các ADR nghiêm trọng và các AD</w:t>
      </w:r>
      <w:r w:rsidR="00240AA6" w:rsidRPr="00B15BB8">
        <w:rPr>
          <w:rFonts w:eastAsia="Times New Roman"/>
          <w:color w:val="000000" w:themeColor="text1"/>
          <w:sz w:val="26"/>
          <w:szCs w:val="26"/>
          <w:lang w:eastAsia="en-US"/>
        </w:rPr>
        <w:t>R có thể được phát hiện sớm</w:t>
      </w:r>
      <w:r w:rsidR="002B2C30">
        <w:rPr>
          <w:rFonts w:eastAsia="Times New Roman"/>
          <w:color w:val="000000" w:themeColor="text1"/>
          <w:sz w:val="26"/>
          <w:szCs w:val="26"/>
          <w:lang w:eastAsia="en-US"/>
        </w:rPr>
        <w:t xml:space="preserve"> (</w:t>
      </w:r>
      <w:r w:rsidR="00240AA6" w:rsidRPr="002B2C30">
        <w:rPr>
          <w:rFonts w:eastAsia="Times New Roman"/>
          <w:color w:val="000000" w:themeColor="text1"/>
          <w:sz w:val="26"/>
          <w:szCs w:val="26"/>
          <w:lang w:eastAsia="en-US"/>
        </w:rPr>
        <w:t>41</w:t>
      </w:r>
      <w:r w:rsidR="002B2C30">
        <w:rPr>
          <w:rFonts w:eastAsia="Times New Roman"/>
          <w:color w:val="000000" w:themeColor="text1"/>
          <w:sz w:val="26"/>
          <w:szCs w:val="26"/>
          <w:lang w:eastAsia="en-US"/>
        </w:rPr>
        <w:t>)</w:t>
      </w:r>
      <w:r w:rsidRPr="00B15BB8">
        <w:rPr>
          <w:rFonts w:eastAsia="Times New Roman"/>
          <w:color w:val="000000" w:themeColor="text1"/>
          <w:sz w:val="26"/>
          <w:szCs w:val="26"/>
          <w:lang w:eastAsia="en-US"/>
        </w:rPr>
        <w:t>. Hơn nữa, các dữ liệu về ADR thu thập được trong mỗi bệnh viện sẽ có tính phù hợp cao hơn giúp cho việc quản l</w:t>
      </w:r>
      <w:r w:rsidR="00240AA6" w:rsidRPr="00B15BB8">
        <w:rPr>
          <w:rFonts w:eastAsia="Times New Roman"/>
          <w:color w:val="000000" w:themeColor="text1"/>
          <w:sz w:val="26"/>
          <w:szCs w:val="26"/>
          <w:lang w:eastAsia="en-US"/>
        </w:rPr>
        <w:t>ý sử dụng thuốc phù hợp hơn</w:t>
      </w:r>
      <w:r w:rsidR="002B2C30">
        <w:rPr>
          <w:rFonts w:eastAsia="Times New Roman"/>
          <w:color w:val="000000" w:themeColor="text1"/>
          <w:sz w:val="26"/>
          <w:szCs w:val="26"/>
          <w:lang w:eastAsia="en-US"/>
        </w:rPr>
        <w:t xml:space="preserve"> (</w:t>
      </w:r>
      <w:r w:rsidR="00240AA6" w:rsidRPr="002B2C30">
        <w:rPr>
          <w:rFonts w:eastAsia="Times New Roman"/>
          <w:color w:val="000000" w:themeColor="text1"/>
          <w:sz w:val="26"/>
          <w:szCs w:val="26"/>
          <w:lang w:eastAsia="en-US"/>
        </w:rPr>
        <w:t>42</w:t>
      </w:r>
      <w:r w:rsidR="002B2C30">
        <w:rPr>
          <w:rFonts w:eastAsia="Times New Roman"/>
          <w:color w:val="000000" w:themeColor="text1"/>
          <w:sz w:val="26"/>
          <w:szCs w:val="26"/>
          <w:lang w:eastAsia="en-US"/>
        </w:rPr>
        <w:t>)</w:t>
      </w:r>
      <w:r w:rsidRPr="00B15BB8">
        <w:rPr>
          <w:rFonts w:eastAsia="Times New Roman"/>
          <w:color w:val="000000" w:themeColor="text1"/>
          <w:sz w:val="26"/>
          <w:szCs w:val="26"/>
          <w:lang w:eastAsia="en-US"/>
        </w:rPr>
        <w:t>.</w:t>
      </w:r>
    </w:p>
    <w:p w:rsidR="00B0275B" w:rsidRPr="00B15BB8" w:rsidRDefault="00B0275B"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Rất nhiều nghiên cứu trên thế giới đã khẳng định nhờ các hoạt động tăng cường Cảnh giác dược cho cán bộ y tế trong bệnh viện như đào tạo tập huấn, cung cấp thông tin thuốc, phản hồi báo cáo… mà số lượng cũng như chất lượng báo trường cáo ADR đã ghi nhận</w:t>
      </w:r>
      <w:r w:rsidR="00240AA6" w:rsidRPr="00B15BB8">
        <w:rPr>
          <w:rFonts w:eastAsia="Times New Roman"/>
          <w:color w:val="000000" w:themeColor="text1"/>
          <w:sz w:val="26"/>
          <w:szCs w:val="26"/>
          <w:lang w:eastAsia="en-US"/>
        </w:rPr>
        <w:t xml:space="preserve"> được sự cải thiện tích </w:t>
      </w:r>
      <w:r w:rsidR="00240AA6" w:rsidRPr="00A7658A">
        <w:rPr>
          <w:rFonts w:eastAsia="Times New Roman"/>
          <w:color w:val="000000" w:themeColor="text1"/>
          <w:sz w:val="26"/>
          <w:szCs w:val="26"/>
          <w:lang w:eastAsia="en-US"/>
        </w:rPr>
        <w:t>cực</w:t>
      </w:r>
      <w:r w:rsidR="00A7658A">
        <w:rPr>
          <w:rFonts w:eastAsia="Times New Roman"/>
          <w:color w:val="000000" w:themeColor="text1"/>
          <w:sz w:val="26"/>
          <w:szCs w:val="26"/>
          <w:lang w:eastAsia="en-US"/>
        </w:rPr>
        <w:t xml:space="preserve"> (43-</w:t>
      </w:r>
      <w:r w:rsidR="00240AA6" w:rsidRPr="00A7658A">
        <w:rPr>
          <w:rFonts w:eastAsia="Times New Roman"/>
          <w:color w:val="000000" w:themeColor="text1"/>
          <w:sz w:val="26"/>
          <w:szCs w:val="26"/>
          <w:lang w:eastAsia="en-US"/>
        </w:rPr>
        <w:t>45</w:t>
      </w:r>
      <w:r w:rsidR="00A7658A">
        <w:rPr>
          <w:rFonts w:eastAsia="Times New Roman"/>
          <w:color w:val="000000" w:themeColor="text1"/>
          <w:sz w:val="26"/>
          <w:szCs w:val="26"/>
          <w:lang w:eastAsia="en-US"/>
        </w:rPr>
        <w:t>)</w:t>
      </w:r>
      <w:r w:rsidR="00240AA6" w:rsidRPr="00A7658A">
        <w:rPr>
          <w:rFonts w:eastAsia="Times New Roman"/>
          <w:color w:val="000000" w:themeColor="text1"/>
          <w:sz w:val="26"/>
          <w:szCs w:val="26"/>
          <w:lang w:eastAsia="en-US"/>
        </w:rPr>
        <w:t>.</w:t>
      </w:r>
    </w:p>
    <w:p w:rsidR="00B0275B" w:rsidRPr="00B15BB8" w:rsidRDefault="00B0275B" w:rsidP="00420813">
      <w:pPr>
        <w:pStyle w:val="Heading3"/>
        <w:spacing w:line="312" w:lineRule="auto"/>
        <w:rPr>
          <w:rFonts w:ascii="Times New Roman" w:eastAsia="Times New Roman" w:hAnsi="Times New Roman" w:cs="Times New Roman"/>
          <w:i/>
          <w:color w:val="000000" w:themeColor="text1"/>
          <w:sz w:val="26"/>
          <w:szCs w:val="26"/>
          <w:lang w:eastAsia="en-US"/>
        </w:rPr>
      </w:pPr>
      <w:bookmarkStart w:id="22" w:name="_Toc148443560"/>
      <w:r w:rsidRPr="00B15BB8">
        <w:rPr>
          <w:rFonts w:ascii="Times New Roman" w:eastAsia="Times New Roman" w:hAnsi="Times New Roman" w:cs="Times New Roman"/>
          <w:i/>
          <w:color w:val="000000" w:themeColor="text1"/>
          <w:sz w:val="26"/>
          <w:szCs w:val="26"/>
          <w:lang w:eastAsia="en-US"/>
        </w:rPr>
        <w:t>1.5.2. Những trường hợp cần báo cáo ADR</w:t>
      </w:r>
      <w:bookmarkEnd w:id="22"/>
    </w:p>
    <w:p w:rsidR="00477964" w:rsidRPr="00B15BB8" w:rsidRDefault="00477964" w:rsidP="00420813">
      <w:pPr>
        <w:spacing w:before="120" w:after="120" w:line="312" w:lineRule="auto"/>
        <w:ind w:firstLine="720"/>
        <w:jc w:val="both"/>
        <w:rPr>
          <w:rStyle w:val="fontstyle01"/>
        </w:rPr>
      </w:pPr>
      <w:r w:rsidRPr="00B15BB8">
        <w:rPr>
          <w:rStyle w:val="fontstyle01"/>
        </w:rPr>
        <w:t>Cục Quản lý Dược Thụy Điển quy định các cán bộ y tế cần phải báo cáo các ADR nghiêm trọng, ADR chưa được để cập trong tờ tóm tắt thông tin sản phẩm, các ADR liên quan đến việc sử dụng của thuốc mới (lưu hành trên thị trường dưới 2 năm) trừ những biến cố thường gặp đã được in trên tờ tóm tắt thông tin sản phẩm, và những ADR mà tỷ lệ xuất hiện có xu hướ</w:t>
      </w:r>
      <w:r w:rsidR="003D4063" w:rsidRPr="00B15BB8">
        <w:rPr>
          <w:rStyle w:val="fontstyle01"/>
        </w:rPr>
        <w:t>ng tăng lên</w:t>
      </w:r>
      <w:r w:rsidR="00C752CD">
        <w:rPr>
          <w:rStyle w:val="fontstyle01"/>
        </w:rPr>
        <w:t xml:space="preserve"> </w:t>
      </w:r>
      <w:r w:rsidR="00552429">
        <w:rPr>
          <w:rStyle w:val="fontstyle01"/>
        </w:rPr>
        <w:t>(</w:t>
      </w:r>
      <w:r w:rsidR="003D4063" w:rsidRPr="00552429">
        <w:rPr>
          <w:rStyle w:val="fontstyle01"/>
        </w:rPr>
        <w:t>47</w:t>
      </w:r>
      <w:r w:rsidR="00552429">
        <w:rPr>
          <w:rStyle w:val="fontstyle01"/>
        </w:rPr>
        <w:t>)</w:t>
      </w:r>
      <w:r w:rsidRPr="00B15BB8">
        <w:rPr>
          <w:rStyle w:val="fontstyle01"/>
        </w:rPr>
        <w:t>.</w:t>
      </w:r>
    </w:p>
    <w:p w:rsidR="00B0275B" w:rsidRPr="00A53D12" w:rsidRDefault="00477964" w:rsidP="00420813">
      <w:pPr>
        <w:spacing w:before="120" w:after="120" w:line="312" w:lineRule="auto"/>
        <w:ind w:firstLine="720"/>
        <w:jc w:val="both"/>
        <w:rPr>
          <w:rStyle w:val="fontstyle01"/>
        </w:rPr>
      </w:pPr>
      <w:r w:rsidRPr="00B15BB8">
        <w:rPr>
          <w:rStyle w:val="fontstyle01"/>
        </w:rPr>
        <w:t xml:space="preserve">Ở Việt Nam, các cán bộ y tế được hướng dẫn làm báo cáo ADR đối với tất cả các phản ứng có hại nghi ngờ của thuốc, vắc xin, sinh phẩm y tế, thuốc đông y, thuốc từ dược liệu, dược liệu, vị thuốc y học cổ truyền, đặc biệt với các phản ứng nghiêm trọng, các thuốc mới đưa vào sử dụng trong điều trị tại bệnh viện, các phản ứng không mong muốn hoặc chưa được biết đến, phản ứng có hại xảy ra liên tục với một thuốc hoặc một lô thuốc trong một thời gian, tương tác thuốc, thất bại trong điều trị, các vấn đề về chất lượng thuốc hay các sai sót trong sử dụng </w:t>
      </w:r>
      <w:r w:rsidRPr="00A53D12">
        <w:rPr>
          <w:rStyle w:val="fontstyle01"/>
        </w:rPr>
        <w:t>thuố</w:t>
      </w:r>
      <w:r w:rsidR="003D4063" w:rsidRPr="00A53D12">
        <w:rPr>
          <w:rStyle w:val="fontstyle01"/>
        </w:rPr>
        <w:t>c</w:t>
      </w:r>
      <w:r w:rsidR="00A53D12">
        <w:rPr>
          <w:rStyle w:val="fontstyle01"/>
        </w:rPr>
        <w:t xml:space="preserve"> (</w:t>
      </w:r>
      <w:r w:rsidR="003D4063" w:rsidRPr="00A53D12">
        <w:rPr>
          <w:rStyle w:val="fontstyle01"/>
        </w:rPr>
        <w:t>48</w:t>
      </w:r>
      <w:r w:rsidR="00091D28">
        <w:rPr>
          <w:rStyle w:val="fontstyle01"/>
        </w:rPr>
        <w:t>)</w:t>
      </w:r>
      <w:r w:rsidR="003D4063" w:rsidRPr="00A53D12">
        <w:rPr>
          <w:rStyle w:val="fontstyle01"/>
        </w:rPr>
        <w:t xml:space="preserve">, </w:t>
      </w:r>
      <w:r w:rsidR="00091D28">
        <w:rPr>
          <w:rStyle w:val="fontstyle01"/>
        </w:rPr>
        <w:t>(</w:t>
      </w:r>
      <w:r w:rsidR="003D4063" w:rsidRPr="00A53D12">
        <w:rPr>
          <w:rStyle w:val="fontstyle01"/>
        </w:rPr>
        <w:t>49</w:t>
      </w:r>
      <w:r w:rsidR="00A53D12">
        <w:rPr>
          <w:rStyle w:val="fontstyle01"/>
        </w:rPr>
        <w:t>)</w:t>
      </w:r>
      <w:r w:rsidRPr="00A53D12">
        <w:rPr>
          <w:rStyle w:val="fontstyle01"/>
        </w:rPr>
        <w:t>.</w:t>
      </w:r>
    </w:p>
    <w:p w:rsidR="00477964" w:rsidRPr="00B15BB8" w:rsidRDefault="00477964" w:rsidP="00420813">
      <w:pPr>
        <w:pStyle w:val="Heading3"/>
        <w:spacing w:line="312" w:lineRule="auto"/>
        <w:rPr>
          <w:rStyle w:val="fontstyle01"/>
          <w:i/>
        </w:rPr>
      </w:pPr>
      <w:bookmarkStart w:id="23" w:name="_Toc148443561"/>
      <w:r w:rsidRPr="00B15BB8">
        <w:rPr>
          <w:rStyle w:val="fontstyle01"/>
          <w:i/>
        </w:rPr>
        <w:lastRenderedPageBreak/>
        <w:t>1.5.3. Sự tham gia của cán bộ y tế trong báo cáo ADR tại bệnh viện</w:t>
      </w:r>
      <w:bookmarkEnd w:id="23"/>
    </w:p>
    <w:p w:rsidR="00477964" w:rsidRPr="00B15BB8" w:rsidRDefault="00477964" w:rsidP="00420813">
      <w:pPr>
        <w:spacing w:before="120" w:after="120" w:line="312" w:lineRule="auto"/>
        <w:ind w:firstLine="720"/>
        <w:jc w:val="both"/>
        <w:rPr>
          <w:rStyle w:val="fontstyle01"/>
        </w:rPr>
      </w:pPr>
      <w:r w:rsidRPr="00B15BB8">
        <w:rPr>
          <w:rStyle w:val="fontstyle01"/>
        </w:rPr>
        <w:t>Tại Mỹ, 68% báo cáo ADR nghiêm trọng được gửi bởi dượ</w:t>
      </w:r>
      <w:r w:rsidR="0091655E" w:rsidRPr="00B15BB8">
        <w:rPr>
          <w:rStyle w:val="fontstyle01"/>
        </w:rPr>
        <w:t xml:space="preserve">c </w:t>
      </w:r>
      <w:r w:rsidR="0091655E" w:rsidRPr="00572B49">
        <w:rPr>
          <w:rStyle w:val="fontstyle01"/>
        </w:rPr>
        <w:t>sĩ</w:t>
      </w:r>
      <w:r w:rsidR="00572B49">
        <w:rPr>
          <w:rStyle w:val="fontstyle01"/>
        </w:rPr>
        <w:t xml:space="preserve"> (</w:t>
      </w:r>
      <w:r w:rsidR="0091655E" w:rsidRPr="00572B49">
        <w:rPr>
          <w:rStyle w:val="fontstyle01"/>
        </w:rPr>
        <w:t>50</w:t>
      </w:r>
      <w:r w:rsidR="00572B49">
        <w:rPr>
          <w:rStyle w:val="fontstyle01"/>
        </w:rPr>
        <w:t>)</w:t>
      </w:r>
      <w:r w:rsidRPr="00572B49">
        <w:rPr>
          <w:rStyle w:val="fontstyle01"/>
        </w:rPr>
        <w:t>.</w:t>
      </w:r>
      <w:r w:rsidRPr="00B15BB8">
        <w:rPr>
          <w:rStyle w:val="fontstyle01"/>
        </w:rPr>
        <w:t xml:space="preserve"> Tại Hà Lan, 40% báo cáo ADR đến từ các dược sĩ ở hiệu thuốc cộng đồng, nội dung các báo cáo này thường tập trung trên các ADR dễ phát hiện, chất lượng báo cáo thấp hơn không đáng kể so với chất lượng báo cáo củ</w:t>
      </w:r>
      <w:r w:rsidR="0091655E" w:rsidRPr="00B15BB8">
        <w:rPr>
          <w:rStyle w:val="fontstyle01"/>
        </w:rPr>
        <w:t>a bác sĩ</w:t>
      </w:r>
      <w:r w:rsidR="00DC4C0D">
        <w:rPr>
          <w:rStyle w:val="fontstyle01"/>
        </w:rPr>
        <w:t xml:space="preserve"> (</w:t>
      </w:r>
      <w:r w:rsidR="0091655E" w:rsidRPr="00DC4C0D">
        <w:rPr>
          <w:rStyle w:val="fontstyle01"/>
        </w:rPr>
        <w:t>51</w:t>
      </w:r>
      <w:r w:rsidR="00DC4C0D">
        <w:rPr>
          <w:rStyle w:val="fontstyle01"/>
        </w:rPr>
        <w:t>)</w:t>
      </w:r>
      <w:r w:rsidRPr="00B15BB8">
        <w:rPr>
          <w:rStyle w:val="fontstyle01"/>
        </w:rPr>
        <w:t>. Còn tại Việt Nam, 60- 68% số báo cáo ADR được gửi bởi bác sĩ, báo cáo từ dược sĩ chỉ chiếm khoả</w:t>
      </w:r>
      <w:r w:rsidR="0091655E" w:rsidRPr="00B15BB8">
        <w:rPr>
          <w:rStyle w:val="fontstyle01"/>
        </w:rPr>
        <w:t>ng 11,3-16,2%</w:t>
      </w:r>
      <w:r w:rsidR="0094789A">
        <w:rPr>
          <w:rStyle w:val="fontstyle01"/>
        </w:rPr>
        <w:t xml:space="preserve"> (</w:t>
      </w:r>
      <w:r w:rsidR="0091655E" w:rsidRPr="0094789A">
        <w:rPr>
          <w:rStyle w:val="fontstyle01"/>
        </w:rPr>
        <w:t>52</w:t>
      </w:r>
      <w:r w:rsidR="0094789A">
        <w:rPr>
          <w:rStyle w:val="fontstyle01"/>
        </w:rPr>
        <w:t>)</w:t>
      </w:r>
      <w:r w:rsidRPr="0094789A">
        <w:rPr>
          <w:rStyle w:val="fontstyle01"/>
        </w:rPr>
        <w:t>.</w:t>
      </w:r>
    </w:p>
    <w:p w:rsidR="00477964" w:rsidRPr="00B15BB8" w:rsidRDefault="00477964" w:rsidP="00420813">
      <w:pPr>
        <w:spacing w:before="120" w:after="120" w:line="312" w:lineRule="auto"/>
        <w:ind w:firstLine="720"/>
        <w:jc w:val="both"/>
        <w:rPr>
          <w:rStyle w:val="fontstyle01"/>
        </w:rPr>
      </w:pPr>
      <w:r w:rsidRPr="00B15BB8">
        <w:rPr>
          <w:rStyle w:val="fontstyle01"/>
        </w:rPr>
        <w:t>Bản thân cán bộ y tế tại bệnh viện cũng có mong muốn được tham gia tích cực hơn trong việc báo cáo ADR. Khảo sát tiến hành tại Ấn Độ cho thấy 90,2% số cán bộ y tế được hỏi tán thành việc thành lập một trung tâm Cảnh giác dược tại bệnh viện họ đang công tác và 71% bác sĩ cho rằng việc báo cáo ADR nên được coi là bắt buộ</w:t>
      </w:r>
      <w:r w:rsidR="00402004" w:rsidRPr="00B15BB8">
        <w:rPr>
          <w:rStyle w:val="fontstyle01"/>
        </w:rPr>
        <w:t>c</w:t>
      </w:r>
      <w:r w:rsidRPr="00B15BB8">
        <w:rPr>
          <w:rStyle w:val="fontstyle01"/>
        </w:rPr>
        <w:t>. Mong muốn tiếp xúc trực tiếp với trung tâm Cảnh giác dược quốc gia, nhận được phản hồi chi tiết của báo cáo cũng như những thông tin hỗ trợ hoạt động báo cáo ADR cũng đã được ghi nhận từ cán bộ y tế. Một nghiên cứu khác tại Trung Quốc cho thấy dược sĩ kỳ vọng nhận được sự đào tạo, tập huấn nhiều hơn về Cảnh giác dược cũng như sự hỗ trợ động viên từ khoa Dược bệnh viện để tham gia báo cáo ADR tích cự</w:t>
      </w:r>
      <w:r w:rsidR="0091655E" w:rsidRPr="00B15BB8">
        <w:rPr>
          <w:rStyle w:val="fontstyle01"/>
        </w:rPr>
        <w:t>c hơn</w:t>
      </w:r>
      <w:r w:rsidR="009C0A15">
        <w:rPr>
          <w:rStyle w:val="fontstyle01"/>
        </w:rPr>
        <w:t xml:space="preserve"> (</w:t>
      </w:r>
      <w:r w:rsidR="0091655E" w:rsidRPr="009C0A15">
        <w:rPr>
          <w:rStyle w:val="fontstyle01"/>
        </w:rPr>
        <w:t>53</w:t>
      </w:r>
      <w:r w:rsidR="009C0A15">
        <w:rPr>
          <w:rStyle w:val="fontstyle01"/>
        </w:rPr>
        <w:t>)</w:t>
      </w:r>
      <w:r w:rsidRPr="00B15BB8">
        <w:rPr>
          <w:rStyle w:val="fontstyle01"/>
        </w:rPr>
        <w:t>.</w:t>
      </w:r>
    </w:p>
    <w:p w:rsidR="00477964" w:rsidRPr="00B15BB8" w:rsidRDefault="001B13BE" w:rsidP="00420813">
      <w:pPr>
        <w:pStyle w:val="Heading3"/>
        <w:spacing w:line="312" w:lineRule="auto"/>
        <w:rPr>
          <w:rStyle w:val="fontstyle01"/>
          <w:i/>
        </w:rPr>
      </w:pPr>
      <w:bookmarkStart w:id="24" w:name="_Toc148443562"/>
      <w:r w:rsidRPr="00B15BB8">
        <w:rPr>
          <w:rStyle w:val="fontstyle01"/>
          <w:i/>
        </w:rPr>
        <w:t>1.5.4. Các bước giám sát ADR trong bệnh viện</w:t>
      </w:r>
      <w:bookmarkEnd w:id="24"/>
    </w:p>
    <w:p w:rsidR="001B13BE" w:rsidRPr="00B15BB8" w:rsidRDefault="001B13BE" w:rsidP="00420813">
      <w:pPr>
        <w:spacing w:before="120" w:after="120" w:line="312" w:lineRule="auto"/>
        <w:jc w:val="both"/>
        <w:rPr>
          <w:rStyle w:val="fontstyle01"/>
          <w:vertAlign w:val="superscript"/>
        </w:rPr>
      </w:pPr>
      <w:r w:rsidRPr="00B15BB8">
        <w:rPr>
          <w:rStyle w:val="fontstyle01"/>
        </w:rPr>
        <w:tab/>
        <w:t>Việc giám sát phản ứng có hại của thuốc gồm các bước: phát hiện, xử trí, đánh giá, báo cáo và dự</w:t>
      </w:r>
      <w:r w:rsidR="0091655E" w:rsidRPr="00B15BB8">
        <w:rPr>
          <w:rStyle w:val="fontstyle01"/>
        </w:rPr>
        <w:t xml:space="preserve"> phòng ADR </w:t>
      </w:r>
      <w:r w:rsidR="003E481D">
        <w:rPr>
          <w:rStyle w:val="fontstyle01"/>
        </w:rPr>
        <w:t>(</w:t>
      </w:r>
      <w:r w:rsidR="0091655E" w:rsidRPr="003E481D">
        <w:rPr>
          <w:rStyle w:val="fontstyle01"/>
        </w:rPr>
        <w:t>49</w:t>
      </w:r>
      <w:r w:rsidR="003E481D">
        <w:rPr>
          <w:rStyle w:val="fontstyle01"/>
        </w:rPr>
        <w:t>)</w:t>
      </w:r>
      <w:r w:rsidR="0091655E" w:rsidRPr="003E481D">
        <w:rPr>
          <w:rStyle w:val="fontstyle01"/>
        </w:rPr>
        <w:t xml:space="preserve">, </w:t>
      </w:r>
      <w:r w:rsidR="003E481D">
        <w:rPr>
          <w:rStyle w:val="fontstyle01"/>
        </w:rPr>
        <w:t>(</w:t>
      </w:r>
      <w:r w:rsidR="0091655E" w:rsidRPr="003E481D">
        <w:rPr>
          <w:rStyle w:val="fontstyle01"/>
        </w:rPr>
        <w:t>53</w:t>
      </w:r>
      <w:r w:rsidR="003E481D">
        <w:rPr>
          <w:rStyle w:val="fontstyle01"/>
        </w:rPr>
        <w:t>).</w:t>
      </w:r>
    </w:p>
    <w:p w:rsidR="001B13BE" w:rsidRPr="00B15BB8" w:rsidRDefault="001B13BE" w:rsidP="00420813">
      <w:pPr>
        <w:spacing w:before="120" w:after="120" w:line="312" w:lineRule="auto"/>
        <w:jc w:val="both"/>
        <w:rPr>
          <w:rStyle w:val="fontstyle01"/>
          <w:i/>
        </w:rPr>
      </w:pPr>
      <w:r w:rsidRPr="00B15BB8">
        <w:rPr>
          <w:rStyle w:val="fontstyle01"/>
          <w:i/>
        </w:rPr>
        <w:t>1.5.4.1. Phát hiện ADR</w:t>
      </w:r>
    </w:p>
    <w:p w:rsidR="001B13BE" w:rsidRPr="00B15BB8" w:rsidRDefault="00A25B08"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1B13BE" w:rsidRPr="00B15BB8">
        <w:rPr>
          <w:rFonts w:eastAsia="Times New Roman"/>
          <w:color w:val="000000" w:themeColor="text1"/>
          <w:sz w:val="26"/>
          <w:szCs w:val="26"/>
          <w:lang w:eastAsia="en-US"/>
        </w:rPr>
        <w:t>Điều dưỡng viên, hộ sinh viên, kỹ thuật viên trong bệnh viện có trách nhiệm theo dõi và phát hiện những biểu hiện lâm sàng và cận lâm sàng bất thường trên người bệnh, thông báo cho bác sĩ điều trị và khoa Dược, ghi lại các thông tin liên quan tới thuốc mà người bệnh đã sử dụng.</w:t>
      </w:r>
    </w:p>
    <w:p w:rsidR="001B13BE" w:rsidRPr="00B15BB8" w:rsidRDefault="00A25B08"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1B13BE" w:rsidRPr="00B15BB8">
        <w:rPr>
          <w:rFonts w:eastAsia="Times New Roman"/>
          <w:color w:val="000000" w:themeColor="text1"/>
          <w:sz w:val="26"/>
          <w:szCs w:val="26"/>
          <w:lang w:eastAsia="en-US"/>
        </w:rPr>
        <w:t xml:space="preserve">Bác sĩ tham gia phát hiện ADR bằng cách ghi nhận những biểu hiện lâm sàng và cận lâm sàng bất thường trên người bệnh vào bệnh án, kiểm tra lại tất cả các thuốc thực tế người bệnh đã sử dụng, kiểm tra chất lượng cảm quan mẫu thuốc được lưu lại, kiểm tra việc sử dụng thuốc có phù hợp tình trạng bệnh lý hay không, có cân nhắc đến các bệnh mắc kèm và chống chỉ định trên người bệnh hay không, liều dùng thuốc đã đúng như khuyến cáo chưa, người bệnh có tiền sử dị ứng, đặc biệt là </w:t>
      </w:r>
      <w:r w:rsidR="001B13BE" w:rsidRPr="00B15BB8">
        <w:rPr>
          <w:rFonts w:eastAsia="Times New Roman"/>
          <w:color w:val="000000" w:themeColor="text1"/>
          <w:sz w:val="26"/>
          <w:szCs w:val="26"/>
          <w:lang w:eastAsia="en-US"/>
        </w:rPr>
        <w:lastRenderedPageBreak/>
        <w:t>dị ứng thuốc không và có sự phù hợp về thời điểm dùng thuốc nghi ngờ và thời điểm xuất hiện ADR không.</w:t>
      </w:r>
    </w:p>
    <w:p w:rsidR="001B13BE" w:rsidRPr="00D846D3" w:rsidRDefault="00A25B08"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1B13BE" w:rsidRPr="00B15BB8">
        <w:rPr>
          <w:rFonts w:eastAsia="Times New Roman"/>
          <w:color w:val="000000" w:themeColor="text1"/>
          <w:sz w:val="26"/>
          <w:szCs w:val="26"/>
          <w:lang w:eastAsia="en-US"/>
        </w:rPr>
        <w:t>Với dược sĩ, trong quá trình xem bệnh án hoặc duyệt thuốc tại Khoa Dượ</w:t>
      </w:r>
      <w:r w:rsidR="003F1515" w:rsidRPr="00B15BB8">
        <w:rPr>
          <w:rFonts w:eastAsia="Times New Roman"/>
          <w:color w:val="000000" w:themeColor="text1"/>
          <w:sz w:val="26"/>
          <w:szCs w:val="26"/>
          <w:lang w:eastAsia="en-US"/>
        </w:rPr>
        <w:t xml:space="preserve">c, </w:t>
      </w:r>
      <w:r w:rsidR="001B13BE" w:rsidRPr="00B15BB8">
        <w:rPr>
          <w:rFonts w:eastAsia="Times New Roman"/>
          <w:color w:val="000000" w:themeColor="text1"/>
          <w:sz w:val="26"/>
          <w:szCs w:val="26"/>
          <w:lang w:eastAsia="en-US"/>
        </w:rPr>
        <w:t>dược sĩ phát hiện ADR dựa trên các thuốc có khả n</w:t>
      </w:r>
      <w:r w:rsidR="003F1515" w:rsidRPr="00B15BB8">
        <w:rPr>
          <w:rFonts w:eastAsia="Times New Roman"/>
          <w:color w:val="000000" w:themeColor="text1"/>
          <w:sz w:val="26"/>
          <w:szCs w:val="26"/>
          <w:lang w:eastAsia="en-US"/>
        </w:rPr>
        <w:t xml:space="preserve">ăng được sử dụng để xử trí phản </w:t>
      </w:r>
      <w:r w:rsidR="001B13BE" w:rsidRPr="00B15BB8">
        <w:rPr>
          <w:rFonts w:eastAsia="Times New Roman"/>
          <w:color w:val="000000" w:themeColor="text1"/>
          <w:sz w:val="26"/>
          <w:szCs w:val="26"/>
          <w:lang w:eastAsia="en-US"/>
        </w:rPr>
        <w:t xml:space="preserve">ứng có hại của thuốc, biểu hiện lâm sàng và kết </w:t>
      </w:r>
      <w:r w:rsidR="003F1515" w:rsidRPr="00B15BB8">
        <w:rPr>
          <w:rFonts w:eastAsia="Times New Roman"/>
          <w:color w:val="000000" w:themeColor="text1"/>
          <w:sz w:val="26"/>
          <w:szCs w:val="26"/>
          <w:lang w:eastAsia="en-US"/>
        </w:rPr>
        <w:t xml:space="preserve">quả xét nghiệm cận lâm sàng bất </w:t>
      </w:r>
      <w:r w:rsidR="001B13BE" w:rsidRPr="00B15BB8">
        <w:rPr>
          <w:rFonts w:eastAsia="Times New Roman"/>
          <w:color w:val="000000" w:themeColor="text1"/>
          <w:sz w:val="26"/>
          <w:szCs w:val="26"/>
          <w:lang w:eastAsia="en-US"/>
        </w:rPr>
        <w:t>thường. Ưu tiên xem xét bệnh án các đối tượng đặc</w:t>
      </w:r>
      <w:r w:rsidR="003F1515" w:rsidRPr="00B15BB8">
        <w:rPr>
          <w:rFonts w:eastAsia="Times New Roman"/>
          <w:color w:val="000000" w:themeColor="text1"/>
          <w:sz w:val="26"/>
          <w:szCs w:val="26"/>
          <w:lang w:eastAsia="en-US"/>
        </w:rPr>
        <w:t xml:space="preserve"> biệt, sử dụng thuốc có nguy cơ </w:t>
      </w:r>
      <w:r w:rsidR="001B13BE" w:rsidRPr="00B15BB8">
        <w:rPr>
          <w:rFonts w:eastAsia="Times New Roman"/>
          <w:color w:val="000000" w:themeColor="text1"/>
          <w:sz w:val="26"/>
          <w:szCs w:val="26"/>
          <w:lang w:eastAsia="en-US"/>
        </w:rPr>
        <w:t xml:space="preserve">cao xảy ra </w:t>
      </w:r>
      <w:r w:rsidR="003E006C" w:rsidRPr="00D846D3">
        <w:rPr>
          <w:rFonts w:eastAsia="Times New Roman"/>
          <w:color w:val="000000" w:themeColor="text1"/>
          <w:sz w:val="26"/>
          <w:szCs w:val="26"/>
          <w:lang w:eastAsia="en-US"/>
        </w:rPr>
        <w:t>ADR</w:t>
      </w:r>
      <w:r w:rsidR="00D846D3">
        <w:rPr>
          <w:rFonts w:eastAsia="Times New Roman"/>
          <w:color w:val="000000" w:themeColor="text1"/>
          <w:sz w:val="26"/>
          <w:szCs w:val="26"/>
          <w:lang w:eastAsia="en-US"/>
        </w:rPr>
        <w:t xml:space="preserve"> (</w:t>
      </w:r>
      <w:r w:rsidR="003E006C" w:rsidRPr="00D846D3">
        <w:rPr>
          <w:rFonts w:eastAsia="Times New Roman"/>
          <w:color w:val="000000" w:themeColor="text1"/>
          <w:sz w:val="26"/>
          <w:szCs w:val="26"/>
          <w:lang w:eastAsia="en-US"/>
        </w:rPr>
        <w:t>49</w:t>
      </w:r>
      <w:r w:rsidR="00D846D3">
        <w:rPr>
          <w:rFonts w:eastAsia="Times New Roman"/>
          <w:color w:val="000000" w:themeColor="text1"/>
          <w:sz w:val="26"/>
          <w:szCs w:val="26"/>
          <w:lang w:eastAsia="en-US"/>
        </w:rPr>
        <w:t>)</w:t>
      </w:r>
      <w:r w:rsidR="001B13BE" w:rsidRPr="00D846D3">
        <w:rPr>
          <w:rFonts w:eastAsia="Times New Roman"/>
          <w:color w:val="000000" w:themeColor="text1"/>
          <w:sz w:val="26"/>
          <w:szCs w:val="26"/>
          <w:lang w:eastAsia="en-US"/>
        </w:rPr>
        <w:t>.</w:t>
      </w:r>
    </w:p>
    <w:p w:rsidR="001B13BE" w:rsidRPr="00B15BB8" w:rsidRDefault="003F1515" w:rsidP="00420813">
      <w:pPr>
        <w:spacing w:before="120" w:after="120" w:line="312" w:lineRule="auto"/>
        <w:jc w:val="both"/>
        <w:rPr>
          <w:rFonts w:eastAsia="Times New Roman"/>
          <w:i/>
          <w:color w:val="000000" w:themeColor="text1"/>
          <w:sz w:val="26"/>
          <w:szCs w:val="26"/>
          <w:lang w:eastAsia="en-US"/>
        </w:rPr>
      </w:pPr>
      <w:r w:rsidRPr="00B15BB8">
        <w:rPr>
          <w:rFonts w:eastAsia="Times New Roman"/>
          <w:i/>
          <w:color w:val="000000" w:themeColor="text1"/>
          <w:sz w:val="26"/>
          <w:szCs w:val="26"/>
          <w:lang w:eastAsia="en-US"/>
        </w:rPr>
        <w:t>1.5.4</w:t>
      </w:r>
      <w:r w:rsidR="001B13BE" w:rsidRPr="00B15BB8">
        <w:rPr>
          <w:rFonts w:eastAsia="Times New Roman"/>
          <w:i/>
          <w:color w:val="000000" w:themeColor="text1"/>
          <w:sz w:val="26"/>
          <w:szCs w:val="26"/>
          <w:lang w:eastAsia="en-US"/>
        </w:rPr>
        <w:t>.2. Xử trí ADR</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Với điều dưỡng viên, hộ sinh viên, kỹ thuật</w:t>
      </w:r>
      <w:r w:rsidR="003F1515" w:rsidRPr="00B15BB8">
        <w:rPr>
          <w:rFonts w:eastAsia="Times New Roman"/>
          <w:color w:val="000000" w:themeColor="text1"/>
          <w:sz w:val="26"/>
          <w:szCs w:val="26"/>
          <w:lang w:eastAsia="en-US"/>
        </w:rPr>
        <w:t xml:space="preserve"> viên, cần xử trí ADR theo đúng </w:t>
      </w:r>
      <w:r w:rsidRPr="00B15BB8">
        <w:rPr>
          <w:rFonts w:eastAsia="Times New Roman"/>
          <w:color w:val="000000" w:themeColor="text1"/>
          <w:sz w:val="26"/>
          <w:szCs w:val="26"/>
          <w:lang w:eastAsia="en-US"/>
        </w:rPr>
        <w:t>y lệnh, theo dõi người bệnh, thông báo kịp thời cho b</w:t>
      </w:r>
      <w:r w:rsidR="003F1515" w:rsidRPr="00B15BB8">
        <w:rPr>
          <w:rFonts w:eastAsia="Times New Roman"/>
          <w:color w:val="000000" w:themeColor="text1"/>
          <w:sz w:val="26"/>
          <w:szCs w:val="26"/>
          <w:lang w:eastAsia="en-US"/>
        </w:rPr>
        <w:t xml:space="preserve">ác sĩ điều trị nếu có diễn biến </w:t>
      </w:r>
      <w:r w:rsidRPr="00B15BB8">
        <w:rPr>
          <w:rFonts w:eastAsia="Times New Roman"/>
          <w:color w:val="000000" w:themeColor="text1"/>
          <w:sz w:val="26"/>
          <w:szCs w:val="26"/>
          <w:lang w:eastAsia="en-US"/>
        </w:rPr>
        <w:t>bất thường của người bệnh. Trường hợp khẩn cấp có thể ngừng sử dụng</w:t>
      </w:r>
      <w:r w:rsidR="003F1515" w:rsidRPr="00B15BB8">
        <w:rPr>
          <w:rFonts w:eastAsia="Times New Roman"/>
          <w:color w:val="000000" w:themeColor="text1"/>
          <w:sz w:val="26"/>
          <w:szCs w:val="26"/>
          <w:lang w:eastAsia="en-US"/>
        </w:rPr>
        <w:t xml:space="preserve"> thuốc nghi </w:t>
      </w:r>
      <w:r w:rsidRPr="00B15BB8">
        <w:rPr>
          <w:rFonts w:eastAsia="Times New Roman"/>
          <w:color w:val="000000" w:themeColor="text1"/>
          <w:sz w:val="26"/>
          <w:szCs w:val="26"/>
          <w:lang w:eastAsia="en-US"/>
        </w:rPr>
        <w:t>ngờ gây ảnh hưởng tới tính mạng người bệnh trước khi thông báo cho bác sĩ.</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Bác sĩ có nhiệm vụ đánh giá mức độ ngh</w:t>
      </w:r>
      <w:r w:rsidR="003F1515" w:rsidRPr="00B15BB8">
        <w:rPr>
          <w:rFonts w:eastAsia="Times New Roman"/>
          <w:color w:val="000000" w:themeColor="text1"/>
          <w:sz w:val="26"/>
          <w:szCs w:val="26"/>
          <w:lang w:eastAsia="en-US"/>
        </w:rPr>
        <w:t xml:space="preserve">iêm trọng của ADR để quyết định </w:t>
      </w:r>
      <w:r w:rsidRPr="00B15BB8">
        <w:rPr>
          <w:rFonts w:eastAsia="Times New Roman"/>
          <w:color w:val="000000" w:themeColor="text1"/>
          <w:sz w:val="26"/>
          <w:szCs w:val="26"/>
          <w:lang w:eastAsia="en-US"/>
        </w:rPr>
        <w:t>hướng xử trí lâm sàng phù hợp: giảm liều ho</w:t>
      </w:r>
      <w:r w:rsidR="003F1515" w:rsidRPr="00B15BB8">
        <w:rPr>
          <w:rFonts w:eastAsia="Times New Roman"/>
          <w:color w:val="000000" w:themeColor="text1"/>
          <w:sz w:val="26"/>
          <w:szCs w:val="26"/>
          <w:lang w:eastAsia="en-US"/>
        </w:rPr>
        <w:t xml:space="preserve">ặc ngừng thuốc nghi ngờ gây ADR </w:t>
      </w:r>
      <w:r w:rsidRPr="00B15BB8">
        <w:rPr>
          <w:rFonts w:eastAsia="Times New Roman"/>
          <w:color w:val="000000" w:themeColor="text1"/>
          <w:sz w:val="26"/>
          <w:szCs w:val="26"/>
          <w:lang w:eastAsia="en-US"/>
        </w:rPr>
        <w:t>trong điều kiện lâm sàng cho phép, kịp thời thực hi</w:t>
      </w:r>
      <w:r w:rsidR="003F1515" w:rsidRPr="00B15BB8">
        <w:rPr>
          <w:rFonts w:eastAsia="Times New Roman"/>
          <w:color w:val="000000" w:themeColor="text1"/>
          <w:sz w:val="26"/>
          <w:szCs w:val="26"/>
          <w:lang w:eastAsia="en-US"/>
        </w:rPr>
        <w:t xml:space="preserve">ện các biện pháp điều trị triệu </w:t>
      </w:r>
      <w:r w:rsidRPr="00B15BB8">
        <w:rPr>
          <w:rFonts w:eastAsia="Times New Roman"/>
          <w:color w:val="000000" w:themeColor="text1"/>
          <w:sz w:val="26"/>
          <w:szCs w:val="26"/>
          <w:lang w:eastAsia="en-US"/>
        </w:rPr>
        <w:t>chứng, điều trị hỗ trợ, đảm bảo chức năng sống còn</w:t>
      </w:r>
      <w:r w:rsidR="003F1515" w:rsidRPr="00B15BB8">
        <w:rPr>
          <w:rFonts w:eastAsia="Times New Roman"/>
          <w:color w:val="000000" w:themeColor="text1"/>
          <w:sz w:val="26"/>
          <w:szCs w:val="26"/>
          <w:lang w:eastAsia="en-US"/>
        </w:rPr>
        <w:t xml:space="preserve"> cho người bệnh, thực hiện theo </w:t>
      </w:r>
      <w:r w:rsidRPr="00B15BB8">
        <w:rPr>
          <w:rFonts w:eastAsia="Times New Roman"/>
          <w:color w:val="000000" w:themeColor="text1"/>
          <w:sz w:val="26"/>
          <w:szCs w:val="26"/>
          <w:lang w:eastAsia="en-US"/>
        </w:rPr>
        <w:t>các hướng dẫn chuyên môn của Bộ Y tế có liên</w:t>
      </w:r>
      <w:r w:rsidR="003F1515" w:rsidRPr="00B15BB8">
        <w:rPr>
          <w:rFonts w:eastAsia="Times New Roman"/>
          <w:color w:val="000000" w:themeColor="text1"/>
          <w:sz w:val="26"/>
          <w:szCs w:val="26"/>
          <w:lang w:eastAsia="en-US"/>
        </w:rPr>
        <w:t xml:space="preserve"> quan nếu việc xử trí ADR thuộc </w:t>
      </w:r>
      <w:r w:rsidRPr="00B15BB8">
        <w:rPr>
          <w:rFonts w:eastAsia="Times New Roman"/>
          <w:color w:val="000000" w:themeColor="text1"/>
          <w:sz w:val="26"/>
          <w:szCs w:val="26"/>
          <w:lang w:eastAsia="en-US"/>
        </w:rPr>
        <w:t>phạm vi các hướng dẫn đó. Trường hợp cần thiết, c</w:t>
      </w:r>
      <w:r w:rsidR="003F1515" w:rsidRPr="00B15BB8">
        <w:rPr>
          <w:rFonts w:eastAsia="Times New Roman"/>
          <w:color w:val="000000" w:themeColor="text1"/>
          <w:sz w:val="26"/>
          <w:szCs w:val="26"/>
          <w:lang w:eastAsia="en-US"/>
        </w:rPr>
        <w:t xml:space="preserve">ó thể trao đổi hướng xử trí với </w:t>
      </w:r>
      <w:r w:rsidRPr="00B15BB8">
        <w:rPr>
          <w:rFonts w:eastAsia="Times New Roman"/>
          <w:color w:val="000000" w:themeColor="text1"/>
          <w:sz w:val="26"/>
          <w:szCs w:val="26"/>
          <w:lang w:eastAsia="en-US"/>
        </w:rPr>
        <w:t>đồng nghiệp, tổ chức hội chẩn chuyên môn, tham khảo thêm thông tin về ADR từ</w:t>
      </w:r>
      <w:r w:rsidR="003F1515"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Dược sĩ, Đơn vị thông tin thuốc bệnh viện</w:t>
      </w:r>
      <w:r w:rsidR="003F1515"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hoặc c</w:t>
      </w:r>
      <w:r w:rsidR="003F1515" w:rsidRPr="00B15BB8">
        <w:rPr>
          <w:rFonts w:eastAsia="Times New Roman"/>
          <w:color w:val="000000" w:themeColor="text1"/>
          <w:sz w:val="26"/>
          <w:szCs w:val="26"/>
          <w:lang w:eastAsia="en-US"/>
        </w:rPr>
        <w:t xml:space="preserve">ác Trung tâm về Thông tin thuốc </w:t>
      </w:r>
      <w:r w:rsidRPr="00B15BB8">
        <w:rPr>
          <w:rFonts w:eastAsia="Times New Roman"/>
          <w:color w:val="000000" w:themeColor="text1"/>
          <w:sz w:val="26"/>
          <w:szCs w:val="26"/>
          <w:lang w:eastAsia="en-US"/>
        </w:rPr>
        <w:t xml:space="preserve">và Theo dõi phản ứng có hại của thuốc. Giám sát chặt chẽ </w:t>
      </w:r>
      <w:r w:rsidR="003F1515" w:rsidRPr="00B15BB8">
        <w:rPr>
          <w:rFonts w:eastAsia="Times New Roman"/>
          <w:color w:val="000000" w:themeColor="text1"/>
          <w:sz w:val="26"/>
          <w:szCs w:val="26"/>
          <w:lang w:eastAsia="en-US"/>
        </w:rPr>
        <w:t xml:space="preserve">người bệnh trong trường </w:t>
      </w:r>
      <w:r w:rsidRPr="00B15BB8">
        <w:rPr>
          <w:rFonts w:eastAsia="Times New Roman"/>
          <w:color w:val="000000" w:themeColor="text1"/>
          <w:sz w:val="26"/>
          <w:szCs w:val="26"/>
          <w:lang w:eastAsia="en-US"/>
        </w:rPr>
        <w:t>hợp bắt buộc sử dụng lại thuốc nghi ngờ gây ADR k</w:t>
      </w:r>
      <w:r w:rsidR="003F1515" w:rsidRPr="00B15BB8">
        <w:rPr>
          <w:rFonts w:eastAsia="Times New Roman"/>
          <w:color w:val="000000" w:themeColor="text1"/>
          <w:sz w:val="26"/>
          <w:szCs w:val="26"/>
          <w:lang w:eastAsia="en-US"/>
        </w:rPr>
        <w:t xml:space="preserve">hi không có thuốc thay thế hoặc </w:t>
      </w:r>
      <w:r w:rsidRPr="00B15BB8">
        <w:rPr>
          <w:rFonts w:eastAsia="Times New Roman"/>
          <w:color w:val="000000" w:themeColor="text1"/>
          <w:sz w:val="26"/>
          <w:szCs w:val="26"/>
          <w:lang w:eastAsia="en-US"/>
        </w:rPr>
        <w:t>khi lợi ích của thuốc vượt trội hơn nguy cơ.</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xml:space="preserve">Dược sĩ cần phải trao đổi với bác sĩ điều trị </w:t>
      </w:r>
      <w:r w:rsidR="003F1515" w:rsidRPr="00B15BB8">
        <w:rPr>
          <w:rFonts w:eastAsia="Times New Roman"/>
          <w:color w:val="000000" w:themeColor="text1"/>
          <w:sz w:val="26"/>
          <w:szCs w:val="26"/>
          <w:lang w:eastAsia="en-US"/>
        </w:rPr>
        <w:t xml:space="preserve">nếu phát hiện ADR khi thực hiện </w:t>
      </w:r>
      <w:r w:rsidRPr="00B15BB8">
        <w:rPr>
          <w:rFonts w:eastAsia="Times New Roman"/>
          <w:color w:val="000000" w:themeColor="text1"/>
          <w:sz w:val="26"/>
          <w:szCs w:val="26"/>
          <w:lang w:eastAsia="en-US"/>
        </w:rPr>
        <w:t>hoạt động dược lâm sàng tại khoa phòng để có biện</w:t>
      </w:r>
      <w:r w:rsidR="003F1515" w:rsidRPr="00B15BB8">
        <w:rPr>
          <w:rFonts w:eastAsia="Times New Roman"/>
          <w:color w:val="000000" w:themeColor="text1"/>
          <w:sz w:val="26"/>
          <w:szCs w:val="26"/>
          <w:lang w:eastAsia="en-US"/>
        </w:rPr>
        <w:t xml:space="preserve"> pháp xử trí phù hợp, cũng như </w:t>
      </w:r>
      <w:r w:rsidRPr="00B15BB8">
        <w:rPr>
          <w:rFonts w:eastAsia="Times New Roman"/>
          <w:color w:val="000000" w:themeColor="text1"/>
          <w:sz w:val="26"/>
          <w:szCs w:val="26"/>
          <w:lang w:eastAsia="en-US"/>
        </w:rPr>
        <w:t xml:space="preserve">cung cấp thông tin về thuốc trong quá trình xác </w:t>
      </w:r>
      <w:r w:rsidR="003F1515" w:rsidRPr="00B15BB8">
        <w:rPr>
          <w:rFonts w:eastAsia="Times New Roman"/>
          <w:color w:val="000000" w:themeColor="text1"/>
          <w:sz w:val="26"/>
          <w:szCs w:val="26"/>
          <w:lang w:eastAsia="en-US"/>
        </w:rPr>
        <w:t xml:space="preserve">định và xử trí ADR theo yêu cầu </w:t>
      </w:r>
      <w:r w:rsidR="00B20EAE" w:rsidRPr="00B15BB8">
        <w:rPr>
          <w:rFonts w:eastAsia="Times New Roman"/>
          <w:color w:val="000000" w:themeColor="text1"/>
          <w:sz w:val="26"/>
          <w:szCs w:val="26"/>
          <w:lang w:eastAsia="en-US"/>
        </w:rPr>
        <w:t xml:space="preserve">của cán bộ y tế </w:t>
      </w:r>
      <w:r w:rsidR="00AC434F">
        <w:rPr>
          <w:rFonts w:eastAsia="Times New Roman"/>
          <w:color w:val="000000" w:themeColor="text1"/>
          <w:sz w:val="26"/>
          <w:szCs w:val="26"/>
          <w:lang w:eastAsia="en-US"/>
        </w:rPr>
        <w:t>(</w:t>
      </w:r>
      <w:r w:rsidR="00B20EAE" w:rsidRPr="00AC434F">
        <w:rPr>
          <w:rFonts w:eastAsia="Times New Roman"/>
          <w:color w:val="000000" w:themeColor="text1"/>
          <w:sz w:val="26"/>
          <w:szCs w:val="26"/>
          <w:lang w:eastAsia="en-US"/>
        </w:rPr>
        <w:t>49</w:t>
      </w:r>
      <w:r w:rsidR="00AC434F">
        <w:rPr>
          <w:rFonts w:eastAsia="Times New Roman"/>
          <w:color w:val="000000" w:themeColor="text1"/>
          <w:sz w:val="26"/>
          <w:szCs w:val="26"/>
          <w:lang w:eastAsia="en-US"/>
        </w:rPr>
        <w:t>)</w:t>
      </w:r>
      <w:r w:rsidRPr="00AC434F">
        <w:rPr>
          <w:rFonts w:eastAsia="Times New Roman"/>
          <w:color w:val="000000" w:themeColor="text1"/>
          <w:sz w:val="26"/>
          <w:szCs w:val="26"/>
          <w:lang w:eastAsia="en-US"/>
        </w:rPr>
        <w:t>.</w:t>
      </w:r>
    </w:p>
    <w:p w:rsidR="001B13BE" w:rsidRPr="00B15BB8" w:rsidRDefault="001B13BE" w:rsidP="00420813">
      <w:pPr>
        <w:spacing w:before="120" w:after="120" w:line="312" w:lineRule="auto"/>
        <w:jc w:val="both"/>
        <w:rPr>
          <w:rFonts w:eastAsia="Times New Roman"/>
          <w:i/>
          <w:color w:val="000000" w:themeColor="text1"/>
          <w:sz w:val="26"/>
          <w:szCs w:val="26"/>
          <w:lang w:eastAsia="en-US"/>
        </w:rPr>
      </w:pPr>
      <w:r w:rsidRPr="00B15BB8">
        <w:rPr>
          <w:rFonts w:eastAsia="Times New Roman"/>
          <w:i/>
          <w:color w:val="000000" w:themeColor="text1"/>
          <w:sz w:val="26"/>
          <w:szCs w:val="26"/>
          <w:lang w:eastAsia="en-US"/>
        </w:rPr>
        <w:t>1.</w:t>
      </w:r>
      <w:r w:rsidR="003F1515" w:rsidRPr="00B15BB8">
        <w:rPr>
          <w:rFonts w:eastAsia="Times New Roman"/>
          <w:i/>
          <w:color w:val="000000" w:themeColor="text1"/>
          <w:sz w:val="26"/>
          <w:szCs w:val="26"/>
          <w:lang w:eastAsia="en-US"/>
        </w:rPr>
        <w:t>5.4</w:t>
      </w:r>
      <w:r w:rsidRPr="00B15BB8">
        <w:rPr>
          <w:rFonts w:eastAsia="Times New Roman"/>
          <w:i/>
          <w:color w:val="000000" w:themeColor="text1"/>
          <w:sz w:val="26"/>
          <w:szCs w:val="26"/>
          <w:lang w:eastAsia="en-US"/>
        </w:rPr>
        <w:t>.3. Đánh giá ADR</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Hội đồng Thuốc và Điều trị bệnh viện cần ph</w:t>
      </w:r>
      <w:r w:rsidR="007F3C4E" w:rsidRPr="00B15BB8">
        <w:rPr>
          <w:rFonts w:eastAsia="Times New Roman"/>
          <w:color w:val="000000" w:themeColor="text1"/>
          <w:sz w:val="26"/>
          <w:szCs w:val="26"/>
          <w:lang w:eastAsia="en-US"/>
        </w:rPr>
        <w:t xml:space="preserve">ải kiểm tra các trường hợp nghi </w:t>
      </w:r>
      <w:r w:rsidRPr="00B15BB8">
        <w:rPr>
          <w:rFonts w:eastAsia="Times New Roman"/>
          <w:color w:val="000000" w:themeColor="text1"/>
          <w:sz w:val="26"/>
          <w:szCs w:val="26"/>
          <w:lang w:eastAsia="en-US"/>
        </w:rPr>
        <w:t xml:space="preserve">ngờ là ADR, cử một thành viên chuyên điều tra và </w:t>
      </w:r>
      <w:r w:rsidR="007F3C4E" w:rsidRPr="00B15BB8">
        <w:rPr>
          <w:rFonts w:eastAsia="Times New Roman"/>
          <w:color w:val="000000" w:themeColor="text1"/>
          <w:sz w:val="26"/>
          <w:szCs w:val="26"/>
          <w:lang w:eastAsia="en-US"/>
        </w:rPr>
        <w:t xml:space="preserve">phân tích các báo cáo, họp định </w:t>
      </w:r>
      <w:r w:rsidRPr="00B15BB8">
        <w:rPr>
          <w:rFonts w:eastAsia="Times New Roman"/>
          <w:color w:val="000000" w:themeColor="text1"/>
          <w:sz w:val="26"/>
          <w:szCs w:val="26"/>
          <w:lang w:eastAsia="en-US"/>
        </w:rPr>
        <w:t>kì để thảo luận và đánh giá các báo cáo và thông b</w:t>
      </w:r>
      <w:r w:rsidR="007F3C4E" w:rsidRPr="00B15BB8">
        <w:rPr>
          <w:rFonts w:eastAsia="Times New Roman"/>
          <w:color w:val="000000" w:themeColor="text1"/>
          <w:sz w:val="26"/>
          <w:szCs w:val="26"/>
          <w:lang w:eastAsia="en-US"/>
        </w:rPr>
        <w:t xml:space="preserve">áo cho các nhân viên y tế trong </w:t>
      </w:r>
      <w:r w:rsidRPr="00B15BB8">
        <w:rPr>
          <w:rFonts w:eastAsia="Times New Roman"/>
          <w:color w:val="000000" w:themeColor="text1"/>
          <w:sz w:val="26"/>
          <w:szCs w:val="26"/>
          <w:lang w:eastAsia="en-US"/>
        </w:rPr>
        <w:t>bệnh viện. Nhiệm vụ đánh giá ADR bao gồm các bước cụ thể sau đây.</w:t>
      </w:r>
    </w:p>
    <w:p w:rsidR="001B13BE" w:rsidRPr="00B15BB8" w:rsidRDefault="007F3C4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lastRenderedPageBreak/>
        <w:t xml:space="preserve">* </w:t>
      </w:r>
      <w:r w:rsidR="001B13BE" w:rsidRPr="00B15BB8">
        <w:rPr>
          <w:rFonts w:eastAsia="Times New Roman"/>
          <w:color w:val="000000" w:themeColor="text1"/>
          <w:sz w:val="26"/>
          <w:szCs w:val="26"/>
          <w:lang w:eastAsia="en-US"/>
        </w:rPr>
        <w:t>Đánh giá bản chất của ADR</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Cán bộ y tế cần xem xét tiền sử người bệnh, k</w:t>
      </w:r>
      <w:r w:rsidR="007F3C4E" w:rsidRPr="00B15BB8">
        <w:rPr>
          <w:rFonts w:eastAsia="Times New Roman"/>
          <w:color w:val="000000" w:themeColor="text1"/>
          <w:sz w:val="26"/>
          <w:szCs w:val="26"/>
          <w:lang w:eastAsia="en-US"/>
        </w:rPr>
        <w:t xml:space="preserve">iểm tra chi tiết mô tả ADR, tra </w:t>
      </w:r>
      <w:r w:rsidRPr="00B15BB8">
        <w:rPr>
          <w:rFonts w:eastAsia="Times New Roman"/>
          <w:color w:val="000000" w:themeColor="text1"/>
          <w:sz w:val="26"/>
          <w:szCs w:val="26"/>
          <w:lang w:eastAsia="en-US"/>
        </w:rPr>
        <w:t>cứu tài liệu về mô tả này và các thuốc nghi ngờ, t</w:t>
      </w:r>
      <w:r w:rsidR="007F3C4E" w:rsidRPr="00B15BB8">
        <w:rPr>
          <w:rFonts w:eastAsia="Times New Roman"/>
          <w:color w:val="000000" w:themeColor="text1"/>
          <w:sz w:val="26"/>
          <w:szCs w:val="26"/>
          <w:lang w:eastAsia="en-US"/>
        </w:rPr>
        <w:t xml:space="preserve">ra cứu xem ADR đã được ghi nhận </w:t>
      </w:r>
      <w:r w:rsidRPr="00B15BB8">
        <w:rPr>
          <w:rFonts w:eastAsia="Times New Roman"/>
          <w:color w:val="000000" w:themeColor="text1"/>
          <w:sz w:val="26"/>
          <w:szCs w:val="26"/>
          <w:lang w:eastAsia="en-US"/>
        </w:rPr>
        <w:t>trong tờ hướng dẫn sử dụng thuốc hay các tài liệu</w:t>
      </w:r>
      <w:r w:rsidR="007F3C4E" w:rsidRPr="00B15BB8">
        <w:rPr>
          <w:rFonts w:eastAsia="Times New Roman"/>
          <w:color w:val="000000" w:themeColor="text1"/>
          <w:sz w:val="26"/>
          <w:szCs w:val="26"/>
          <w:lang w:eastAsia="en-US"/>
        </w:rPr>
        <w:t xml:space="preserve"> y văn về thuốc chưa. Phân loại </w:t>
      </w:r>
      <w:r w:rsidRPr="00B15BB8">
        <w:rPr>
          <w:rFonts w:eastAsia="Times New Roman"/>
          <w:color w:val="000000" w:themeColor="text1"/>
          <w:sz w:val="26"/>
          <w:szCs w:val="26"/>
          <w:lang w:eastAsia="en-US"/>
        </w:rPr>
        <w:t>mức độ nguy hiểm của phản ứng, và đánh giá mối</w:t>
      </w:r>
      <w:r w:rsidR="007F3C4E" w:rsidRPr="00B15BB8">
        <w:rPr>
          <w:rFonts w:eastAsia="Times New Roman"/>
          <w:color w:val="000000" w:themeColor="text1"/>
          <w:sz w:val="26"/>
          <w:szCs w:val="26"/>
          <w:lang w:eastAsia="en-US"/>
        </w:rPr>
        <w:t xml:space="preserve"> liên hệ giữa thuốc nghi ngờ và </w:t>
      </w:r>
      <w:r w:rsidRPr="00B15BB8">
        <w:rPr>
          <w:rFonts w:eastAsia="Times New Roman"/>
          <w:color w:val="000000" w:themeColor="text1"/>
          <w:sz w:val="26"/>
          <w:szCs w:val="26"/>
          <w:lang w:eastAsia="en-US"/>
        </w:rPr>
        <w:t>ADR xuất hiện trên người bệnh.</w:t>
      </w:r>
    </w:p>
    <w:p w:rsidR="001B13BE" w:rsidRPr="00B15BB8" w:rsidRDefault="007F3C4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xml:space="preserve">* </w:t>
      </w:r>
      <w:r w:rsidR="001B13BE" w:rsidRPr="00B15BB8">
        <w:rPr>
          <w:rFonts w:eastAsia="Times New Roman"/>
          <w:color w:val="000000" w:themeColor="text1"/>
          <w:sz w:val="26"/>
          <w:szCs w:val="26"/>
          <w:lang w:eastAsia="en-US"/>
        </w:rPr>
        <w:t>Xác định nguyên nhân gây ADR</w:t>
      </w:r>
    </w:p>
    <w:p w:rsidR="001B13BE" w:rsidRPr="00215DCD"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Sau khi nhận định các triệu chứng lâm sàng</w:t>
      </w:r>
      <w:r w:rsidR="007F3C4E" w:rsidRPr="00B15BB8">
        <w:rPr>
          <w:rFonts w:eastAsia="Times New Roman"/>
          <w:color w:val="000000" w:themeColor="text1"/>
          <w:sz w:val="26"/>
          <w:szCs w:val="26"/>
          <w:lang w:eastAsia="en-US"/>
        </w:rPr>
        <w:t xml:space="preserve"> cấu thành ADR, cán bộ y tế cần </w:t>
      </w:r>
      <w:r w:rsidRPr="00B15BB8">
        <w:rPr>
          <w:rFonts w:eastAsia="Times New Roman"/>
          <w:color w:val="000000" w:themeColor="text1"/>
          <w:sz w:val="26"/>
          <w:szCs w:val="26"/>
          <w:lang w:eastAsia="en-US"/>
        </w:rPr>
        <w:t>quan sát thuốc bị nghi ngờ và kiểm tra việc mua, bảo quản thu</w:t>
      </w:r>
      <w:r w:rsidR="007F3C4E" w:rsidRPr="00B15BB8">
        <w:rPr>
          <w:rFonts w:eastAsia="Times New Roman"/>
          <w:color w:val="000000" w:themeColor="text1"/>
          <w:sz w:val="26"/>
          <w:szCs w:val="26"/>
          <w:lang w:eastAsia="en-US"/>
        </w:rPr>
        <w:t xml:space="preserve">ốc, hạn dùng của </w:t>
      </w:r>
      <w:r w:rsidRPr="00B15BB8">
        <w:rPr>
          <w:rFonts w:eastAsia="Times New Roman"/>
          <w:color w:val="000000" w:themeColor="text1"/>
          <w:sz w:val="26"/>
          <w:szCs w:val="26"/>
          <w:lang w:eastAsia="en-US"/>
        </w:rPr>
        <w:t>thuốc. Tính tần suất xảy ra ADR trong các khoa</w:t>
      </w:r>
      <w:r w:rsidR="007F3C4E" w:rsidRPr="00B15BB8">
        <w:rPr>
          <w:rFonts w:eastAsia="Times New Roman"/>
          <w:color w:val="000000" w:themeColor="text1"/>
          <w:sz w:val="26"/>
          <w:szCs w:val="26"/>
          <w:lang w:eastAsia="en-US"/>
        </w:rPr>
        <w:t xml:space="preserve"> khác nhau và kiểm tra xem giữa </w:t>
      </w:r>
      <w:r w:rsidRPr="00B15BB8">
        <w:rPr>
          <w:rFonts w:eastAsia="Times New Roman"/>
          <w:color w:val="000000" w:themeColor="text1"/>
          <w:sz w:val="26"/>
          <w:szCs w:val="26"/>
          <w:lang w:eastAsia="en-US"/>
        </w:rPr>
        <w:t>các khoa có tỷ lệ mắc ADR cao nhất và thấp nhất với cùng một loại thuốc có điểm</w:t>
      </w:r>
      <w:r w:rsidR="007F3C4E"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 xml:space="preserve">khác nhau nào không, thăm các khoa phòng có tỷ lệ ADR </w:t>
      </w:r>
      <w:r w:rsidR="007F3C4E" w:rsidRPr="00B15BB8">
        <w:rPr>
          <w:rFonts w:eastAsia="Times New Roman"/>
          <w:color w:val="000000" w:themeColor="text1"/>
          <w:sz w:val="26"/>
          <w:szCs w:val="26"/>
          <w:lang w:eastAsia="en-US"/>
        </w:rPr>
        <w:t xml:space="preserve">cao để quan sát thuốc bị </w:t>
      </w:r>
      <w:r w:rsidRPr="00B15BB8">
        <w:rPr>
          <w:rFonts w:eastAsia="Times New Roman"/>
          <w:color w:val="000000" w:themeColor="text1"/>
          <w:sz w:val="26"/>
          <w:szCs w:val="26"/>
          <w:lang w:eastAsia="en-US"/>
        </w:rPr>
        <w:t>nghi ngờ được kê đơn, cấp phát và sử dụng nh</w:t>
      </w:r>
      <w:r w:rsidR="007F3C4E" w:rsidRPr="00B15BB8">
        <w:rPr>
          <w:rFonts w:eastAsia="Times New Roman"/>
          <w:color w:val="000000" w:themeColor="text1"/>
          <w:sz w:val="26"/>
          <w:szCs w:val="26"/>
          <w:lang w:eastAsia="en-US"/>
        </w:rPr>
        <w:t xml:space="preserve">ư thế nào. Trong trường hợp cần </w:t>
      </w:r>
      <w:r w:rsidRPr="00B15BB8">
        <w:rPr>
          <w:rFonts w:eastAsia="Times New Roman"/>
          <w:color w:val="000000" w:themeColor="text1"/>
          <w:sz w:val="26"/>
          <w:szCs w:val="26"/>
          <w:lang w:eastAsia="en-US"/>
        </w:rPr>
        <w:t>thiết, có thể liên hệ với các cơ quan, bệnh viện k</w:t>
      </w:r>
      <w:r w:rsidR="007F3C4E" w:rsidRPr="00B15BB8">
        <w:rPr>
          <w:rFonts w:eastAsia="Times New Roman"/>
          <w:color w:val="000000" w:themeColor="text1"/>
          <w:sz w:val="26"/>
          <w:szCs w:val="26"/>
          <w:lang w:eastAsia="en-US"/>
        </w:rPr>
        <w:t xml:space="preserve">hác hoặc cơ quan quản lý để tìm </w:t>
      </w:r>
      <w:r w:rsidRPr="00B15BB8">
        <w:rPr>
          <w:rFonts w:eastAsia="Times New Roman"/>
          <w:color w:val="000000" w:themeColor="text1"/>
          <w:sz w:val="26"/>
          <w:szCs w:val="26"/>
          <w:lang w:eastAsia="en-US"/>
        </w:rPr>
        <w:t>hiểu thông tin về ADR tương tự, hoặc gửi mẫu th</w:t>
      </w:r>
      <w:r w:rsidR="007F3C4E" w:rsidRPr="00B15BB8">
        <w:rPr>
          <w:rFonts w:eastAsia="Times New Roman"/>
          <w:color w:val="000000" w:themeColor="text1"/>
          <w:sz w:val="26"/>
          <w:szCs w:val="26"/>
          <w:lang w:eastAsia="en-US"/>
        </w:rPr>
        <w:t xml:space="preserve">uốc đi kiểm tra chất lượng </w:t>
      </w:r>
      <w:r w:rsidR="00215DCD">
        <w:rPr>
          <w:rFonts w:eastAsia="Times New Roman"/>
          <w:color w:val="000000" w:themeColor="text1"/>
          <w:sz w:val="26"/>
          <w:szCs w:val="26"/>
          <w:lang w:eastAsia="en-US"/>
        </w:rPr>
        <w:t>(</w:t>
      </w:r>
      <w:r w:rsidR="00B20EAE" w:rsidRPr="00215DCD">
        <w:rPr>
          <w:rStyle w:val="fontstyle01"/>
        </w:rPr>
        <w:t>49</w:t>
      </w:r>
      <w:r w:rsidR="00215DCD">
        <w:rPr>
          <w:rStyle w:val="fontstyle01"/>
        </w:rPr>
        <w:t>)</w:t>
      </w:r>
      <w:r w:rsidR="00B20EAE" w:rsidRPr="00215DCD">
        <w:rPr>
          <w:rStyle w:val="fontstyle01"/>
        </w:rPr>
        <w:t xml:space="preserve">, </w:t>
      </w:r>
      <w:r w:rsidR="00215DCD">
        <w:rPr>
          <w:rStyle w:val="fontstyle01"/>
        </w:rPr>
        <w:t>(</w:t>
      </w:r>
      <w:r w:rsidR="00B20EAE" w:rsidRPr="00215DCD">
        <w:rPr>
          <w:rStyle w:val="fontstyle01"/>
        </w:rPr>
        <w:t>53</w:t>
      </w:r>
      <w:r w:rsidR="00215DCD">
        <w:rPr>
          <w:rStyle w:val="fontstyle01"/>
        </w:rPr>
        <w:t>).</w:t>
      </w:r>
    </w:p>
    <w:p w:rsidR="001B13BE" w:rsidRPr="00B15BB8" w:rsidRDefault="001B13BE" w:rsidP="00420813">
      <w:pPr>
        <w:spacing w:before="120" w:after="120" w:line="312" w:lineRule="auto"/>
        <w:jc w:val="both"/>
        <w:rPr>
          <w:rFonts w:eastAsia="Times New Roman"/>
          <w:i/>
          <w:color w:val="000000" w:themeColor="text1"/>
          <w:sz w:val="26"/>
          <w:szCs w:val="26"/>
          <w:lang w:eastAsia="en-US"/>
        </w:rPr>
      </w:pPr>
      <w:r w:rsidRPr="00B15BB8">
        <w:rPr>
          <w:rFonts w:eastAsia="Times New Roman"/>
          <w:i/>
          <w:color w:val="000000" w:themeColor="text1"/>
          <w:sz w:val="26"/>
          <w:szCs w:val="26"/>
          <w:lang w:eastAsia="en-US"/>
        </w:rPr>
        <w:t>1.</w:t>
      </w:r>
      <w:r w:rsidR="007F3C4E" w:rsidRPr="00B15BB8">
        <w:rPr>
          <w:rFonts w:eastAsia="Times New Roman"/>
          <w:i/>
          <w:color w:val="000000" w:themeColor="text1"/>
          <w:sz w:val="26"/>
          <w:szCs w:val="26"/>
          <w:lang w:eastAsia="en-US"/>
        </w:rPr>
        <w:t>5.4</w:t>
      </w:r>
      <w:r w:rsidRPr="00B15BB8">
        <w:rPr>
          <w:rFonts w:eastAsia="Times New Roman"/>
          <w:i/>
          <w:color w:val="000000" w:themeColor="text1"/>
          <w:sz w:val="26"/>
          <w:szCs w:val="26"/>
          <w:lang w:eastAsia="en-US"/>
        </w:rPr>
        <w:t>.4. Báo cáo ADR</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Người trực tiếp viết báo cáo ADR có thể là bá</w:t>
      </w:r>
      <w:r w:rsidR="007F3C4E" w:rsidRPr="00B15BB8">
        <w:rPr>
          <w:rFonts w:eastAsia="Times New Roman"/>
          <w:color w:val="000000" w:themeColor="text1"/>
          <w:sz w:val="26"/>
          <w:szCs w:val="26"/>
          <w:lang w:eastAsia="en-US"/>
        </w:rPr>
        <w:t xml:space="preserve">c sĩ, dược sĩ, điều dưỡng viên, </w:t>
      </w:r>
      <w:r w:rsidRPr="00B15BB8">
        <w:rPr>
          <w:rFonts w:eastAsia="Times New Roman"/>
          <w:color w:val="000000" w:themeColor="text1"/>
          <w:sz w:val="26"/>
          <w:szCs w:val="26"/>
          <w:lang w:eastAsia="en-US"/>
        </w:rPr>
        <w:t>hộ sinh viên, kỹ thuật viên và các cán bộ y tế khác,</w:t>
      </w:r>
      <w:r w:rsidR="007F3C4E" w:rsidRPr="00B15BB8">
        <w:rPr>
          <w:rFonts w:eastAsia="Times New Roman"/>
          <w:color w:val="000000" w:themeColor="text1"/>
          <w:sz w:val="26"/>
          <w:szCs w:val="26"/>
          <w:lang w:eastAsia="en-US"/>
        </w:rPr>
        <w:t xml:space="preserve"> sử dụng mẫu báo cáo do Bộ Y tế </w:t>
      </w:r>
      <w:r w:rsidRPr="00B15BB8">
        <w:rPr>
          <w:rFonts w:eastAsia="Times New Roman"/>
          <w:color w:val="000000" w:themeColor="text1"/>
          <w:sz w:val="26"/>
          <w:szCs w:val="26"/>
          <w:lang w:eastAsia="en-US"/>
        </w:rPr>
        <w:t>quy định.</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Hội đồng Thuốc và Điều trị bệnh viện cần x</w:t>
      </w:r>
      <w:r w:rsidR="007F3C4E" w:rsidRPr="00B15BB8">
        <w:rPr>
          <w:rFonts w:eastAsia="Times New Roman"/>
          <w:color w:val="000000" w:themeColor="text1"/>
          <w:sz w:val="26"/>
          <w:szCs w:val="26"/>
          <w:lang w:eastAsia="en-US"/>
        </w:rPr>
        <w:t xml:space="preserve">ây dựng hệ thống giám sát, theo </w:t>
      </w:r>
      <w:r w:rsidRPr="00B15BB8">
        <w:rPr>
          <w:rFonts w:eastAsia="Times New Roman"/>
          <w:color w:val="000000" w:themeColor="text1"/>
          <w:sz w:val="26"/>
          <w:szCs w:val="26"/>
          <w:lang w:eastAsia="en-US"/>
        </w:rPr>
        <w:t>dõi, điều tra và báo cáo ADR ngay trong bệnh viện,</w:t>
      </w:r>
      <w:r w:rsidR="007F3C4E" w:rsidRPr="00B15BB8">
        <w:rPr>
          <w:rFonts w:eastAsia="Times New Roman"/>
          <w:color w:val="000000" w:themeColor="text1"/>
          <w:sz w:val="26"/>
          <w:szCs w:val="26"/>
          <w:lang w:eastAsia="en-US"/>
        </w:rPr>
        <w:t xml:space="preserve"> bất kì phát hiện nghiêm trọng </w:t>
      </w:r>
      <w:r w:rsidRPr="00B15BB8">
        <w:rPr>
          <w:rFonts w:eastAsia="Times New Roman"/>
          <w:color w:val="000000" w:themeColor="text1"/>
          <w:sz w:val="26"/>
          <w:szCs w:val="26"/>
          <w:lang w:eastAsia="en-US"/>
        </w:rPr>
        <w:t>nào cũng cần phải báo cáo với cơ quan quản lý</w:t>
      </w:r>
      <w:r w:rsidR="007F3C4E" w:rsidRPr="00B15BB8">
        <w:rPr>
          <w:rFonts w:eastAsia="Times New Roman"/>
          <w:color w:val="000000" w:themeColor="text1"/>
          <w:sz w:val="26"/>
          <w:szCs w:val="26"/>
          <w:lang w:eastAsia="en-US"/>
        </w:rPr>
        <w:t xml:space="preserve"> dược phẩm quốc gia và/hoặc với </w:t>
      </w:r>
      <w:r w:rsidRPr="00B15BB8">
        <w:rPr>
          <w:rFonts w:eastAsia="Times New Roman"/>
          <w:color w:val="000000" w:themeColor="text1"/>
          <w:sz w:val="26"/>
          <w:szCs w:val="26"/>
          <w:lang w:eastAsia="en-US"/>
        </w:rPr>
        <w:t>nhà sản xuất.</w:t>
      </w:r>
    </w:p>
    <w:p w:rsidR="001B13BE" w:rsidRPr="00B36B0B"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 xml:space="preserve">Báo cáo cần được gửi trong thời gian sớm </w:t>
      </w:r>
      <w:r w:rsidR="007F3C4E" w:rsidRPr="00B15BB8">
        <w:rPr>
          <w:rFonts w:eastAsia="Times New Roman"/>
          <w:color w:val="000000" w:themeColor="text1"/>
          <w:sz w:val="26"/>
          <w:szCs w:val="26"/>
          <w:lang w:eastAsia="en-US"/>
        </w:rPr>
        <w:t xml:space="preserve">nhất có thể sau khi xảy ra phản </w:t>
      </w:r>
      <w:r w:rsidRPr="00B15BB8">
        <w:rPr>
          <w:rFonts w:eastAsia="Times New Roman"/>
          <w:color w:val="000000" w:themeColor="text1"/>
          <w:sz w:val="26"/>
          <w:szCs w:val="26"/>
          <w:lang w:eastAsia="en-US"/>
        </w:rPr>
        <w:t>ứng, ngay cả khi thông tin thu được chưa đầy đủ.</w:t>
      </w:r>
      <w:r w:rsidR="007F3C4E" w:rsidRPr="00B15BB8">
        <w:rPr>
          <w:rFonts w:eastAsia="Times New Roman"/>
          <w:color w:val="000000" w:themeColor="text1"/>
          <w:sz w:val="26"/>
          <w:szCs w:val="26"/>
          <w:lang w:eastAsia="en-US"/>
        </w:rPr>
        <w:t xml:space="preserve"> Có thể bổ sung báo cáo nếu thu </w:t>
      </w:r>
      <w:r w:rsidRPr="00B15BB8">
        <w:rPr>
          <w:rFonts w:eastAsia="Times New Roman"/>
          <w:color w:val="000000" w:themeColor="text1"/>
          <w:sz w:val="26"/>
          <w:szCs w:val="26"/>
          <w:lang w:eastAsia="en-US"/>
        </w:rPr>
        <w:t xml:space="preserve">thập được thêm thông tin </w:t>
      </w:r>
      <w:r w:rsidR="00B36B0B">
        <w:rPr>
          <w:rFonts w:eastAsia="Times New Roman"/>
          <w:color w:val="000000" w:themeColor="text1"/>
          <w:sz w:val="26"/>
          <w:szCs w:val="26"/>
          <w:lang w:eastAsia="en-US"/>
        </w:rPr>
        <w:t>(</w:t>
      </w:r>
      <w:r w:rsidR="00B20EAE" w:rsidRPr="00B36B0B">
        <w:rPr>
          <w:rStyle w:val="fontstyle01"/>
        </w:rPr>
        <w:t>49</w:t>
      </w:r>
      <w:r w:rsidR="00B36B0B">
        <w:rPr>
          <w:rStyle w:val="fontstyle01"/>
        </w:rPr>
        <w:t>)</w:t>
      </w:r>
      <w:r w:rsidR="00B20EAE" w:rsidRPr="00B36B0B">
        <w:rPr>
          <w:rStyle w:val="fontstyle01"/>
        </w:rPr>
        <w:t xml:space="preserve">, </w:t>
      </w:r>
      <w:r w:rsidR="00B36B0B">
        <w:rPr>
          <w:rStyle w:val="fontstyle01"/>
        </w:rPr>
        <w:t>(</w:t>
      </w:r>
      <w:r w:rsidR="00B20EAE" w:rsidRPr="00B36B0B">
        <w:rPr>
          <w:rStyle w:val="fontstyle01"/>
        </w:rPr>
        <w:t>53</w:t>
      </w:r>
      <w:r w:rsidR="00B36B0B">
        <w:rPr>
          <w:rStyle w:val="fontstyle01"/>
        </w:rPr>
        <w:t>)</w:t>
      </w:r>
      <w:r w:rsidR="00B20EAE" w:rsidRPr="00B36B0B">
        <w:rPr>
          <w:rStyle w:val="fontstyle01"/>
        </w:rPr>
        <w:t>.</w:t>
      </w:r>
    </w:p>
    <w:p w:rsidR="001B13BE" w:rsidRPr="00B15BB8" w:rsidRDefault="001B13BE" w:rsidP="00420813">
      <w:pPr>
        <w:spacing w:before="120" w:after="120" w:line="312" w:lineRule="auto"/>
        <w:jc w:val="both"/>
        <w:rPr>
          <w:rFonts w:eastAsia="Times New Roman"/>
          <w:i/>
          <w:color w:val="000000" w:themeColor="text1"/>
          <w:sz w:val="26"/>
          <w:szCs w:val="26"/>
          <w:lang w:eastAsia="en-US"/>
        </w:rPr>
      </w:pPr>
      <w:r w:rsidRPr="00B15BB8">
        <w:rPr>
          <w:rFonts w:eastAsia="Times New Roman"/>
          <w:i/>
          <w:color w:val="000000" w:themeColor="text1"/>
          <w:sz w:val="26"/>
          <w:szCs w:val="26"/>
          <w:lang w:eastAsia="en-US"/>
        </w:rPr>
        <w:t>1.</w:t>
      </w:r>
      <w:r w:rsidR="007F614F" w:rsidRPr="00B15BB8">
        <w:rPr>
          <w:rFonts w:eastAsia="Times New Roman"/>
          <w:i/>
          <w:color w:val="000000" w:themeColor="text1"/>
          <w:sz w:val="26"/>
          <w:szCs w:val="26"/>
          <w:lang w:eastAsia="en-US"/>
        </w:rPr>
        <w:t>5.4</w:t>
      </w:r>
      <w:r w:rsidRPr="00B15BB8">
        <w:rPr>
          <w:rFonts w:eastAsia="Times New Roman"/>
          <w:i/>
          <w:color w:val="000000" w:themeColor="text1"/>
          <w:sz w:val="26"/>
          <w:szCs w:val="26"/>
          <w:lang w:eastAsia="en-US"/>
        </w:rPr>
        <w:t>.5. Dự phòng</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Hội đồng Thuốc và Điều trị có thể tăng cườn</w:t>
      </w:r>
      <w:r w:rsidR="007F614F" w:rsidRPr="00B15BB8">
        <w:rPr>
          <w:rFonts w:eastAsia="Times New Roman"/>
          <w:color w:val="000000" w:themeColor="text1"/>
          <w:sz w:val="26"/>
          <w:szCs w:val="26"/>
          <w:lang w:eastAsia="en-US"/>
        </w:rPr>
        <w:t xml:space="preserve">g việc sử dụng thuốc an toàn và </w:t>
      </w:r>
      <w:r w:rsidRPr="00B15BB8">
        <w:rPr>
          <w:rFonts w:eastAsia="Times New Roman"/>
          <w:color w:val="000000" w:themeColor="text1"/>
          <w:sz w:val="26"/>
          <w:szCs w:val="26"/>
          <w:lang w:eastAsia="en-US"/>
        </w:rPr>
        <w:t>dự phòng các trường hợp ADR bằng cách khuyến khích báo cáo AD</w:t>
      </w:r>
      <w:r w:rsidR="007F614F" w:rsidRPr="00B15BB8">
        <w:rPr>
          <w:rFonts w:eastAsia="Times New Roman"/>
          <w:color w:val="000000" w:themeColor="text1"/>
          <w:sz w:val="26"/>
          <w:szCs w:val="26"/>
          <w:lang w:eastAsia="en-US"/>
        </w:rPr>
        <w:t xml:space="preserve">R, đào tạo cho </w:t>
      </w:r>
      <w:r w:rsidRPr="00B15BB8">
        <w:rPr>
          <w:rFonts w:eastAsia="Times New Roman"/>
          <w:color w:val="000000" w:themeColor="text1"/>
          <w:sz w:val="26"/>
          <w:szCs w:val="26"/>
          <w:lang w:eastAsia="en-US"/>
        </w:rPr>
        <w:t xml:space="preserve">cán bộ về ADR và chương trình giáo dục </w:t>
      </w:r>
      <w:r w:rsidR="004309F9">
        <w:rPr>
          <w:rFonts w:eastAsia="Times New Roman"/>
          <w:color w:val="000000" w:themeColor="text1"/>
          <w:sz w:val="26"/>
          <w:szCs w:val="26"/>
          <w:lang w:eastAsia="en-US"/>
        </w:rPr>
        <w:t>người bệnh</w:t>
      </w:r>
      <w:r w:rsidR="007F614F" w:rsidRPr="00B15BB8">
        <w:rPr>
          <w:rFonts w:eastAsia="Times New Roman"/>
          <w:color w:val="000000" w:themeColor="text1"/>
          <w:sz w:val="26"/>
          <w:szCs w:val="26"/>
          <w:lang w:eastAsia="en-US"/>
        </w:rPr>
        <w:t xml:space="preserve">. Sau đó triển khai giám sát độ </w:t>
      </w:r>
      <w:r w:rsidRPr="00B15BB8">
        <w:rPr>
          <w:rFonts w:eastAsia="Times New Roman"/>
          <w:color w:val="000000" w:themeColor="text1"/>
          <w:sz w:val="26"/>
          <w:szCs w:val="26"/>
          <w:lang w:eastAsia="en-US"/>
        </w:rPr>
        <w:t>an toàn của một thuốc mới đưa vào danh mục thuố</w:t>
      </w:r>
      <w:r w:rsidR="007F614F" w:rsidRPr="00B15BB8">
        <w:rPr>
          <w:rFonts w:eastAsia="Times New Roman"/>
          <w:color w:val="000000" w:themeColor="text1"/>
          <w:sz w:val="26"/>
          <w:szCs w:val="26"/>
          <w:lang w:eastAsia="en-US"/>
        </w:rPr>
        <w:t xml:space="preserve">c bệnh viện để trong trường hợp </w:t>
      </w:r>
      <w:r w:rsidRPr="00B15BB8">
        <w:rPr>
          <w:rFonts w:eastAsia="Times New Roman"/>
          <w:color w:val="000000" w:themeColor="text1"/>
          <w:sz w:val="26"/>
          <w:szCs w:val="26"/>
          <w:lang w:eastAsia="en-US"/>
        </w:rPr>
        <w:lastRenderedPageBreak/>
        <w:t>cần thiết có thể thay đổi danh mục thuốc. Thiết lậ</w:t>
      </w:r>
      <w:r w:rsidR="007F614F" w:rsidRPr="00B15BB8">
        <w:rPr>
          <w:rFonts w:eastAsia="Times New Roman"/>
          <w:color w:val="000000" w:themeColor="text1"/>
          <w:sz w:val="26"/>
          <w:szCs w:val="26"/>
          <w:lang w:eastAsia="en-US"/>
        </w:rPr>
        <w:t xml:space="preserve">p quy trình kê đơn mới kèm theo </w:t>
      </w:r>
      <w:r w:rsidRPr="00B15BB8">
        <w:rPr>
          <w:rFonts w:eastAsia="Times New Roman"/>
          <w:color w:val="000000" w:themeColor="text1"/>
          <w:sz w:val="26"/>
          <w:szCs w:val="26"/>
          <w:lang w:eastAsia="en-US"/>
        </w:rPr>
        <w:t>khuyến nghị về việc khi nào dùng một thuốc tron</w:t>
      </w:r>
      <w:r w:rsidR="007F614F" w:rsidRPr="00B15BB8">
        <w:rPr>
          <w:rFonts w:eastAsia="Times New Roman"/>
          <w:color w:val="000000" w:themeColor="text1"/>
          <w:sz w:val="26"/>
          <w:szCs w:val="26"/>
          <w:lang w:eastAsia="en-US"/>
        </w:rPr>
        <w:t xml:space="preserve">g danh mục và dùng như thế nào, </w:t>
      </w:r>
      <w:r w:rsidRPr="00B15BB8">
        <w:rPr>
          <w:rFonts w:eastAsia="Times New Roman"/>
          <w:color w:val="000000" w:themeColor="text1"/>
          <w:sz w:val="26"/>
          <w:szCs w:val="26"/>
          <w:lang w:eastAsia="en-US"/>
        </w:rPr>
        <w:t>xác định và giám sát chặt chẽ việc sử dụng nhữ</w:t>
      </w:r>
      <w:r w:rsidR="007F614F" w:rsidRPr="00B15BB8">
        <w:rPr>
          <w:rFonts w:eastAsia="Times New Roman"/>
          <w:color w:val="000000" w:themeColor="text1"/>
          <w:sz w:val="26"/>
          <w:szCs w:val="26"/>
          <w:lang w:eastAsia="en-US"/>
        </w:rPr>
        <w:t xml:space="preserve">ng thuốc có “nguy cơ cao” trong </w:t>
      </w:r>
      <w:r w:rsidRPr="00B15BB8">
        <w:rPr>
          <w:rFonts w:eastAsia="Times New Roman"/>
          <w:color w:val="000000" w:themeColor="text1"/>
          <w:sz w:val="26"/>
          <w:szCs w:val="26"/>
          <w:lang w:eastAsia="en-US"/>
        </w:rPr>
        <w:t>danh mục thuốc, xác định và giám sát chặt chẽ tro</w:t>
      </w:r>
      <w:r w:rsidR="007F614F" w:rsidRPr="00B15BB8">
        <w:rPr>
          <w:rFonts w:eastAsia="Times New Roman"/>
          <w:color w:val="000000" w:themeColor="text1"/>
          <w:sz w:val="26"/>
          <w:szCs w:val="26"/>
          <w:lang w:eastAsia="en-US"/>
        </w:rPr>
        <w:t xml:space="preserve">ng quá trình điều trị cho những </w:t>
      </w:r>
      <w:r w:rsidRPr="00B15BB8">
        <w:rPr>
          <w:rFonts w:eastAsia="Times New Roman"/>
          <w:color w:val="000000" w:themeColor="text1"/>
          <w:sz w:val="26"/>
          <w:szCs w:val="26"/>
          <w:lang w:eastAsia="en-US"/>
        </w:rPr>
        <w:t xml:space="preserve">nhóm </w:t>
      </w:r>
      <w:r w:rsidR="004309F9">
        <w:rPr>
          <w:rFonts w:eastAsia="Times New Roman"/>
          <w:color w:val="000000" w:themeColor="text1"/>
          <w:sz w:val="26"/>
          <w:szCs w:val="26"/>
          <w:lang w:eastAsia="en-US"/>
        </w:rPr>
        <w:t>người bệnh</w:t>
      </w:r>
      <w:r w:rsidRPr="00B15BB8">
        <w:rPr>
          <w:rFonts w:eastAsia="Times New Roman"/>
          <w:color w:val="000000" w:themeColor="text1"/>
          <w:sz w:val="26"/>
          <w:szCs w:val="26"/>
          <w:lang w:eastAsia="en-US"/>
        </w:rPr>
        <w:t xml:space="preserve"> có nguy cơ cao như phụ nữ có thai, người cao tuổi, trẻ em và </w:t>
      </w:r>
      <w:r w:rsidR="004309F9">
        <w:rPr>
          <w:rFonts w:eastAsia="Times New Roman"/>
          <w:color w:val="000000" w:themeColor="text1"/>
          <w:sz w:val="26"/>
          <w:szCs w:val="26"/>
          <w:lang w:eastAsia="en-US"/>
        </w:rPr>
        <w:t>người bệnh</w:t>
      </w:r>
      <w:r w:rsidRPr="00B15BB8">
        <w:rPr>
          <w:rFonts w:eastAsia="Times New Roman"/>
          <w:color w:val="000000" w:themeColor="text1"/>
          <w:sz w:val="26"/>
          <w:szCs w:val="26"/>
          <w:lang w:eastAsia="en-US"/>
        </w:rPr>
        <w:t xml:space="preserve"> có suy giảm</w:t>
      </w:r>
      <w:r w:rsidR="007F614F" w:rsidRPr="00B15BB8">
        <w:rPr>
          <w:rFonts w:eastAsia="Times New Roman"/>
          <w:color w:val="000000" w:themeColor="text1"/>
          <w:sz w:val="26"/>
          <w:szCs w:val="26"/>
          <w:lang w:eastAsia="en-US"/>
        </w:rPr>
        <w:t xml:space="preserve"> </w:t>
      </w:r>
      <w:r w:rsidRPr="00B15BB8">
        <w:rPr>
          <w:rFonts w:eastAsia="Times New Roman"/>
          <w:color w:val="000000" w:themeColor="text1"/>
          <w:sz w:val="26"/>
          <w:szCs w:val="26"/>
          <w:lang w:eastAsia="en-US"/>
        </w:rPr>
        <w:t>chức năng gan thận. Việc đánh g</w:t>
      </w:r>
      <w:r w:rsidR="007F614F" w:rsidRPr="00B15BB8">
        <w:rPr>
          <w:rFonts w:eastAsia="Times New Roman"/>
          <w:color w:val="000000" w:themeColor="text1"/>
          <w:sz w:val="26"/>
          <w:szCs w:val="26"/>
          <w:lang w:eastAsia="en-US"/>
        </w:rPr>
        <w:t xml:space="preserve">iá lại các báo cáo ADR và thông </w:t>
      </w:r>
      <w:r w:rsidRPr="00B15BB8">
        <w:rPr>
          <w:rFonts w:eastAsia="Times New Roman"/>
          <w:color w:val="000000" w:themeColor="text1"/>
          <w:sz w:val="26"/>
          <w:szCs w:val="26"/>
          <w:lang w:eastAsia="en-US"/>
        </w:rPr>
        <w:t>báo cho cán bộ y tế về phạm vi ảnh hưởng và t</w:t>
      </w:r>
      <w:r w:rsidR="007F614F" w:rsidRPr="00B15BB8">
        <w:rPr>
          <w:rFonts w:eastAsia="Times New Roman"/>
          <w:color w:val="000000" w:themeColor="text1"/>
          <w:sz w:val="26"/>
          <w:szCs w:val="26"/>
          <w:lang w:eastAsia="en-US"/>
        </w:rPr>
        <w:t xml:space="preserve">ác động của ADR trong bệnh viện </w:t>
      </w:r>
      <w:r w:rsidRPr="00B15BB8">
        <w:rPr>
          <w:rFonts w:eastAsia="Times New Roman"/>
          <w:color w:val="000000" w:themeColor="text1"/>
          <w:sz w:val="26"/>
          <w:szCs w:val="26"/>
          <w:lang w:eastAsia="en-US"/>
        </w:rPr>
        <w:t>cũng là cần thiết. Đồng thời cần theo dõi tỷ lệ xuấ</w:t>
      </w:r>
      <w:r w:rsidR="007F614F" w:rsidRPr="00B15BB8">
        <w:rPr>
          <w:rFonts w:eastAsia="Times New Roman"/>
          <w:color w:val="000000" w:themeColor="text1"/>
          <w:sz w:val="26"/>
          <w:szCs w:val="26"/>
          <w:lang w:eastAsia="en-US"/>
        </w:rPr>
        <w:t xml:space="preserve">t hiện ADR sau khi đã tiến hành </w:t>
      </w:r>
      <w:r w:rsidRPr="00B15BB8">
        <w:rPr>
          <w:rFonts w:eastAsia="Times New Roman"/>
          <w:color w:val="000000" w:themeColor="text1"/>
          <w:sz w:val="26"/>
          <w:szCs w:val="26"/>
          <w:lang w:eastAsia="en-US"/>
        </w:rPr>
        <w:t xml:space="preserve">can thiệp làm giảm ADR để xác định chắc chắn </w:t>
      </w:r>
      <w:r w:rsidR="007F614F" w:rsidRPr="00B15BB8">
        <w:rPr>
          <w:rFonts w:eastAsia="Times New Roman"/>
          <w:color w:val="000000" w:themeColor="text1"/>
          <w:sz w:val="26"/>
          <w:szCs w:val="26"/>
          <w:lang w:eastAsia="en-US"/>
        </w:rPr>
        <w:t xml:space="preserve">rằng các hoạt động của Hội đồng </w:t>
      </w:r>
      <w:r w:rsidRPr="00B15BB8">
        <w:rPr>
          <w:rFonts w:eastAsia="Times New Roman"/>
          <w:color w:val="000000" w:themeColor="text1"/>
          <w:sz w:val="26"/>
          <w:szCs w:val="26"/>
          <w:lang w:eastAsia="en-US"/>
        </w:rPr>
        <w:t>Thuốc và Điều trị có hiệu quả hay không.</w:t>
      </w:r>
    </w:p>
    <w:p w:rsidR="001B13BE" w:rsidRPr="00B15BB8" w:rsidRDefault="001B13BE" w:rsidP="00420813">
      <w:pPr>
        <w:spacing w:before="120" w:after="120" w:line="312" w:lineRule="auto"/>
        <w:ind w:firstLine="720"/>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Các cán bộ y tế có nhiệm vụ tuân thủ t</w:t>
      </w:r>
      <w:r w:rsidR="007F614F" w:rsidRPr="00B15BB8">
        <w:rPr>
          <w:rFonts w:eastAsia="Times New Roman"/>
          <w:color w:val="000000" w:themeColor="text1"/>
          <w:sz w:val="26"/>
          <w:szCs w:val="26"/>
          <w:lang w:eastAsia="en-US"/>
        </w:rPr>
        <w:t xml:space="preserve">uân thủ quyết định của Hội đồng </w:t>
      </w:r>
      <w:r w:rsidRPr="00B15BB8">
        <w:rPr>
          <w:rFonts w:eastAsia="Times New Roman"/>
          <w:color w:val="000000" w:themeColor="text1"/>
          <w:sz w:val="26"/>
          <w:szCs w:val="26"/>
          <w:lang w:eastAsia="en-US"/>
        </w:rPr>
        <w:t xml:space="preserve">Thuốc và Điều trị. Chú ý tương tác thuốc trong </w:t>
      </w:r>
      <w:r w:rsidR="007F614F" w:rsidRPr="00B15BB8">
        <w:rPr>
          <w:rFonts w:eastAsia="Times New Roman"/>
          <w:color w:val="000000" w:themeColor="text1"/>
          <w:sz w:val="26"/>
          <w:szCs w:val="26"/>
          <w:lang w:eastAsia="en-US"/>
        </w:rPr>
        <w:t xml:space="preserve">kê đơn và thực hiện đầy đủ việc </w:t>
      </w:r>
      <w:r w:rsidRPr="00B15BB8">
        <w:rPr>
          <w:rFonts w:eastAsia="Times New Roman"/>
          <w:color w:val="000000" w:themeColor="text1"/>
          <w:sz w:val="26"/>
          <w:szCs w:val="26"/>
          <w:lang w:eastAsia="en-US"/>
        </w:rPr>
        <w:t>giám sát người bệnh trong quá trình điều trị để đả</w:t>
      </w:r>
      <w:r w:rsidR="007F614F" w:rsidRPr="00B15BB8">
        <w:rPr>
          <w:rFonts w:eastAsia="Times New Roman"/>
          <w:color w:val="000000" w:themeColor="text1"/>
          <w:sz w:val="26"/>
          <w:szCs w:val="26"/>
          <w:lang w:eastAsia="en-US"/>
        </w:rPr>
        <w:t xml:space="preserve">m bảo kê đơn, sử dụng thuốc hợp </w:t>
      </w:r>
      <w:r w:rsidRPr="00B15BB8">
        <w:rPr>
          <w:rFonts w:eastAsia="Times New Roman"/>
          <w:color w:val="000000" w:themeColor="text1"/>
          <w:sz w:val="26"/>
          <w:szCs w:val="26"/>
          <w:lang w:eastAsia="en-US"/>
        </w:rPr>
        <w:t>lý. Tuân thủ qu</w:t>
      </w:r>
      <w:r w:rsidR="001E565C" w:rsidRPr="00B15BB8">
        <w:rPr>
          <w:rFonts w:eastAsia="Times New Roman"/>
          <w:color w:val="000000" w:themeColor="text1"/>
          <w:sz w:val="26"/>
          <w:szCs w:val="26"/>
          <w:lang w:eastAsia="en-US"/>
        </w:rPr>
        <w:t>y</w:t>
      </w:r>
      <w:r w:rsidRPr="00B15BB8">
        <w:rPr>
          <w:rFonts w:eastAsia="Times New Roman"/>
          <w:color w:val="000000" w:themeColor="text1"/>
          <w:sz w:val="26"/>
          <w:szCs w:val="26"/>
          <w:lang w:eastAsia="en-US"/>
        </w:rPr>
        <w:t xml:space="preserve"> trình bảo quản và sử dụng thuốc</w:t>
      </w:r>
      <w:r w:rsidR="007F614F" w:rsidRPr="00B15BB8">
        <w:rPr>
          <w:rFonts w:eastAsia="Times New Roman"/>
          <w:color w:val="000000" w:themeColor="text1"/>
          <w:sz w:val="26"/>
          <w:szCs w:val="26"/>
          <w:lang w:eastAsia="en-US"/>
        </w:rPr>
        <w:t xml:space="preserve"> cho người bệnh, kiểm tra tương </w:t>
      </w:r>
      <w:r w:rsidRPr="00B15BB8">
        <w:rPr>
          <w:rFonts w:eastAsia="Times New Roman"/>
          <w:color w:val="000000" w:themeColor="text1"/>
          <w:sz w:val="26"/>
          <w:szCs w:val="26"/>
          <w:lang w:eastAsia="en-US"/>
        </w:rPr>
        <w:t>tác thuốc và chống chỉ định trong đơn thuốc trong qu</w:t>
      </w:r>
      <w:r w:rsidR="007F614F" w:rsidRPr="00B15BB8">
        <w:rPr>
          <w:rFonts w:eastAsia="Times New Roman"/>
          <w:color w:val="000000" w:themeColor="text1"/>
          <w:sz w:val="26"/>
          <w:szCs w:val="26"/>
          <w:lang w:eastAsia="en-US"/>
        </w:rPr>
        <w:t xml:space="preserve">i trình cấp phát thuốc tại khoa </w:t>
      </w:r>
      <w:r w:rsidRPr="00B15BB8">
        <w:rPr>
          <w:rFonts w:eastAsia="Times New Roman"/>
          <w:color w:val="000000" w:themeColor="text1"/>
          <w:sz w:val="26"/>
          <w:szCs w:val="26"/>
          <w:lang w:eastAsia="en-US"/>
        </w:rPr>
        <w:t>Dược.</w:t>
      </w:r>
    </w:p>
    <w:p w:rsidR="001B13BE" w:rsidRPr="00EB62E8" w:rsidRDefault="001B13BE" w:rsidP="00420813">
      <w:pPr>
        <w:spacing w:before="120" w:after="120" w:line="312" w:lineRule="auto"/>
        <w:ind w:firstLine="720"/>
        <w:jc w:val="both"/>
        <w:rPr>
          <w:rFonts w:eastAsia="Times New Roman"/>
          <w:b/>
          <w:color w:val="000000" w:themeColor="text1"/>
          <w:sz w:val="26"/>
          <w:szCs w:val="26"/>
          <w:lang w:eastAsia="en-US"/>
        </w:rPr>
      </w:pPr>
      <w:r w:rsidRPr="00B15BB8">
        <w:rPr>
          <w:rFonts w:eastAsia="Times New Roman"/>
          <w:color w:val="000000" w:themeColor="text1"/>
          <w:sz w:val="26"/>
          <w:szCs w:val="26"/>
          <w:lang w:eastAsia="en-US"/>
        </w:rPr>
        <w:t>Tại khoa Dược, Đơn vị Thông tin Thuốc c</w:t>
      </w:r>
      <w:r w:rsidR="007F614F" w:rsidRPr="00B15BB8">
        <w:rPr>
          <w:rFonts w:eastAsia="Times New Roman"/>
          <w:color w:val="000000" w:themeColor="text1"/>
          <w:sz w:val="26"/>
          <w:szCs w:val="26"/>
          <w:lang w:eastAsia="en-US"/>
        </w:rPr>
        <w:t xml:space="preserve">ủa bệnh viện cần cập nhật thông </w:t>
      </w:r>
      <w:r w:rsidRPr="00B15BB8">
        <w:rPr>
          <w:rFonts w:eastAsia="Times New Roman"/>
          <w:color w:val="000000" w:themeColor="text1"/>
          <w:sz w:val="26"/>
          <w:szCs w:val="26"/>
          <w:lang w:eastAsia="en-US"/>
        </w:rPr>
        <w:t>tin về an toàn thuốc, gửi đến cán bộ y tế và ng</w:t>
      </w:r>
      <w:r w:rsidR="007F614F" w:rsidRPr="00B15BB8">
        <w:rPr>
          <w:rFonts w:eastAsia="Times New Roman"/>
          <w:color w:val="000000" w:themeColor="text1"/>
          <w:sz w:val="26"/>
          <w:szCs w:val="26"/>
          <w:lang w:eastAsia="en-US"/>
        </w:rPr>
        <w:t xml:space="preserve">ười bệnh trong cơ sở khám bệnh, </w:t>
      </w:r>
      <w:r w:rsidRPr="00B15BB8">
        <w:rPr>
          <w:rFonts w:eastAsia="Times New Roman"/>
          <w:color w:val="000000" w:themeColor="text1"/>
          <w:sz w:val="26"/>
          <w:szCs w:val="26"/>
          <w:lang w:eastAsia="en-US"/>
        </w:rPr>
        <w:t xml:space="preserve">chữa bệnh dưới nhiều hình thức, giám sát chất lượng </w:t>
      </w:r>
      <w:r w:rsidR="007F614F" w:rsidRPr="00B15BB8">
        <w:rPr>
          <w:rFonts w:eastAsia="Times New Roman"/>
          <w:color w:val="000000" w:themeColor="text1"/>
          <w:sz w:val="26"/>
          <w:szCs w:val="26"/>
          <w:lang w:eastAsia="en-US"/>
        </w:rPr>
        <w:t xml:space="preserve">trước khi cấp phát thuốc về </w:t>
      </w:r>
      <w:r w:rsidRPr="00B15BB8">
        <w:rPr>
          <w:rFonts w:eastAsia="Times New Roman"/>
          <w:color w:val="000000" w:themeColor="text1"/>
          <w:sz w:val="26"/>
          <w:szCs w:val="26"/>
          <w:lang w:eastAsia="en-US"/>
        </w:rPr>
        <w:t xml:space="preserve">các khoa phòng, hướng dẫn và hỗ trợ cán bộ y tế trong công tác báo cáo ADR </w:t>
      </w:r>
      <w:r w:rsidR="00EB62E8">
        <w:rPr>
          <w:rFonts w:eastAsia="Times New Roman"/>
          <w:color w:val="000000" w:themeColor="text1"/>
          <w:sz w:val="26"/>
          <w:szCs w:val="26"/>
          <w:lang w:eastAsia="en-US"/>
        </w:rPr>
        <w:t>(</w:t>
      </w:r>
      <w:r w:rsidR="00B02E03" w:rsidRPr="00EB62E8">
        <w:rPr>
          <w:rStyle w:val="fontstyle01"/>
        </w:rPr>
        <w:t>49</w:t>
      </w:r>
      <w:r w:rsidR="00796D72">
        <w:rPr>
          <w:rStyle w:val="fontstyle01"/>
        </w:rPr>
        <w:t>)</w:t>
      </w:r>
      <w:r w:rsidR="00B02E03" w:rsidRPr="00EB62E8">
        <w:rPr>
          <w:rStyle w:val="fontstyle01"/>
        </w:rPr>
        <w:t xml:space="preserve">, </w:t>
      </w:r>
      <w:r w:rsidR="00796D72">
        <w:rPr>
          <w:rStyle w:val="fontstyle01"/>
        </w:rPr>
        <w:t>(</w:t>
      </w:r>
      <w:r w:rsidR="00B02E03" w:rsidRPr="00EB62E8">
        <w:rPr>
          <w:rStyle w:val="fontstyle01"/>
        </w:rPr>
        <w:t>53</w:t>
      </w:r>
      <w:r w:rsidR="00EB62E8">
        <w:rPr>
          <w:rStyle w:val="fontstyle01"/>
        </w:rPr>
        <w:t>).</w:t>
      </w:r>
    </w:p>
    <w:p w:rsidR="00564920" w:rsidRPr="00B15BB8" w:rsidRDefault="008814A0" w:rsidP="00420813">
      <w:pPr>
        <w:pStyle w:val="Heading2"/>
        <w:spacing w:before="120" w:after="120" w:line="312" w:lineRule="auto"/>
        <w:rPr>
          <w:rFonts w:ascii="Times New Roman" w:eastAsia="Times New Roman" w:hAnsi="Times New Roman" w:cs="Times New Roman"/>
          <w:color w:val="000000" w:themeColor="text1"/>
          <w:lang w:eastAsia="en-US"/>
        </w:rPr>
      </w:pPr>
      <w:bookmarkStart w:id="25" w:name="_Toc148443563"/>
      <w:r w:rsidRPr="00B15BB8">
        <w:rPr>
          <w:rFonts w:ascii="Times New Roman" w:eastAsia="Times New Roman" w:hAnsi="Times New Roman" w:cs="Times New Roman"/>
          <w:color w:val="000000" w:themeColor="text1"/>
          <w:lang w:eastAsia="en-US"/>
        </w:rPr>
        <w:t>1.6</w:t>
      </w:r>
      <w:r w:rsidR="00C652E7" w:rsidRPr="00B15BB8">
        <w:rPr>
          <w:rFonts w:ascii="Times New Roman" w:eastAsia="Times New Roman" w:hAnsi="Times New Roman" w:cs="Times New Roman"/>
          <w:color w:val="000000" w:themeColor="text1"/>
          <w:lang w:eastAsia="en-US"/>
        </w:rPr>
        <w:t xml:space="preserve">. Một vài nét về Đơn vị Thông tin thuốc - </w:t>
      </w:r>
      <w:r w:rsidR="00A7137E" w:rsidRPr="00B15BB8">
        <w:rPr>
          <w:rFonts w:ascii="Times New Roman" w:eastAsia="Times New Roman" w:hAnsi="Times New Roman" w:cs="Times New Roman"/>
          <w:color w:val="000000" w:themeColor="text1"/>
          <w:lang w:eastAsia="en-US"/>
        </w:rPr>
        <w:t>Bệnh viện đa khoa tỉnh Phú Thọ</w:t>
      </w:r>
      <w:bookmarkEnd w:id="25"/>
    </w:p>
    <w:p w:rsidR="00081C49" w:rsidRPr="00B15BB8" w:rsidRDefault="00081C49" w:rsidP="00420813">
      <w:pPr>
        <w:pStyle w:val="NormalWeb"/>
        <w:shd w:val="clear" w:color="auto" w:fill="FFFFFF"/>
        <w:spacing w:before="120" w:beforeAutospacing="0" w:after="120" w:afterAutospacing="0" w:line="312" w:lineRule="auto"/>
        <w:ind w:firstLine="720"/>
        <w:jc w:val="both"/>
        <w:textAlignment w:val="baseline"/>
        <w:rPr>
          <w:b/>
          <w:color w:val="000000" w:themeColor="text1"/>
          <w:sz w:val="26"/>
          <w:szCs w:val="26"/>
        </w:rPr>
      </w:pPr>
      <w:r w:rsidRPr="00B15BB8">
        <w:rPr>
          <w:rStyle w:val="Strong"/>
          <w:b w:val="0"/>
          <w:color w:val="000000" w:themeColor="text1"/>
          <w:sz w:val="26"/>
          <w:szCs w:val="26"/>
          <w:bdr w:val="none" w:sz="0" w:space="0" w:color="auto" w:frame="1"/>
        </w:rPr>
        <w:t>Bệnh viện đa khoa tỉnh Phú Thọ được thành lập từ năm 1965 với tên gọi là Bệnh viện cán bộ. Từ năm 2006 đến nay, Bệnh viện được đổi tên thành Bệnh viện đa khoa tỉnh Phú Thọ. </w:t>
      </w:r>
      <w:r w:rsidRPr="00B15BB8">
        <w:rPr>
          <w:color w:val="000000" w:themeColor="text1"/>
          <w:sz w:val="26"/>
          <w:szCs w:val="26"/>
        </w:rPr>
        <w:t xml:space="preserve">Bệnh viện Đa khoa (BVĐK) tỉnh Phú Thọ là Bệnh viện tuyến cao nhất của tỉnh Phú Thọ, được xếp loại Bệnh viện hạng I với quy mô </w:t>
      </w:r>
      <w:r w:rsidRPr="00B15BB8">
        <w:rPr>
          <w:color w:val="000000" w:themeColor="text1"/>
          <w:sz w:val="26"/>
          <w:szCs w:val="26"/>
          <w:lang w:val="en-US"/>
        </w:rPr>
        <w:t>1.500</w:t>
      </w:r>
      <w:r w:rsidRPr="00B15BB8">
        <w:rPr>
          <w:color w:val="000000" w:themeColor="text1"/>
          <w:sz w:val="26"/>
          <w:szCs w:val="26"/>
        </w:rPr>
        <w:t xml:space="preserve"> giường bệnh</w:t>
      </w:r>
      <w:r w:rsidRPr="00B15BB8">
        <w:rPr>
          <w:color w:val="000000" w:themeColor="text1"/>
          <w:sz w:val="26"/>
          <w:szCs w:val="26"/>
          <w:lang w:val="en-US"/>
        </w:rPr>
        <w:t>.</w:t>
      </w:r>
    </w:p>
    <w:p w:rsidR="00081C49" w:rsidRPr="00B15BB8" w:rsidRDefault="00081C49" w:rsidP="00420813">
      <w:pPr>
        <w:pStyle w:val="NormalWeb"/>
        <w:shd w:val="clear" w:color="auto" w:fill="FFFFFF"/>
        <w:spacing w:before="120" w:beforeAutospacing="0" w:after="120" w:afterAutospacing="0" w:line="312" w:lineRule="auto"/>
        <w:jc w:val="both"/>
        <w:textAlignment w:val="baseline"/>
        <w:rPr>
          <w:color w:val="000000" w:themeColor="text1"/>
          <w:sz w:val="26"/>
          <w:szCs w:val="26"/>
          <w:lang w:val="en-US"/>
        </w:rPr>
      </w:pPr>
      <w:r w:rsidRPr="00B15BB8">
        <w:rPr>
          <w:color w:val="000000" w:themeColor="text1"/>
          <w:sz w:val="26"/>
          <w:szCs w:val="26"/>
        </w:rPr>
        <w:tab/>
        <w:t>Bệnh viện xác định sứ mệnh và tầm nhìn là địa chỉ tin cậy hàng đầu trong việc khám chữa bệnh, chăm sóc sức khỏe cho người dân trên địa bàn tỉnh Phú Thọ và các tỉnh khu vực Tây Bắc.</w:t>
      </w:r>
      <w:r w:rsidR="00004DE5" w:rsidRPr="00B15BB8">
        <w:rPr>
          <w:color w:val="000000" w:themeColor="text1"/>
          <w:sz w:val="26"/>
          <w:szCs w:val="26"/>
          <w:lang w:val="en-US"/>
        </w:rPr>
        <w:t xml:space="preserve"> </w:t>
      </w:r>
      <w:r w:rsidR="006D33A2" w:rsidRPr="00B15BB8">
        <w:rPr>
          <w:color w:val="000000" w:themeColor="text1"/>
          <w:sz w:val="26"/>
          <w:szCs w:val="26"/>
          <w:lang w:val="en-US"/>
        </w:rPr>
        <w:t>Đơn vị thông tin thuốc trực thuộc khoa Dược hàng năm được kiên toàn nhân sự có nhiệm vụ:</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lastRenderedPageBreak/>
        <w:tab/>
      </w:r>
      <w:r w:rsidR="00C652E7" w:rsidRPr="00B15BB8">
        <w:rPr>
          <w:rFonts w:eastAsia="Times New Roman"/>
          <w:color w:val="000000" w:themeColor="text1"/>
          <w:sz w:val="26"/>
          <w:szCs w:val="26"/>
          <w:lang w:eastAsia="en-US"/>
        </w:rPr>
        <w:t>- Thông tin cho các bác sĩ về liều dùng</w:t>
      </w:r>
      <w:r w:rsidRPr="00B15BB8">
        <w:rPr>
          <w:rFonts w:eastAsia="Times New Roman"/>
          <w:color w:val="000000" w:themeColor="text1"/>
          <w:sz w:val="26"/>
          <w:szCs w:val="26"/>
          <w:lang w:eastAsia="en-US"/>
        </w:rPr>
        <w:t xml:space="preserve">; dược động học; sinh khả dụng; phản ứng có </w:t>
      </w:r>
      <w:r w:rsidR="00C652E7" w:rsidRPr="00B15BB8">
        <w:rPr>
          <w:rFonts w:eastAsia="Times New Roman"/>
          <w:color w:val="000000" w:themeColor="text1"/>
          <w:sz w:val="26"/>
          <w:szCs w:val="26"/>
          <w:lang w:eastAsia="en-US"/>
        </w:rPr>
        <w:t>hại của thuốc; tương tác thuốc; tư vấ</w:t>
      </w:r>
      <w:r w:rsidRPr="00B15BB8">
        <w:rPr>
          <w:rFonts w:eastAsia="Times New Roman"/>
          <w:color w:val="000000" w:themeColor="text1"/>
          <w:sz w:val="26"/>
          <w:szCs w:val="26"/>
          <w:lang w:eastAsia="en-US"/>
        </w:rPr>
        <w:t xml:space="preserve">n thuốc điều trị, thuốc điều trị thay thế; </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Thông báo thuốc thu hồi, thuốc được phép lưu hành, thuốc giả</w:t>
      </w:r>
      <w:r w:rsidR="00C652E7" w:rsidRPr="00B15BB8">
        <w:rPr>
          <w:rFonts w:eastAsia="Times New Roman"/>
          <w:color w:val="000000" w:themeColor="text1"/>
          <w:sz w:val="26"/>
          <w:szCs w:val="26"/>
          <w:lang w:eastAsia="en-US"/>
        </w:rPr>
        <w:br/>
      </w:r>
      <w:r w:rsidRPr="00B15BB8">
        <w:rPr>
          <w:rFonts w:eastAsia="Times New Roman"/>
          <w:color w:val="000000" w:themeColor="text1"/>
          <w:sz w:val="26"/>
          <w:szCs w:val="26"/>
          <w:lang w:eastAsia="en-US"/>
        </w:rPr>
        <w:tab/>
        <w:t xml:space="preserve">- </w:t>
      </w:r>
      <w:r w:rsidR="00C652E7" w:rsidRPr="00B15BB8">
        <w:rPr>
          <w:rFonts w:eastAsia="Times New Roman"/>
          <w:color w:val="000000" w:themeColor="text1"/>
          <w:sz w:val="26"/>
          <w:szCs w:val="26"/>
          <w:lang w:eastAsia="en-US"/>
        </w:rPr>
        <w:t>Thông tin về thuốc</w:t>
      </w:r>
      <w:r w:rsidRPr="00B15BB8">
        <w:rPr>
          <w:rFonts w:eastAsia="Times New Roman"/>
          <w:color w:val="000000" w:themeColor="text1"/>
          <w:sz w:val="26"/>
          <w:szCs w:val="26"/>
          <w:lang w:eastAsia="en-US"/>
        </w:rPr>
        <w:t xml:space="preserve"> mới, tác dụng mới của thuốc cũ </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Thông báo kinh nghiệm sử dụng thuốc của Hội đồng thuốc và điều trị</w:t>
      </w:r>
      <w:r w:rsidRPr="00B15BB8">
        <w:rPr>
          <w:rFonts w:eastAsia="Times New Roman"/>
          <w:color w:val="000000" w:themeColor="text1"/>
          <w:sz w:val="26"/>
          <w:szCs w:val="26"/>
          <w:lang w:eastAsia="en-US"/>
        </w:rPr>
        <w:t xml:space="preserve"> cho tuyến dưới </w:t>
      </w:r>
    </w:p>
    <w:p w:rsidR="00A7137E" w:rsidRPr="00B15BB8" w:rsidRDefault="008750CA"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t>- Thu thập thông tin phản hồi</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Bồi dưỡng kiến thức sử dụng thuốc ch</w:t>
      </w:r>
      <w:r w:rsidRPr="00B15BB8">
        <w:rPr>
          <w:rFonts w:eastAsia="Times New Roman"/>
          <w:color w:val="000000" w:themeColor="text1"/>
          <w:sz w:val="26"/>
          <w:szCs w:val="26"/>
          <w:lang w:eastAsia="en-US"/>
        </w:rPr>
        <w:t xml:space="preserve">o cho thầy thuốc, dược sĩ trong toàn bệnh </w:t>
      </w:r>
      <w:r w:rsidR="00C652E7" w:rsidRPr="00B15BB8">
        <w:rPr>
          <w:rFonts w:eastAsia="Times New Roman"/>
          <w:color w:val="000000" w:themeColor="text1"/>
          <w:sz w:val="26"/>
          <w:szCs w:val="26"/>
          <w:lang w:eastAsia="en-US"/>
        </w:rPr>
        <w:t>viện</w:t>
      </w:r>
      <w:r w:rsidRPr="00B15BB8">
        <w:rPr>
          <w:rFonts w:eastAsia="Times New Roman"/>
          <w:color w:val="000000" w:themeColor="text1"/>
          <w:sz w:val="26"/>
          <w:szCs w:val="26"/>
          <w:lang w:eastAsia="en-US"/>
        </w:rPr>
        <w:t xml:space="preserve"> </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xml:space="preserve">- Tư vấn xây dựng danh mục thuốc </w:t>
      </w:r>
      <w:r w:rsidRPr="00B15BB8">
        <w:rPr>
          <w:rFonts w:eastAsia="Times New Roman"/>
          <w:color w:val="000000" w:themeColor="text1"/>
          <w:sz w:val="26"/>
          <w:szCs w:val="26"/>
          <w:lang w:eastAsia="en-US"/>
        </w:rPr>
        <w:t xml:space="preserve">dùng trong bệnh viện, tư vấn sử dụng kháng sinh hợp lý </w:t>
      </w:r>
    </w:p>
    <w:p w:rsidR="00004DE5"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xml:space="preserve">Tuy nhiên, đơn vị mới chỉ cung cấp thông tin cho </w:t>
      </w:r>
      <w:r w:rsidRPr="00B15BB8">
        <w:rPr>
          <w:rFonts w:eastAsia="Times New Roman"/>
          <w:color w:val="000000" w:themeColor="text1"/>
          <w:sz w:val="26"/>
          <w:szCs w:val="26"/>
          <w:lang w:eastAsia="en-US"/>
        </w:rPr>
        <w:t xml:space="preserve">bác sĩ điều trị, thông tin giáo </w:t>
      </w:r>
      <w:r w:rsidR="00C652E7" w:rsidRPr="00B15BB8">
        <w:rPr>
          <w:rFonts w:eastAsia="Times New Roman"/>
          <w:color w:val="000000" w:themeColor="text1"/>
          <w:sz w:val="26"/>
          <w:szCs w:val="26"/>
          <w:lang w:eastAsia="en-US"/>
        </w:rPr>
        <w:t xml:space="preserve">dục cho người bệnh, thông tin cho bệnh viện tuyến </w:t>
      </w:r>
      <w:r w:rsidR="00004DE5" w:rsidRPr="00B15BB8">
        <w:rPr>
          <w:rFonts w:eastAsia="Times New Roman"/>
          <w:color w:val="000000" w:themeColor="text1"/>
          <w:sz w:val="26"/>
          <w:szCs w:val="26"/>
          <w:lang w:eastAsia="en-US"/>
        </w:rPr>
        <w:t>dưới còn chưa thường xuyên.</w:t>
      </w:r>
    </w:p>
    <w:p w:rsidR="00A7137E"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Cơ sở dữ liệu còn nghèo nàn. Nguồ</w:t>
      </w:r>
      <w:r w:rsidRPr="00B15BB8">
        <w:rPr>
          <w:rFonts w:eastAsia="Times New Roman"/>
          <w:color w:val="000000" w:themeColor="text1"/>
          <w:sz w:val="26"/>
          <w:szCs w:val="26"/>
          <w:lang w:eastAsia="en-US"/>
        </w:rPr>
        <w:t xml:space="preserve">n CSDL hiện có mới chỉ là những tài liệu sách </w:t>
      </w:r>
      <w:r w:rsidR="00C652E7" w:rsidRPr="00B15BB8">
        <w:rPr>
          <w:rFonts w:eastAsia="Times New Roman"/>
          <w:color w:val="000000" w:themeColor="text1"/>
          <w:sz w:val="26"/>
          <w:szCs w:val="26"/>
          <w:lang w:eastAsia="en-US"/>
        </w:rPr>
        <w:t>thông thường, chưa có những tà</w:t>
      </w:r>
      <w:r w:rsidRPr="00B15BB8">
        <w:rPr>
          <w:rFonts w:eastAsia="Times New Roman"/>
          <w:color w:val="000000" w:themeColor="text1"/>
          <w:sz w:val="26"/>
          <w:szCs w:val="26"/>
          <w:lang w:eastAsia="en-US"/>
        </w:rPr>
        <w:t xml:space="preserve">i liệu chuyên sâu và những phần mềm tra cứu có giá trị. </w:t>
      </w:r>
    </w:p>
    <w:p w:rsidR="007F5679" w:rsidRPr="00B15BB8" w:rsidRDefault="00A7137E" w:rsidP="00420813">
      <w:pPr>
        <w:spacing w:before="120" w:after="120" w:line="312" w:lineRule="auto"/>
        <w:jc w:val="both"/>
        <w:rPr>
          <w:rFonts w:eastAsia="Times New Roman"/>
          <w:color w:val="000000" w:themeColor="text1"/>
          <w:sz w:val="26"/>
          <w:szCs w:val="26"/>
          <w:lang w:eastAsia="en-US"/>
        </w:rPr>
      </w:pP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Nhân lực hoạt động cho lĩnh vực thông tin thuốc còn thiếu, chủ yếu là cán bộ kiêm</w:t>
      </w:r>
      <w:r w:rsidRPr="00B15BB8">
        <w:rPr>
          <w:rFonts w:eastAsia="Times New Roman"/>
          <w:color w:val="000000" w:themeColor="text1"/>
          <w:sz w:val="26"/>
          <w:szCs w:val="26"/>
          <w:lang w:eastAsia="en-US"/>
        </w:rPr>
        <w:t xml:space="preserve"> </w:t>
      </w:r>
      <w:r w:rsidR="00C652E7" w:rsidRPr="00B15BB8">
        <w:rPr>
          <w:rFonts w:eastAsia="Times New Roman"/>
          <w:color w:val="000000" w:themeColor="text1"/>
          <w:sz w:val="26"/>
          <w:szCs w:val="26"/>
          <w:lang w:eastAsia="en-US"/>
        </w:rPr>
        <w:t>nhiệm chưa được đào tạo một cách bài bản về thông tin thuốc.</w:t>
      </w:r>
      <w:r w:rsidR="00C652E7" w:rsidRPr="00B15BB8">
        <w:rPr>
          <w:rFonts w:eastAsia="Times New Roman"/>
          <w:color w:val="000000" w:themeColor="text1"/>
          <w:sz w:val="26"/>
          <w:szCs w:val="26"/>
          <w:lang w:eastAsia="en-US"/>
        </w:rPr>
        <w:br/>
      </w:r>
      <w:r w:rsidRPr="00B15BB8">
        <w:rPr>
          <w:rFonts w:eastAsia="Times New Roman"/>
          <w:color w:val="000000" w:themeColor="text1"/>
          <w:sz w:val="26"/>
          <w:szCs w:val="26"/>
          <w:lang w:eastAsia="en-US"/>
        </w:rPr>
        <w:tab/>
      </w:r>
      <w:r w:rsidR="00C652E7" w:rsidRPr="00B15BB8">
        <w:rPr>
          <w:rFonts w:eastAsia="Times New Roman"/>
          <w:color w:val="000000" w:themeColor="text1"/>
          <w:sz w:val="26"/>
          <w:szCs w:val="26"/>
          <w:lang w:eastAsia="en-US"/>
        </w:rPr>
        <w:t>- Nhận thức của cán bộ y tế trong bệnh viện về vai trò của đơn vị TTT còn hạn chế.</w:t>
      </w:r>
    </w:p>
    <w:p w:rsidR="007F5679" w:rsidRPr="00B15BB8" w:rsidRDefault="007F5679" w:rsidP="00420813">
      <w:pPr>
        <w:spacing w:line="312" w:lineRule="auto"/>
        <w:jc w:val="both"/>
        <w:rPr>
          <w:b/>
          <w:color w:val="000000" w:themeColor="text1"/>
          <w:sz w:val="26"/>
          <w:szCs w:val="26"/>
        </w:rPr>
      </w:pPr>
    </w:p>
    <w:p w:rsidR="00C56F9D" w:rsidRPr="00B15BB8" w:rsidRDefault="00C56F9D" w:rsidP="00420813">
      <w:pPr>
        <w:spacing w:line="312" w:lineRule="auto"/>
        <w:jc w:val="both"/>
        <w:rPr>
          <w:b/>
          <w:color w:val="000000" w:themeColor="text1"/>
          <w:sz w:val="26"/>
          <w:szCs w:val="26"/>
        </w:rPr>
      </w:pPr>
    </w:p>
    <w:p w:rsidR="00853B30" w:rsidRPr="00B15BB8" w:rsidRDefault="00853B3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045BD0" w:rsidRPr="00B15BB8" w:rsidRDefault="00045BD0" w:rsidP="00420813">
      <w:pPr>
        <w:spacing w:line="312" w:lineRule="auto"/>
        <w:jc w:val="both"/>
        <w:rPr>
          <w:b/>
          <w:color w:val="000000" w:themeColor="text1"/>
          <w:sz w:val="26"/>
          <w:szCs w:val="26"/>
        </w:rPr>
      </w:pPr>
    </w:p>
    <w:p w:rsidR="00C76AF7" w:rsidRPr="00B15BB8" w:rsidRDefault="005113F0" w:rsidP="00420813">
      <w:pPr>
        <w:pStyle w:val="Heading1"/>
        <w:spacing w:before="0" w:line="312" w:lineRule="auto"/>
        <w:jc w:val="center"/>
        <w:rPr>
          <w:rFonts w:ascii="Times New Roman" w:hAnsi="Times New Roman" w:cs="Times New Roman"/>
          <w:color w:val="000000" w:themeColor="text1"/>
          <w:sz w:val="26"/>
          <w:szCs w:val="26"/>
        </w:rPr>
      </w:pPr>
      <w:bookmarkStart w:id="26" w:name="_Toc97282855"/>
      <w:bookmarkStart w:id="27" w:name="_Toc148443564"/>
      <w:r w:rsidRPr="00B15BB8">
        <w:rPr>
          <w:rFonts w:ascii="Times New Roman" w:hAnsi="Times New Roman" w:cs="Times New Roman"/>
          <w:color w:val="000000" w:themeColor="text1"/>
          <w:sz w:val="26"/>
          <w:szCs w:val="26"/>
        </w:rPr>
        <w:lastRenderedPageBreak/>
        <w:t>CHƯƠNG 2</w:t>
      </w:r>
      <w:r w:rsidR="00C76AF7" w:rsidRPr="00B15BB8">
        <w:rPr>
          <w:rFonts w:ascii="Times New Roman" w:hAnsi="Times New Roman" w:cs="Times New Roman"/>
          <w:color w:val="000000" w:themeColor="text1"/>
          <w:sz w:val="26"/>
          <w:szCs w:val="26"/>
        </w:rPr>
        <w:t xml:space="preserve"> - ĐỐI TƯỢNG VÀ PHƯƠNG PHÁP NGHIÊN CỨU</w:t>
      </w:r>
      <w:bookmarkEnd w:id="26"/>
      <w:bookmarkEnd w:id="27"/>
    </w:p>
    <w:p w:rsidR="00A77D35" w:rsidRPr="00B15BB8" w:rsidRDefault="00A77D35" w:rsidP="00420813">
      <w:pPr>
        <w:spacing w:line="312" w:lineRule="auto"/>
        <w:rPr>
          <w:color w:val="000000" w:themeColor="text1"/>
          <w:sz w:val="26"/>
          <w:szCs w:val="26"/>
        </w:rPr>
      </w:pPr>
    </w:p>
    <w:p w:rsidR="00A77D35" w:rsidRPr="00B15BB8" w:rsidRDefault="00A77D35" w:rsidP="00420813">
      <w:pPr>
        <w:spacing w:line="312" w:lineRule="auto"/>
        <w:rPr>
          <w:color w:val="000000" w:themeColor="text1"/>
          <w:sz w:val="26"/>
          <w:szCs w:val="26"/>
        </w:rPr>
      </w:pPr>
    </w:p>
    <w:p w:rsidR="00C76AF7" w:rsidRPr="00B15BB8" w:rsidRDefault="00C76AF7" w:rsidP="00420813">
      <w:pPr>
        <w:pStyle w:val="Heading2"/>
        <w:spacing w:before="120" w:after="120" w:line="312" w:lineRule="auto"/>
        <w:rPr>
          <w:rFonts w:ascii="Times New Roman" w:hAnsi="Times New Roman" w:cs="Times New Roman"/>
          <w:b w:val="0"/>
          <w:color w:val="000000" w:themeColor="text1"/>
        </w:rPr>
      </w:pPr>
      <w:bookmarkStart w:id="28" w:name="_Toc148443565"/>
      <w:bookmarkStart w:id="29" w:name="_Toc97282864"/>
      <w:r w:rsidRPr="00B15BB8">
        <w:rPr>
          <w:rFonts w:ascii="Times New Roman" w:hAnsi="Times New Roman" w:cs="Times New Roman"/>
          <w:color w:val="000000" w:themeColor="text1"/>
          <w:lang w:val="vi-VN"/>
        </w:rPr>
        <w:t>2.1</w:t>
      </w:r>
      <w:r w:rsidR="003B65AC" w:rsidRPr="00B15BB8">
        <w:rPr>
          <w:rFonts w:ascii="Times New Roman" w:hAnsi="Times New Roman" w:cs="Times New Roman"/>
          <w:color w:val="000000" w:themeColor="text1"/>
        </w:rPr>
        <w:t>.</w:t>
      </w:r>
      <w:r w:rsidRPr="00B15BB8">
        <w:rPr>
          <w:rFonts w:ascii="Times New Roman" w:hAnsi="Times New Roman" w:cs="Times New Roman"/>
          <w:color w:val="000000" w:themeColor="text1"/>
          <w:lang w:val="vi-VN"/>
        </w:rPr>
        <w:t xml:space="preserve"> </w:t>
      </w:r>
      <w:r w:rsidR="004A4D8B" w:rsidRPr="00B15BB8">
        <w:rPr>
          <w:rFonts w:ascii="Times New Roman" w:hAnsi="Times New Roman" w:cs="Times New Roman"/>
          <w:color w:val="000000" w:themeColor="text1"/>
        </w:rPr>
        <w:t>Đối tượng</w:t>
      </w:r>
      <w:bookmarkEnd w:id="28"/>
    </w:p>
    <w:p w:rsidR="00C76AF7" w:rsidRPr="00B15BB8" w:rsidRDefault="00E5769A" w:rsidP="00420813">
      <w:pPr>
        <w:spacing w:before="120" w:after="120" w:line="312" w:lineRule="auto"/>
        <w:jc w:val="both"/>
        <w:rPr>
          <w:color w:val="000000" w:themeColor="text1"/>
          <w:sz w:val="26"/>
          <w:szCs w:val="26"/>
        </w:rPr>
      </w:pPr>
      <w:r w:rsidRPr="00B15BB8">
        <w:rPr>
          <w:color w:val="000000" w:themeColor="text1"/>
          <w:sz w:val="26"/>
          <w:szCs w:val="26"/>
        </w:rPr>
        <w:tab/>
      </w:r>
      <w:r w:rsidR="00C76AF7" w:rsidRPr="00B15BB8">
        <w:rPr>
          <w:color w:val="000000" w:themeColor="text1"/>
          <w:sz w:val="26"/>
          <w:szCs w:val="26"/>
          <w:lang w:val="vi-VN"/>
        </w:rPr>
        <w:t>Đối tượng là các cán bộ y tế bao gồm: Bác sĩ, Dược sĩ, Điều dưỡng viên hoạt động trong lĩnh vự</w:t>
      </w:r>
      <w:r w:rsidR="00715A88" w:rsidRPr="00B15BB8">
        <w:rPr>
          <w:color w:val="000000" w:themeColor="text1"/>
          <w:sz w:val="26"/>
          <w:szCs w:val="26"/>
          <w:lang w:val="vi-VN"/>
        </w:rPr>
        <w:t>c Y</w:t>
      </w:r>
      <w:r w:rsidR="00715A88" w:rsidRPr="00B15BB8">
        <w:rPr>
          <w:color w:val="000000" w:themeColor="text1"/>
          <w:sz w:val="26"/>
          <w:szCs w:val="26"/>
        </w:rPr>
        <w:t>-</w:t>
      </w:r>
      <w:r w:rsidR="00C76AF7" w:rsidRPr="00B15BB8">
        <w:rPr>
          <w:color w:val="000000" w:themeColor="text1"/>
          <w:sz w:val="26"/>
          <w:szCs w:val="26"/>
          <w:lang w:val="vi-VN"/>
        </w:rPr>
        <w:t>Dược</w:t>
      </w:r>
      <w:r w:rsidR="000A0CAF" w:rsidRPr="00B15BB8">
        <w:rPr>
          <w:color w:val="000000" w:themeColor="text1"/>
          <w:sz w:val="26"/>
          <w:szCs w:val="26"/>
        </w:rPr>
        <w:t>:</w:t>
      </w:r>
      <w:r w:rsidR="000C54AF" w:rsidRPr="00B15BB8">
        <w:rPr>
          <w:color w:val="000000" w:themeColor="text1"/>
          <w:sz w:val="26"/>
          <w:szCs w:val="26"/>
        </w:rPr>
        <w:t xml:space="preserve"> </w:t>
      </w:r>
      <w:r w:rsidR="00C76AF7" w:rsidRPr="00B15BB8">
        <w:rPr>
          <w:color w:val="000000" w:themeColor="text1"/>
          <w:sz w:val="26"/>
          <w:szCs w:val="26"/>
          <w:lang w:val="vi-VN"/>
        </w:rPr>
        <w:t>Dược sĩ</w:t>
      </w:r>
      <w:r w:rsidR="004B2B48" w:rsidRPr="00B15BB8">
        <w:rPr>
          <w:color w:val="000000" w:themeColor="text1"/>
          <w:sz w:val="26"/>
          <w:szCs w:val="26"/>
        </w:rPr>
        <w:t>, Bác sĩ</w:t>
      </w:r>
      <w:r w:rsidR="000C54AF" w:rsidRPr="00B15BB8">
        <w:rPr>
          <w:color w:val="000000" w:themeColor="text1"/>
          <w:sz w:val="26"/>
          <w:szCs w:val="26"/>
        </w:rPr>
        <w:t>, Điều dưỡng</w:t>
      </w:r>
      <w:r w:rsidR="004B2B48" w:rsidRPr="00B15BB8">
        <w:rPr>
          <w:color w:val="000000" w:themeColor="text1"/>
          <w:sz w:val="26"/>
          <w:szCs w:val="26"/>
        </w:rPr>
        <w:t xml:space="preserve"> làm việc tại Bệnh viện</w:t>
      </w:r>
      <w:r w:rsidR="0011498F" w:rsidRPr="00B15BB8">
        <w:rPr>
          <w:color w:val="000000" w:themeColor="text1"/>
          <w:sz w:val="26"/>
          <w:szCs w:val="26"/>
        </w:rPr>
        <w:t>.</w:t>
      </w:r>
    </w:p>
    <w:p w:rsidR="0011498F" w:rsidRPr="00B15BB8" w:rsidRDefault="00E5769A" w:rsidP="00420813">
      <w:pPr>
        <w:spacing w:before="120" w:after="120" w:line="312" w:lineRule="auto"/>
        <w:jc w:val="both"/>
        <w:rPr>
          <w:color w:val="000000" w:themeColor="text1"/>
          <w:sz w:val="26"/>
          <w:szCs w:val="26"/>
        </w:rPr>
      </w:pPr>
      <w:r w:rsidRPr="00B15BB8">
        <w:rPr>
          <w:color w:val="000000" w:themeColor="text1"/>
          <w:sz w:val="26"/>
          <w:szCs w:val="26"/>
        </w:rPr>
        <w:tab/>
      </w:r>
      <w:r w:rsidR="0011498F" w:rsidRPr="00B15BB8">
        <w:rPr>
          <w:color w:val="000000" w:themeColor="text1"/>
          <w:sz w:val="26"/>
          <w:szCs w:val="26"/>
        </w:rPr>
        <w:t>Báo cáo ADR của thuốc</w:t>
      </w:r>
      <w:r w:rsidR="00AF775D" w:rsidRPr="00B15BB8">
        <w:rPr>
          <w:color w:val="000000" w:themeColor="text1"/>
          <w:sz w:val="26"/>
          <w:szCs w:val="26"/>
        </w:rPr>
        <w:t xml:space="preserve"> tại Bệnh viện</w:t>
      </w:r>
    </w:p>
    <w:p w:rsidR="00C76AF7" w:rsidRPr="00B15BB8" w:rsidRDefault="00C76AF7" w:rsidP="00420813">
      <w:pPr>
        <w:pStyle w:val="Heading2"/>
        <w:spacing w:before="120" w:after="120" w:line="312" w:lineRule="auto"/>
        <w:rPr>
          <w:rFonts w:ascii="Times New Roman" w:hAnsi="Times New Roman" w:cs="Times New Roman"/>
          <w:b w:val="0"/>
          <w:color w:val="000000" w:themeColor="text1"/>
        </w:rPr>
      </w:pPr>
      <w:bookmarkStart w:id="30" w:name="_Toc148443566"/>
      <w:r w:rsidRPr="00B15BB8">
        <w:rPr>
          <w:rFonts w:ascii="Times New Roman" w:hAnsi="Times New Roman" w:cs="Times New Roman"/>
          <w:color w:val="000000" w:themeColor="text1"/>
          <w:lang w:val="vi-VN"/>
        </w:rPr>
        <w:t>2.2</w:t>
      </w:r>
      <w:r w:rsidR="003B65AC" w:rsidRPr="00B15BB8">
        <w:rPr>
          <w:rFonts w:ascii="Times New Roman" w:hAnsi="Times New Roman" w:cs="Times New Roman"/>
          <w:color w:val="000000" w:themeColor="text1"/>
        </w:rPr>
        <w:t>.</w:t>
      </w:r>
      <w:r w:rsidRPr="00B15BB8">
        <w:rPr>
          <w:rFonts w:ascii="Times New Roman" w:hAnsi="Times New Roman" w:cs="Times New Roman"/>
          <w:color w:val="000000" w:themeColor="text1"/>
          <w:lang w:val="vi-VN"/>
        </w:rPr>
        <w:t xml:space="preserve"> </w:t>
      </w:r>
      <w:r w:rsidR="004A4D8B" w:rsidRPr="00B15BB8">
        <w:rPr>
          <w:rFonts w:ascii="Times New Roman" w:hAnsi="Times New Roman" w:cs="Times New Roman"/>
          <w:color w:val="000000" w:themeColor="text1"/>
        </w:rPr>
        <w:t>Phương pháp nghiên cứu</w:t>
      </w:r>
      <w:bookmarkEnd w:id="30"/>
    </w:p>
    <w:p w:rsidR="00C76AF7" w:rsidRPr="00B15BB8" w:rsidRDefault="00045BD0" w:rsidP="00420813">
      <w:pPr>
        <w:spacing w:before="120" w:after="120" w:line="312" w:lineRule="auto"/>
        <w:ind w:left="720"/>
        <w:jc w:val="both"/>
        <w:rPr>
          <w:b/>
          <w:color w:val="000000" w:themeColor="text1"/>
          <w:sz w:val="26"/>
          <w:szCs w:val="26"/>
          <w:lang w:val="vi-VN"/>
        </w:rPr>
      </w:pPr>
      <w:r w:rsidRPr="00B15BB8">
        <w:rPr>
          <w:color w:val="000000" w:themeColor="text1"/>
          <w:sz w:val="26"/>
          <w:szCs w:val="26"/>
        </w:rPr>
        <w:t>Hồi cứu</w:t>
      </w:r>
      <w:r w:rsidR="00B63E77" w:rsidRPr="00B15BB8">
        <w:rPr>
          <w:color w:val="000000" w:themeColor="text1"/>
          <w:sz w:val="26"/>
          <w:szCs w:val="26"/>
        </w:rPr>
        <w:t xml:space="preserve"> mô tả</w:t>
      </w:r>
      <w:r w:rsidR="00C76AF7" w:rsidRPr="00B15BB8">
        <w:rPr>
          <w:color w:val="000000" w:themeColor="text1"/>
          <w:sz w:val="26"/>
          <w:szCs w:val="26"/>
          <w:lang w:val="vi-VN"/>
        </w:rPr>
        <w:t>.</w:t>
      </w:r>
    </w:p>
    <w:p w:rsidR="00C76AF7" w:rsidRPr="00B15BB8" w:rsidRDefault="00C76AF7" w:rsidP="00420813">
      <w:pPr>
        <w:pStyle w:val="Heading2"/>
        <w:spacing w:before="120" w:after="120" w:line="312" w:lineRule="auto"/>
        <w:rPr>
          <w:rFonts w:ascii="Times New Roman" w:hAnsi="Times New Roman" w:cs="Times New Roman"/>
          <w:b w:val="0"/>
          <w:color w:val="000000" w:themeColor="text1"/>
        </w:rPr>
      </w:pPr>
      <w:bookmarkStart w:id="31" w:name="_Toc148443567"/>
      <w:r w:rsidRPr="00B15BB8">
        <w:rPr>
          <w:rFonts w:ascii="Times New Roman" w:hAnsi="Times New Roman" w:cs="Times New Roman"/>
          <w:color w:val="000000" w:themeColor="text1"/>
          <w:lang w:val="vi-VN"/>
        </w:rPr>
        <w:t>2.3</w:t>
      </w:r>
      <w:r w:rsidR="003B65AC" w:rsidRPr="00B15BB8">
        <w:rPr>
          <w:rFonts w:ascii="Times New Roman" w:hAnsi="Times New Roman" w:cs="Times New Roman"/>
          <w:color w:val="000000" w:themeColor="text1"/>
        </w:rPr>
        <w:t>.</w:t>
      </w:r>
      <w:r w:rsidRPr="00B15BB8">
        <w:rPr>
          <w:rFonts w:ascii="Times New Roman" w:hAnsi="Times New Roman" w:cs="Times New Roman"/>
          <w:color w:val="000000" w:themeColor="text1"/>
          <w:lang w:val="vi-VN"/>
        </w:rPr>
        <w:t xml:space="preserve"> </w:t>
      </w:r>
      <w:r w:rsidR="004A4D8B" w:rsidRPr="00B15BB8">
        <w:rPr>
          <w:rFonts w:ascii="Times New Roman" w:hAnsi="Times New Roman" w:cs="Times New Roman"/>
          <w:color w:val="000000" w:themeColor="text1"/>
        </w:rPr>
        <w:t>Phương pháp thu thập số liệu</w:t>
      </w:r>
      <w:bookmarkEnd w:id="31"/>
    </w:p>
    <w:p w:rsidR="00C76AF7" w:rsidRPr="00B15BB8" w:rsidRDefault="00C76AF7" w:rsidP="00420813">
      <w:pPr>
        <w:spacing w:before="120" w:after="120" w:line="312" w:lineRule="auto"/>
        <w:ind w:left="720"/>
        <w:jc w:val="both"/>
        <w:rPr>
          <w:b/>
          <w:color w:val="000000" w:themeColor="text1"/>
          <w:sz w:val="26"/>
          <w:szCs w:val="26"/>
          <w:lang w:val="vi-VN"/>
        </w:rPr>
      </w:pPr>
      <w:r w:rsidRPr="00B15BB8">
        <w:rPr>
          <w:color w:val="000000" w:themeColor="text1"/>
          <w:sz w:val="26"/>
          <w:szCs w:val="26"/>
          <w:lang w:val="vi-VN"/>
        </w:rPr>
        <w:t>Sử dụng bộ câu hỏi in sẵn (phụ lụ</w:t>
      </w:r>
      <w:r w:rsidR="00E14D35" w:rsidRPr="00B15BB8">
        <w:rPr>
          <w:color w:val="000000" w:themeColor="text1"/>
          <w:sz w:val="26"/>
          <w:szCs w:val="26"/>
          <w:lang w:val="vi-VN"/>
        </w:rPr>
        <w:t>c</w:t>
      </w:r>
      <w:r w:rsidR="004F328A" w:rsidRPr="00B15BB8">
        <w:rPr>
          <w:color w:val="000000" w:themeColor="text1"/>
          <w:sz w:val="26"/>
          <w:szCs w:val="26"/>
        </w:rPr>
        <w:t xml:space="preserve"> 1</w:t>
      </w:r>
      <w:r w:rsidRPr="00B15BB8">
        <w:rPr>
          <w:color w:val="000000" w:themeColor="text1"/>
          <w:sz w:val="26"/>
          <w:szCs w:val="26"/>
          <w:lang w:val="vi-VN"/>
        </w:rPr>
        <w:t>)</w:t>
      </w:r>
    </w:p>
    <w:p w:rsidR="00C76AF7" w:rsidRPr="00B15BB8" w:rsidRDefault="00C76AF7" w:rsidP="00420813">
      <w:pPr>
        <w:spacing w:before="120" w:after="120" w:line="312" w:lineRule="auto"/>
        <w:ind w:left="720"/>
        <w:jc w:val="both"/>
        <w:rPr>
          <w:b/>
          <w:color w:val="000000" w:themeColor="text1"/>
          <w:sz w:val="26"/>
          <w:szCs w:val="26"/>
          <w:lang w:val="vi-VN"/>
        </w:rPr>
      </w:pPr>
      <w:r w:rsidRPr="00B15BB8">
        <w:rPr>
          <w:color w:val="000000" w:themeColor="text1"/>
          <w:sz w:val="26"/>
          <w:szCs w:val="26"/>
          <w:lang w:val="vi-VN"/>
        </w:rPr>
        <w:t>Phỏng vấn các đối tượng điều tra.</w:t>
      </w:r>
    </w:p>
    <w:p w:rsidR="00C76AF7" w:rsidRPr="00B15BB8" w:rsidRDefault="00C76AF7" w:rsidP="00420813">
      <w:pPr>
        <w:spacing w:before="120" w:after="120" w:line="312" w:lineRule="auto"/>
        <w:ind w:left="720"/>
        <w:jc w:val="both"/>
        <w:rPr>
          <w:color w:val="000000" w:themeColor="text1"/>
          <w:sz w:val="26"/>
          <w:szCs w:val="26"/>
          <w:lang w:val="vi-VN"/>
        </w:rPr>
      </w:pPr>
      <w:r w:rsidRPr="00B15BB8">
        <w:rPr>
          <w:color w:val="000000" w:themeColor="text1"/>
          <w:sz w:val="26"/>
          <w:szCs w:val="26"/>
          <w:lang w:val="vi-VN"/>
        </w:rPr>
        <w:t>Thông tin được thu thậ</w:t>
      </w:r>
      <w:r w:rsidR="00B63E77" w:rsidRPr="00B15BB8">
        <w:rPr>
          <w:color w:val="000000" w:themeColor="text1"/>
          <w:sz w:val="26"/>
          <w:szCs w:val="26"/>
          <w:lang w:val="vi-VN"/>
        </w:rPr>
        <w:t xml:space="preserve">p </w:t>
      </w:r>
      <w:r w:rsidR="00B63E77" w:rsidRPr="00B15BB8">
        <w:rPr>
          <w:color w:val="000000" w:themeColor="text1"/>
          <w:sz w:val="26"/>
          <w:szCs w:val="26"/>
        </w:rPr>
        <w:t>các câu hỏi thông tin thuốc</w:t>
      </w:r>
      <w:r w:rsidRPr="00B15BB8">
        <w:rPr>
          <w:color w:val="000000" w:themeColor="text1"/>
          <w:sz w:val="26"/>
          <w:szCs w:val="26"/>
          <w:lang w:val="vi-VN"/>
        </w:rPr>
        <w:t>.</w:t>
      </w:r>
    </w:p>
    <w:p w:rsidR="004F328A" w:rsidRPr="00B15BB8" w:rsidRDefault="004F328A" w:rsidP="00420813">
      <w:pPr>
        <w:spacing w:before="120" w:after="120" w:line="312" w:lineRule="auto"/>
        <w:ind w:left="720"/>
        <w:jc w:val="both"/>
        <w:rPr>
          <w:b/>
          <w:color w:val="000000" w:themeColor="text1"/>
          <w:sz w:val="26"/>
          <w:szCs w:val="26"/>
        </w:rPr>
      </w:pPr>
      <w:r w:rsidRPr="00B15BB8">
        <w:rPr>
          <w:color w:val="000000" w:themeColor="text1"/>
          <w:sz w:val="26"/>
          <w:szCs w:val="26"/>
        </w:rPr>
        <w:t>Sử dụng m</w:t>
      </w:r>
      <w:r w:rsidR="00737BB4" w:rsidRPr="00B15BB8">
        <w:rPr>
          <w:color w:val="000000" w:themeColor="text1"/>
          <w:sz w:val="26"/>
          <w:szCs w:val="26"/>
        </w:rPr>
        <w:t>ẫu</w:t>
      </w:r>
      <w:r w:rsidRPr="00B15BB8">
        <w:rPr>
          <w:color w:val="000000" w:themeColor="text1"/>
          <w:sz w:val="26"/>
          <w:szCs w:val="26"/>
        </w:rPr>
        <w:t xml:space="preserve"> báo cáo ADR (phụ lục 2)</w:t>
      </w:r>
    </w:p>
    <w:p w:rsidR="00C76AF7" w:rsidRPr="00B15BB8" w:rsidRDefault="00C76AF7" w:rsidP="00420813">
      <w:pPr>
        <w:pStyle w:val="Heading2"/>
        <w:spacing w:before="120" w:after="120" w:line="312" w:lineRule="auto"/>
        <w:rPr>
          <w:rFonts w:ascii="Times New Roman" w:hAnsi="Times New Roman" w:cs="Times New Roman"/>
          <w:color w:val="000000" w:themeColor="text1"/>
        </w:rPr>
      </w:pPr>
      <w:bookmarkStart w:id="32" w:name="_Toc148443568"/>
      <w:r w:rsidRPr="00B15BB8">
        <w:rPr>
          <w:rFonts w:ascii="Times New Roman" w:hAnsi="Times New Roman" w:cs="Times New Roman"/>
          <w:color w:val="000000" w:themeColor="text1"/>
          <w:lang w:val="vi-VN"/>
        </w:rPr>
        <w:t>2.4</w:t>
      </w:r>
      <w:r w:rsidR="003B65AC" w:rsidRPr="00B15BB8">
        <w:rPr>
          <w:rFonts w:ascii="Times New Roman" w:hAnsi="Times New Roman" w:cs="Times New Roman"/>
          <w:color w:val="000000" w:themeColor="text1"/>
        </w:rPr>
        <w:t>.</w:t>
      </w:r>
      <w:r w:rsidRPr="00B15BB8">
        <w:rPr>
          <w:rFonts w:ascii="Times New Roman" w:hAnsi="Times New Roman" w:cs="Times New Roman"/>
          <w:color w:val="000000" w:themeColor="text1"/>
          <w:lang w:val="vi-VN"/>
        </w:rPr>
        <w:t xml:space="preserve"> </w:t>
      </w:r>
      <w:r w:rsidR="004A4D8B" w:rsidRPr="00B15BB8">
        <w:rPr>
          <w:rFonts w:ascii="Times New Roman" w:hAnsi="Times New Roman" w:cs="Times New Roman"/>
          <w:color w:val="000000" w:themeColor="text1"/>
        </w:rPr>
        <w:t>Phương pháp chọn mẫu</w:t>
      </w:r>
      <w:bookmarkEnd w:id="32"/>
    </w:p>
    <w:p w:rsidR="0031359A" w:rsidRPr="00B15BB8" w:rsidRDefault="0031359A" w:rsidP="00420813">
      <w:pPr>
        <w:spacing w:before="120" w:after="120" w:line="312" w:lineRule="auto"/>
        <w:rPr>
          <w:sz w:val="26"/>
          <w:szCs w:val="26"/>
        </w:rPr>
      </w:pPr>
      <w:r w:rsidRPr="00B15BB8">
        <w:rPr>
          <w:sz w:val="26"/>
          <w:szCs w:val="26"/>
        </w:rPr>
        <w:tab/>
        <w:t xml:space="preserve">Phát </w:t>
      </w:r>
      <w:r w:rsidR="00C948FF" w:rsidRPr="00B15BB8">
        <w:rPr>
          <w:sz w:val="26"/>
          <w:szCs w:val="26"/>
        </w:rPr>
        <w:t>p</w:t>
      </w:r>
      <w:r w:rsidRPr="00B15BB8">
        <w:rPr>
          <w:sz w:val="26"/>
          <w:szCs w:val="26"/>
        </w:rPr>
        <w:t>hiếu khảo sát</w:t>
      </w:r>
    </w:p>
    <w:p w:rsidR="008C7D16" w:rsidRPr="00B15BB8" w:rsidRDefault="008C7D16" w:rsidP="00420813">
      <w:pPr>
        <w:spacing w:before="120" w:after="120" w:line="312" w:lineRule="auto"/>
        <w:rPr>
          <w:sz w:val="26"/>
          <w:szCs w:val="26"/>
        </w:rPr>
      </w:pPr>
      <w:r w:rsidRPr="00B15BB8">
        <w:rPr>
          <w:sz w:val="26"/>
          <w:szCs w:val="26"/>
        </w:rPr>
        <w:tab/>
        <w:t>Báo cáo ADR từ khoa lâm sàng</w:t>
      </w:r>
    </w:p>
    <w:p w:rsidR="00C76AF7" w:rsidRPr="00B15BB8" w:rsidRDefault="00C76AF7" w:rsidP="00420813">
      <w:pPr>
        <w:pStyle w:val="Heading2"/>
        <w:spacing w:line="312" w:lineRule="auto"/>
        <w:rPr>
          <w:rFonts w:ascii="Times New Roman" w:hAnsi="Times New Roman" w:cs="Times New Roman"/>
          <w:b w:val="0"/>
          <w:color w:val="000000" w:themeColor="text1"/>
          <w:lang w:val="vi-VN"/>
        </w:rPr>
      </w:pPr>
      <w:bookmarkStart w:id="33" w:name="_Toc148443569"/>
      <w:r w:rsidRPr="00B15BB8">
        <w:rPr>
          <w:rFonts w:ascii="Times New Roman" w:hAnsi="Times New Roman" w:cs="Times New Roman"/>
          <w:color w:val="000000" w:themeColor="text1"/>
          <w:lang w:val="vi-VN"/>
        </w:rPr>
        <w:t>2.5</w:t>
      </w:r>
      <w:r w:rsidR="003B65AC" w:rsidRPr="00B15BB8">
        <w:rPr>
          <w:rFonts w:ascii="Times New Roman" w:hAnsi="Times New Roman" w:cs="Times New Roman"/>
          <w:color w:val="000000" w:themeColor="text1"/>
        </w:rPr>
        <w:t>.</w:t>
      </w:r>
      <w:r w:rsidR="00E50BE0" w:rsidRPr="00B15BB8">
        <w:rPr>
          <w:rFonts w:ascii="Times New Roman" w:hAnsi="Times New Roman" w:cs="Times New Roman"/>
          <w:color w:val="000000" w:themeColor="text1"/>
          <w:lang w:val="vi-VN"/>
        </w:rPr>
        <w:t xml:space="preserve"> </w:t>
      </w:r>
      <w:r w:rsidR="00E50BE0" w:rsidRPr="00B15BB8">
        <w:rPr>
          <w:rFonts w:ascii="Times New Roman" w:hAnsi="Times New Roman" w:cs="Times New Roman"/>
          <w:color w:val="000000" w:themeColor="text1"/>
        </w:rPr>
        <w:t>P</w:t>
      </w:r>
      <w:r w:rsidRPr="00B15BB8">
        <w:rPr>
          <w:rFonts w:ascii="Times New Roman" w:hAnsi="Times New Roman" w:cs="Times New Roman"/>
          <w:color w:val="000000" w:themeColor="text1"/>
          <w:lang w:val="vi-VN"/>
        </w:rPr>
        <w:t>hương pháp xử lý số liệu.</w:t>
      </w:r>
      <w:bookmarkEnd w:id="33"/>
      <w:r w:rsidR="00BD5385" w:rsidRPr="00B15BB8">
        <w:rPr>
          <w:rFonts w:ascii="Times New Roman" w:hAnsi="Times New Roman" w:cs="Times New Roman"/>
          <w:color w:val="000000" w:themeColor="text1"/>
          <w:lang w:val="vi-VN"/>
        </w:rPr>
        <w:tab/>
      </w:r>
    </w:p>
    <w:p w:rsidR="00D62976" w:rsidRPr="00B15BB8" w:rsidRDefault="007E3C40" w:rsidP="00420813">
      <w:pPr>
        <w:spacing w:before="120" w:after="120" w:line="312" w:lineRule="auto"/>
        <w:jc w:val="both"/>
        <w:rPr>
          <w:color w:val="000000" w:themeColor="text1"/>
          <w:sz w:val="26"/>
          <w:szCs w:val="26"/>
        </w:rPr>
      </w:pPr>
      <w:r w:rsidRPr="00B15BB8">
        <w:rPr>
          <w:color w:val="000000" w:themeColor="text1"/>
          <w:sz w:val="26"/>
          <w:szCs w:val="26"/>
        </w:rPr>
        <w:tab/>
      </w:r>
      <w:r w:rsidR="00C76AF7" w:rsidRPr="00B15BB8">
        <w:rPr>
          <w:color w:val="000000" w:themeColor="text1"/>
          <w:sz w:val="26"/>
          <w:szCs w:val="26"/>
          <w:lang w:val="vi-VN"/>
        </w:rPr>
        <w:t>Số liệu được xử lý bằng phần mề</w:t>
      </w:r>
      <w:r w:rsidR="00D51FD5" w:rsidRPr="00B15BB8">
        <w:rPr>
          <w:color w:val="000000" w:themeColor="text1"/>
          <w:sz w:val="26"/>
          <w:szCs w:val="26"/>
          <w:lang w:val="vi-VN"/>
        </w:rPr>
        <w:t>m Microsoft Excel</w:t>
      </w:r>
      <w:r w:rsidR="005A5D69" w:rsidRPr="00B15BB8">
        <w:rPr>
          <w:color w:val="000000" w:themeColor="text1"/>
          <w:sz w:val="26"/>
          <w:szCs w:val="26"/>
          <w:lang w:val="vi-VN"/>
        </w:rPr>
        <w:t xml:space="preserve"> 2010</w:t>
      </w:r>
    </w:p>
    <w:p w:rsidR="00C76AF7" w:rsidRPr="00B15BB8" w:rsidRDefault="00D62976" w:rsidP="00420813">
      <w:pPr>
        <w:pStyle w:val="Heading2"/>
        <w:spacing w:before="120" w:after="120" w:line="312" w:lineRule="auto"/>
        <w:rPr>
          <w:rFonts w:ascii="Times New Roman" w:hAnsi="Times New Roman" w:cs="Times New Roman"/>
          <w:color w:val="000000" w:themeColor="text1"/>
        </w:rPr>
      </w:pPr>
      <w:bookmarkStart w:id="34" w:name="_Toc148443570"/>
      <w:r w:rsidRPr="00B15BB8">
        <w:rPr>
          <w:rFonts w:ascii="Times New Roman" w:hAnsi="Times New Roman" w:cs="Times New Roman"/>
          <w:color w:val="000000" w:themeColor="text1"/>
          <w:lang w:val="vi-VN"/>
        </w:rPr>
        <w:t>2.</w:t>
      </w:r>
      <w:r w:rsidRPr="00B15BB8">
        <w:rPr>
          <w:rFonts w:ascii="Times New Roman" w:hAnsi="Times New Roman" w:cs="Times New Roman"/>
          <w:color w:val="000000" w:themeColor="text1"/>
        </w:rPr>
        <w:t>6</w:t>
      </w:r>
      <w:r w:rsidR="003B65AC" w:rsidRPr="00B15BB8">
        <w:rPr>
          <w:rFonts w:ascii="Times New Roman" w:hAnsi="Times New Roman" w:cs="Times New Roman"/>
          <w:color w:val="000000" w:themeColor="text1"/>
        </w:rPr>
        <w:t>.</w:t>
      </w:r>
      <w:r w:rsidR="00C76AF7" w:rsidRPr="00B15BB8">
        <w:rPr>
          <w:rFonts w:ascii="Times New Roman" w:hAnsi="Times New Roman" w:cs="Times New Roman"/>
          <w:color w:val="000000" w:themeColor="text1"/>
          <w:lang w:val="vi-VN"/>
        </w:rPr>
        <w:t xml:space="preserve"> </w:t>
      </w:r>
      <w:r w:rsidR="00E50BE0" w:rsidRPr="00B15BB8">
        <w:rPr>
          <w:rFonts w:ascii="Times New Roman" w:hAnsi="Times New Roman" w:cs="Times New Roman"/>
          <w:color w:val="000000" w:themeColor="text1"/>
        </w:rPr>
        <w:t>Thời gian tiến hành nghiên cứu</w:t>
      </w:r>
      <w:bookmarkEnd w:id="34"/>
    </w:p>
    <w:p w:rsidR="008468FB" w:rsidRPr="00B15BB8" w:rsidRDefault="008468FB" w:rsidP="00420813">
      <w:pPr>
        <w:spacing w:before="120" w:after="120" w:line="312" w:lineRule="auto"/>
        <w:rPr>
          <w:sz w:val="26"/>
          <w:szCs w:val="26"/>
        </w:rPr>
      </w:pPr>
      <w:r w:rsidRPr="00B15BB8">
        <w:rPr>
          <w:sz w:val="26"/>
          <w:szCs w:val="26"/>
        </w:rPr>
        <w:tab/>
        <w:t>Phát phiếu khảo sát từ tháng 4/2023 đến tháng 7/2023.</w:t>
      </w:r>
    </w:p>
    <w:p w:rsidR="00C76AF7" w:rsidRPr="00B15BB8" w:rsidRDefault="00392838" w:rsidP="00420813">
      <w:pPr>
        <w:spacing w:before="120" w:after="120" w:line="312" w:lineRule="auto"/>
        <w:ind w:left="360" w:firstLine="360"/>
        <w:jc w:val="both"/>
        <w:rPr>
          <w:color w:val="000000" w:themeColor="text1"/>
          <w:sz w:val="26"/>
          <w:szCs w:val="26"/>
          <w:lang w:val="vi-VN"/>
        </w:rPr>
      </w:pPr>
      <w:r w:rsidRPr="00B15BB8">
        <w:rPr>
          <w:color w:val="000000" w:themeColor="text1"/>
          <w:sz w:val="26"/>
          <w:szCs w:val="26"/>
        </w:rPr>
        <w:t xml:space="preserve">Báo cáo ADR từ khoa lâm sàng </w:t>
      </w:r>
      <w:r w:rsidRPr="00B15BB8">
        <w:rPr>
          <w:color w:val="000000" w:themeColor="text1"/>
          <w:sz w:val="26"/>
          <w:szCs w:val="26"/>
          <w:lang w:val="vi-VN"/>
        </w:rPr>
        <w:t>t</w:t>
      </w:r>
      <w:r w:rsidR="00C76AF7" w:rsidRPr="00B15BB8">
        <w:rPr>
          <w:color w:val="000000" w:themeColor="text1"/>
          <w:sz w:val="26"/>
          <w:szCs w:val="26"/>
          <w:lang w:val="vi-VN"/>
        </w:rPr>
        <w:t xml:space="preserve">ừ tháng </w:t>
      </w:r>
      <w:r w:rsidRPr="00B15BB8">
        <w:rPr>
          <w:color w:val="000000" w:themeColor="text1"/>
          <w:sz w:val="26"/>
          <w:szCs w:val="26"/>
        </w:rPr>
        <w:t>1</w:t>
      </w:r>
      <w:r w:rsidR="00D62976" w:rsidRPr="00B15BB8">
        <w:rPr>
          <w:color w:val="000000" w:themeColor="text1"/>
          <w:sz w:val="26"/>
          <w:szCs w:val="26"/>
          <w:lang w:val="vi-VN"/>
        </w:rPr>
        <w:t>/20</w:t>
      </w:r>
      <w:r w:rsidR="00D62976" w:rsidRPr="00B15BB8">
        <w:rPr>
          <w:color w:val="000000" w:themeColor="text1"/>
          <w:sz w:val="26"/>
          <w:szCs w:val="26"/>
        </w:rPr>
        <w:t>23</w:t>
      </w:r>
      <w:r w:rsidR="00C76AF7" w:rsidRPr="00B15BB8">
        <w:rPr>
          <w:color w:val="000000" w:themeColor="text1"/>
          <w:sz w:val="26"/>
          <w:szCs w:val="26"/>
          <w:lang w:val="vi-VN"/>
        </w:rPr>
        <w:t xml:space="preserve"> đến tháng </w:t>
      </w:r>
      <w:r w:rsidRPr="00B15BB8">
        <w:rPr>
          <w:color w:val="000000" w:themeColor="text1"/>
          <w:sz w:val="26"/>
          <w:szCs w:val="26"/>
        </w:rPr>
        <w:t>9</w:t>
      </w:r>
      <w:r w:rsidR="00D62976" w:rsidRPr="00B15BB8">
        <w:rPr>
          <w:color w:val="000000" w:themeColor="text1"/>
          <w:sz w:val="26"/>
          <w:szCs w:val="26"/>
          <w:lang w:val="vi-VN"/>
        </w:rPr>
        <w:t>/20</w:t>
      </w:r>
      <w:r w:rsidR="00D62976" w:rsidRPr="00B15BB8">
        <w:rPr>
          <w:color w:val="000000" w:themeColor="text1"/>
          <w:sz w:val="26"/>
          <w:szCs w:val="26"/>
        </w:rPr>
        <w:t>23</w:t>
      </w:r>
      <w:r w:rsidR="00C76AF7" w:rsidRPr="00B15BB8">
        <w:rPr>
          <w:color w:val="000000" w:themeColor="text1"/>
          <w:sz w:val="26"/>
          <w:szCs w:val="26"/>
          <w:lang w:val="vi-VN"/>
        </w:rPr>
        <w:t>.</w:t>
      </w:r>
    </w:p>
    <w:p w:rsidR="00C76AF7" w:rsidRPr="00B15BB8" w:rsidRDefault="00650D3C" w:rsidP="00420813">
      <w:pPr>
        <w:pStyle w:val="Heading2"/>
        <w:spacing w:before="120" w:after="120" w:line="312" w:lineRule="auto"/>
        <w:rPr>
          <w:rFonts w:ascii="Times New Roman" w:hAnsi="Times New Roman" w:cs="Times New Roman"/>
          <w:color w:val="000000" w:themeColor="text1"/>
        </w:rPr>
      </w:pPr>
      <w:bookmarkStart w:id="35" w:name="_Toc148443571"/>
      <w:r w:rsidRPr="00B15BB8">
        <w:rPr>
          <w:rFonts w:ascii="Times New Roman" w:hAnsi="Times New Roman" w:cs="Times New Roman"/>
          <w:color w:val="000000" w:themeColor="text1"/>
        </w:rPr>
        <w:t>2.7. Chỉ tiêu nghiên cứu</w:t>
      </w:r>
      <w:bookmarkEnd w:id="35"/>
    </w:p>
    <w:p w:rsidR="00036F7B" w:rsidRPr="00B15BB8" w:rsidRDefault="00036F7B" w:rsidP="00420813">
      <w:pPr>
        <w:pStyle w:val="Heading3"/>
        <w:spacing w:line="312" w:lineRule="auto"/>
        <w:rPr>
          <w:rFonts w:ascii="Times New Roman" w:eastAsia="Times New Roman" w:hAnsi="Times New Roman" w:cs="Times New Roman"/>
          <w:color w:val="000000" w:themeColor="text1"/>
          <w:sz w:val="26"/>
          <w:szCs w:val="26"/>
          <w:lang w:eastAsia="en-US"/>
        </w:rPr>
      </w:pPr>
      <w:bookmarkStart w:id="36" w:name="_Toc148443572"/>
      <w:r w:rsidRPr="00B15BB8">
        <w:rPr>
          <w:rFonts w:ascii="Times New Roman" w:hAnsi="Times New Roman" w:cs="Times New Roman"/>
          <w:i/>
          <w:color w:val="000000" w:themeColor="text1"/>
          <w:sz w:val="26"/>
          <w:szCs w:val="26"/>
        </w:rPr>
        <w:t xml:space="preserve">2.7.1. Khảo sát </w:t>
      </w:r>
      <w:r w:rsidRPr="00B15BB8">
        <w:rPr>
          <w:rFonts w:ascii="Times New Roman" w:eastAsia="Times New Roman" w:hAnsi="Times New Roman" w:cs="Times New Roman"/>
          <w:i/>
          <w:color w:val="000000" w:themeColor="text1"/>
          <w:sz w:val="26"/>
          <w:szCs w:val="26"/>
          <w:lang w:eastAsia="en-US"/>
        </w:rPr>
        <w:t>nhận thức</w:t>
      </w:r>
      <w:r w:rsidR="005466C6" w:rsidRPr="00B15BB8">
        <w:rPr>
          <w:rFonts w:ascii="Times New Roman" w:eastAsia="Times New Roman" w:hAnsi="Times New Roman" w:cs="Times New Roman"/>
          <w:i/>
          <w:color w:val="000000" w:themeColor="text1"/>
          <w:sz w:val="26"/>
          <w:szCs w:val="26"/>
          <w:lang w:eastAsia="en-US"/>
        </w:rPr>
        <w:t>, hoạt động và xác định nhu cầu thông tin thuốc của cán bộ y tế tại bệnh viện</w:t>
      </w:r>
      <w:r w:rsidRPr="00B15BB8">
        <w:rPr>
          <w:rFonts w:ascii="Times New Roman" w:eastAsia="Times New Roman" w:hAnsi="Times New Roman" w:cs="Times New Roman"/>
          <w:color w:val="000000" w:themeColor="text1"/>
          <w:sz w:val="26"/>
          <w:szCs w:val="26"/>
          <w:lang w:eastAsia="en-US"/>
        </w:rPr>
        <w:t>.</w:t>
      </w:r>
      <w:bookmarkEnd w:id="36"/>
    </w:p>
    <w:p w:rsidR="00935F6C" w:rsidRPr="00B15BB8" w:rsidRDefault="00B5529F" w:rsidP="00420813">
      <w:pPr>
        <w:spacing w:before="120" w:after="120" w:line="312" w:lineRule="auto"/>
        <w:jc w:val="both"/>
        <w:rPr>
          <w:color w:val="000000" w:themeColor="text1"/>
          <w:sz w:val="26"/>
          <w:szCs w:val="26"/>
        </w:rPr>
      </w:pPr>
      <w:r w:rsidRPr="00B15BB8">
        <w:rPr>
          <w:color w:val="000000" w:themeColor="text1"/>
          <w:sz w:val="26"/>
          <w:szCs w:val="26"/>
        </w:rPr>
        <w:tab/>
        <w:t>- Số lượng câu hỏi thông tin thuốc.</w:t>
      </w:r>
    </w:p>
    <w:p w:rsidR="00B5529F" w:rsidRPr="00B15BB8" w:rsidRDefault="00B5529F" w:rsidP="00420813">
      <w:pPr>
        <w:spacing w:before="120" w:after="120" w:line="312" w:lineRule="auto"/>
        <w:jc w:val="both"/>
        <w:rPr>
          <w:color w:val="000000" w:themeColor="text1"/>
          <w:sz w:val="26"/>
          <w:szCs w:val="26"/>
        </w:rPr>
      </w:pPr>
      <w:r w:rsidRPr="00B15BB8">
        <w:rPr>
          <w:color w:val="000000" w:themeColor="text1"/>
          <w:sz w:val="26"/>
          <w:szCs w:val="26"/>
        </w:rPr>
        <w:tab/>
        <w:t>- Khả năng tìm thấ</w:t>
      </w:r>
      <w:r w:rsidR="005466C6" w:rsidRPr="00B15BB8">
        <w:rPr>
          <w:color w:val="000000" w:themeColor="text1"/>
          <w:sz w:val="26"/>
          <w:szCs w:val="26"/>
        </w:rPr>
        <w:t>y câu hỏi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lastRenderedPageBreak/>
        <w:tab/>
        <w:t>- Mức độ thường xuyên tiếp nhận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Nguồn tài liệu tra cứu thông tin thuốc thường xuyên sử dụng</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Tỷ lệ tham gia tập huấn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Mục đích sử dụng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Khó khăn gặp phải trong tra cứu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Mức độ cần thiết của thông tin thuốc</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Nhu cầu thông tin thuốc của cán bộ, nhân viên</w:t>
      </w:r>
    </w:p>
    <w:p w:rsidR="005466C6" w:rsidRPr="00B15BB8" w:rsidRDefault="005466C6" w:rsidP="00420813">
      <w:pPr>
        <w:spacing w:before="120" w:after="120" w:line="312" w:lineRule="auto"/>
        <w:jc w:val="both"/>
        <w:rPr>
          <w:color w:val="000000" w:themeColor="text1"/>
          <w:sz w:val="26"/>
          <w:szCs w:val="26"/>
        </w:rPr>
      </w:pPr>
      <w:r w:rsidRPr="00B15BB8">
        <w:rPr>
          <w:color w:val="000000" w:themeColor="text1"/>
          <w:sz w:val="26"/>
          <w:szCs w:val="26"/>
        </w:rPr>
        <w:tab/>
        <w:t>- Hình thức trao đổi thông tin thuốc muốn nhận được</w:t>
      </w:r>
    </w:p>
    <w:p w:rsidR="005466C6" w:rsidRPr="00B15BB8" w:rsidRDefault="00B5529F" w:rsidP="00420813">
      <w:pPr>
        <w:pStyle w:val="Heading3"/>
        <w:spacing w:line="312" w:lineRule="auto"/>
        <w:rPr>
          <w:rFonts w:ascii="Times New Roman" w:hAnsi="Times New Roman" w:cs="Times New Roman"/>
          <w:i/>
          <w:color w:val="000000" w:themeColor="text1"/>
          <w:sz w:val="26"/>
          <w:szCs w:val="26"/>
        </w:rPr>
      </w:pPr>
      <w:bookmarkStart w:id="37" w:name="_Toc148443573"/>
      <w:r w:rsidRPr="00B15BB8">
        <w:rPr>
          <w:rFonts w:ascii="Times New Roman" w:hAnsi="Times New Roman" w:cs="Times New Roman"/>
          <w:i/>
          <w:color w:val="000000" w:themeColor="text1"/>
          <w:sz w:val="26"/>
          <w:szCs w:val="26"/>
        </w:rPr>
        <w:t>2.7.2.</w:t>
      </w:r>
      <w:r w:rsidR="005466C6" w:rsidRPr="00B15BB8">
        <w:rPr>
          <w:rFonts w:ascii="Times New Roman" w:hAnsi="Times New Roman" w:cs="Times New Roman"/>
          <w:i/>
          <w:color w:val="000000" w:themeColor="text1"/>
          <w:sz w:val="26"/>
          <w:szCs w:val="26"/>
        </w:rPr>
        <w:t xml:space="preserve"> Đánh giá về tình hình báo cáo ADR của bệnh viện</w:t>
      </w:r>
      <w:bookmarkEnd w:id="37"/>
    </w:p>
    <w:p w:rsidR="005466C6" w:rsidRPr="00B15BB8" w:rsidRDefault="005466C6" w:rsidP="00420813">
      <w:pPr>
        <w:spacing w:before="120" w:after="120" w:line="312" w:lineRule="auto"/>
        <w:rPr>
          <w:color w:val="000000" w:themeColor="text1"/>
          <w:sz w:val="26"/>
          <w:szCs w:val="26"/>
        </w:rPr>
      </w:pPr>
      <w:r w:rsidRPr="00B15BB8">
        <w:rPr>
          <w:b/>
          <w:i/>
          <w:color w:val="000000" w:themeColor="text1"/>
          <w:sz w:val="26"/>
          <w:szCs w:val="26"/>
        </w:rPr>
        <w:tab/>
      </w:r>
      <w:r w:rsidRPr="00B15BB8">
        <w:rPr>
          <w:color w:val="000000" w:themeColor="text1"/>
          <w:sz w:val="26"/>
          <w:szCs w:val="26"/>
        </w:rPr>
        <w:t>- Số lượng báo cáo ADR</w:t>
      </w:r>
    </w:p>
    <w:p w:rsidR="005466C6" w:rsidRPr="00B15BB8" w:rsidRDefault="005466C6" w:rsidP="00420813">
      <w:pPr>
        <w:spacing w:before="120" w:after="120" w:line="312" w:lineRule="auto"/>
        <w:rPr>
          <w:color w:val="000000" w:themeColor="text1"/>
          <w:sz w:val="26"/>
          <w:szCs w:val="26"/>
        </w:rPr>
      </w:pPr>
      <w:r w:rsidRPr="00B15BB8">
        <w:rPr>
          <w:color w:val="000000" w:themeColor="text1"/>
          <w:sz w:val="26"/>
          <w:szCs w:val="26"/>
        </w:rPr>
        <w:tab/>
        <w:t>- Đối tượng tham gia báo cáo ADR</w:t>
      </w:r>
    </w:p>
    <w:p w:rsidR="005466C6" w:rsidRPr="00B15BB8" w:rsidRDefault="005466C6" w:rsidP="00420813">
      <w:pPr>
        <w:spacing w:before="120" w:after="120" w:line="312" w:lineRule="auto"/>
        <w:rPr>
          <w:color w:val="000000" w:themeColor="text1"/>
          <w:sz w:val="26"/>
          <w:szCs w:val="26"/>
        </w:rPr>
      </w:pPr>
      <w:r w:rsidRPr="00B15BB8">
        <w:rPr>
          <w:color w:val="000000" w:themeColor="text1"/>
          <w:sz w:val="26"/>
          <w:szCs w:val="26"/>
        </w:rPr>
        <w:tab/>
        <w:t>- Thông tin về thuốc nghi ngờ gây ADR</w:t>
      </w:r>
    </w:p>
    <w:p w:rsidR="005466C6" w:rsidRPr="00B15BB8" w:rsidRDefault="005466C6" w:rsidP="00420813">
      <w:pPr>
        <w:spacing w:before="120" w:after="120" w:line="312" w:lineRule="auto"/>
        <w:rPr>
          <w:rFonts w:eastAsia="Times New Roman"/>
          <w:color w:val="000000" w:themeColor="text1"/>
          <w:sz w:val="26"/>
          <w:szCs w:val="26"/>
          <w:lang w:eastAsia="en-US"/>
        </w:rPr>
      </w:pPr>
      <w:r w:rsidRPr="00B15BB8">
        <w:rPr>
          <w:color w:val="000000" w:themeColor="text1"/>
          <w:sz w:val="26"/>
          <w:szCs w:val="26"/>
        </w:rPr>
        <w:tab/>
        <w:t>- Biểu hiện ADR được ghi nhận</w:t>
      </w:r>
    </w:p>
    <w:p w:rsidR="00C76AF7" w:rsidRPr="00B15BB8" w:rsidRDefault="00C76AF7" w:rsidP="00420813">
      <w:pPr>
        <w:spacing w:line="312" w:lineRule="auto"/>
        <w:rPr>
          <w:color w:val="000000" w:themeColor="text1"/>
          <w:sz w:val="26"/>
          <w:szCs w:val="26"/>
        </w:rPr>
      </w:pPr>
    </w:p>
    <w:p w:rsidR="00C76AF7" w:rsidRPr="00B15BB8" w:rsidRDefault="00C76AF7" w:rsidP="00420813">
      <w:pPr>
        <w:spacing w:line="312" w:lineRule="auto"/>
        <w:rPr>
          <w:color w:val="000000" w:themeColor="text1"/>
          <w:sz w:val="26"/>
          <w:szCs w:val="26"/>
        </w:rPr>
      </w:pPr>
    </w:p>
    <w:p w:rsidR="00C76AF7" w:rsidRPr="00B15BB8" w:rsidRDefault="00C76AF7" w:rsidP="00420813">
      <w:pPr>
        <w:spacing w:line="312" w:lineRule="auto"/>
        <w:rPr>
          <w:color w:val="000000" w:themeColor="text1"/>
          <w:sz w:val="26"/>
          <w:szCs w:val="26"/>
        </w:rPr>
      </w:pPr>
    </w:p>
    <w:p w:rsidR="00C76AF7" w:rsidRPr="00B15BB8" w:rsidRDefault="00C76AF7" w:rsidP="00420813">
      <w:pPr>
        <w:spacing w:line="312" w:lineRule="auto"/>
        <w:rPr>
          <w:color w:val="000000" w:themeColor="text1"/>
          <w:sz w:val="26"/>
          <w:szCs w:val="26"/>
        </w:rPr>
      </w:pPr>
    </w:p>
    <w:p w:rsidR="00C76AF7" w:rsidRPr="00B15BB8" w:rsidRDefault="00C76AF7" w:rsidP="00420813">
      <w:pPr>
        <w:spacing w:line="312" w:lineRule="auto"/>
        <w:rPr>
          <w:color w:val="000000" w:themeColor="text1"/>
          <w:sz w:val="26"/>
          <w:szCs w:val="26"/>
        </w:rPr>
      </w:pPr>
    </w:p>
    <w:p w:rsidR="00372B9A" w:rsidRPr="00B15BB8" w:rsidRDefault="00372B9A" w:rsidP="00420813">
      <w:pPr>
        <w:spacing w:line="312" w:lineRule="auto"/>
        <w:rPr>
          <w:color w:val="000000" w:themeColor="text1"/>
          <w:sz w:val="26"/>
          <w:szCs w:val="26"/>
        </w:rPr>
      </w:pPr>
    </w:p>
    <w:p w:rsidR="00372B9A" w:rsidRPr="00B15BB8" w:rsidRDefault="00372B9A" w:rsidP="00420813">
      <w:pPr>
        <w:spacing w:line="312" w:lineRule="auto"/>
        <w:rPr>
          <w:color w:val="000000" w:themeColor="text1"/>
          <w:sz w:val="26"/>
          <w:szCs w:val="26"/>
        </w:rPr>
      </w:pPr>
    </w:p>
    <w:p w:rsidR="00372B9A" w:rsidRPr="00B15BB8" w:rsidRDefault="00372B9A" w:rsidP="00420813">
      <w:pPr>
        <w:spacing w:line="312" w:lineRule="auto"/>
        <w:rPr>
          <w:color w:val="000000" w:themeColor="text1"/>
          <w:sz w:val="26"/>
          <w:szCs w:val="26"/>
        </w:rPr>
      </w:pPr>
    </w:p>
    <w:p w:rsidR="00372B9A" w:rsidRPr="00B15BB8" w:rsidRDefault="00372B9A" w:rsidP="00420813">
      <w:pPr>
        <w:spacing w:line="312" w:lineRule="auto"/>
        <w:rPr>
          <w:color w:val="000000" w:themeColor="text1"/>
          <w:sz w:val="26"/>
          <w:szCs w:val="26"/>
        </w:rPr>
      </w:pPr>
    </w:p>
    <w:p w:rsidR="00851BCF" w:rsidRDefault="00851BCF" w:rsidP="00851BCF">
      <w:bookmarkStart w:id="38" w:name="_Toc148443574"/>
    </w:p>
    <w:p w:rsidR="00851BCF" w:rsidRDefault="00851BCF" w:rsidP="00851BCF"/>
    <w:p w:rsidR="00C76AF7" w:rsidRPr="00B15BB8" w:rsidRDefault="00F20C7B" w:rsidP="00420813">
      <w:pPr>
        <w:pStyle w:val="Heading1"/>
        <w:spacing w:before="120" w:after="120" w:line="312" w:lineRule="auto"/>
        <w:jc w:val="center"/>
        <w:rPr>
          <w:rFonts w:ascii="Times New Roman" w:hAnsi="Times New Roman" w:cs="Times New Roman"/>
          <w:b w:val="0"/>
          <w:color w:val="000000" w:themeColor="text1"/>
          <w:sz w:val="26"/>
          <w:szCs w:val="26"/>
        </w:rPr>
      </w:pPr>
      <w:r w:rsidRPr="00B15BB8">
        <w:rPr>
          <w:rFonts w:ascii="Times New Roman" w:hAnsi="Times New Roman" w:cs="Times New Roman"/>
          <w:color w:val="000000" w:themeColor="text1"/>
          <w:sz w:val="26"/>
          <w:szCs w:val="26"/>
        </w:rPr>
        <w:lastRenderedPageBreak/>
        <w:t>CHƯƠNG 3</w:t>
      </w:r>
      <w:r w:rsidR="007E3733" w:rsidRPr="00B15BB8">
        <w:rPr>
          <w:rFonts w:ascii="Times New Roman" w:hAnsi="Times New Roman" w:cs="Times New Roman"/>
          <w:color w:val="000000" w:themeColor="text1"/>
          <w:sz w:val="26"/>
          <w:szCs w:val="26"/>
        </w:rPr>
        <w:t xml:space="preserve"> - </w:t>
      </w:r>
      <w:r w:rsidR="00C76AF7" w:rsidRPr="00B15BB8">
        <w:rPr>
          <w:rFonts w:ascii="Times New Roman" w:hAnsi="Times New Roman" w:cs="Times New Roman"/>
          <w:color w:val="000000" w:themeColor="text1"/>
          <w:sz w:val="26"/>
          <w:szCs w:val="26"/>
        </w:rPr>
        <w:t>KẾT QUẢ</w:t>
      </w:r>
      <w:bookmarkEnd w:id="29"/>
      <w:bookmarkEnd w:id="38"/>
    </w:p>
    <w:p w:rsidR="0062665A" w:rsidRPr="00B15BB8" w:rsidRDefault="00284D91" w:rsidP="00420813">
      <w:pPr>
        <w:pStyle w:val="Heading2"/>
        <w:spacing w:line="312" w:lineRule="auto"/>
        <w:rPr>
          <w:rFonts w:ascii="Times New Roman" w:eastAsia="Times New Roman" w:hAnsi="Times New Roman" w:cs="Times New Roman"/>
          <w:color w:val="000000" w:themeColor="text1"/>
          <w:lang w:eastAsia="en-US"/>
        </w:rPr>
      </w:pPr>
      <w:bookmarkStart w:id="39" w:name="_Toc148443575"/>
      <w:r w:rsidRPr="00B15BB8">
        <w:rPr>
          <w:rFonts w:ascii="Times New Roman" w:hAnsi="Times New Roman" w:cs="Times New Roman"/>
          <w:color w:val="000000" w:themeColor="text1"/>
        </w:rPr>
        <w:t>3.</w:t>
      </w:r>
      <w:r w:rsidR="0062665A" w:rsidRPr="00B15BB8">
        <w:rPr>
          <w:rFonts w:ascii="Times New Roman" w:hAnsi="Times New Roman" w:cs="Times New Roman"/>
          <w:color w:val="000000" w:themeColor="text1"/>
        </w:rPr>
        <w:t xml:space="preserve">1. Khảo sát </w:t>
      </w:r>
      <w:r w:rsidR="003A19C4" w:rsidRPr="00B15BB8">
        <w:rPr>
          <w:rFonts w:ascii="Times New Roman" w:eastAsia="Times New Roman" w:hAnsi="Times New Roman" w:cs="Times New Roman"/>
          <w:color w:val="000000" w:themeColor="text1"/>
          <w:lang w:eastAsia="en-US"/>
        </w:rPr>
        <w:t xml:space="preserve">nhận thức, </w:t>
      </w:r>
      <w:r w:rsidR="0062665A" w:rsidRPr="00B15BB8">
        <w:rPr>
          <w:rFonts w:ascii="Times New Roman" w:eastAsia="Times New Roman" w:hAnsi="Times New Roman" w:cs="Times New Roman"/>
          <w:color w:val="000000" w:themeColor="text1"/>
          <w:lang w:eastAsia="en-US"/>
        </w:rPr>
        <w:t xml:space="preserve">hoạt động </w:t>
      </w:r>
      <w:r w:rsidR="003A19C4" w:rsidRPr="00B15BB8">
        <w:rPr>
          <w:rFonts w:ascii="Times New Roman" w:eastAsia="Times New Roman" w:hAnsi="Times New Roman" w:cs="Times New Roman"/>
          <w:color w:val="000000" w:themeColor="text1"/>
          <w:lang w:eastAsia="en-US"/>
        </w:rPr>
        <w:t xml:space="preserve">và xác định nhu cầu </w:t>
      </w:r>
      <w:r w:rsidR="0062665A" w:rsidRPr="00B15BB8">
        <w:rPr>
          <w:rFonts w:ascii="Times New Roman" w:eastAsia="Times New Roman" w:hAnsi="Times New Roman" w:cs="Times New Roman"/>
          <w:color w:val="000000" w:themeColor="text1"/>
          <w:lang w:eastAsia="en-US"/>
        </w:rPr>
        <w:t>thông tin thuốc của các cán bộ y tế tại bệnh viện.</w:t>
      </w:r>
      <w:bookmarkEnd w:id="39"/>
    </w:p>
    <w:p w:rsidR="0062665A" w:rsidRPr="00B15BB8" w:rsidRDefault="00082D20" w:rsidP="00420813">
      <w:pPr>
        <w:pStyle w:val="Heading3"/>
        <w:spacing w:line="312" w:lineRule="auto"/>
        <w:rPr>
          <w:rFonts w:ascii="Times New Roman" w:hAnsi="Times New Roman" w:cs="Times New Roman"/>
          <w:i/>
          <w:color w:val="000000" w:themeColor="text1"/>
          <w:sz w:val="26"/>
          <w:szCs w:val="26"/>
        </w:rPr>
      </w:pPr>
      <w:bookmarkStart w:id="40" w:name="_Toc148443576"/>
      <w:r w:rsidRPr="00B15BB8">
        <w:rPr>
          <w:rFonts w:ascii="Times New Roman" w:hAnsi="Times New Roman" w:cs="Times New Roman"/>
          <w:i/>
          <w:color w:val="000000" w:themeColor="text1"/>
          <w:sz w:val="26"/>
          <w:szCs w:val="26"/>
        </w:rPr>
        <w:t>3.1.1.</w:t>
      </w:r>
      <w:r w:rsidR="0062665A" w:rsidRPr="00B15BB8">
        <w:rPr>
          <w:rFonts w:ascii="Times New Roman" w:hAnsi="Times New Roman" w:cs="Times New Roman"/>
          <w:i/>
          <w:color w:val="000000" w:themeColor="text1"/>
          <w:sz w:val="26"/>
          <w:szCs w:val="26"/>
        </w:rPr>
        <w:t xml:space="preserve"> Số lượng câu hỏi thông tin thuố</w:t>
      </w:r>
      <w:r w:rsidR="003C41E9" w:rsidRPr="00B15BB8">
        <w:rPr>
          <w:rFonts w:ascii="Times New Roman" w:hAnsi="Times New Roman" w:cs="Times New Roman"/>
          <w:i/>
          <w:color w:val="000000" w:themeColor="text1"/>
          <w:sz w:val="26"/>
          <w:szCs w:val="26"/>
        </w:rPr>
        <w:t>c</w:t>
      </w:r>
      <w:bookmarkEnd w:id="40"/>
    </w:p>
    <w:p w:rsidR="008771D1" w:rsidRPr="00B15BB8" w:rsidRDefault="008771D1" w:rsidP="00420813">
      <w:pPr>
        <w:spacing w:before="120" w:after="120" w:line="312" w:lineRule="auto"/>
        <w:jc w:val="both"/>
        <w:rPr>
          <w:color w:val="000000" w:themeColor="text1"/>
          <w:sz w:val="26"/>
          <w:szCs w:val="26"/>
        </w:rPr>
      </w:pPr>
      <w:r w:rsidRPr="00B15BB8">
        <w:rPr>
          <w:color w:val="000000" w:themeColor="text1"/>
          <w:sz w:val="26"/>
          <w:szCs w:val="26"/>
        </w:rPr>
        <w:tab/>
        <w:t>Số câu hỏi thông tin thuốc được thu thập từ tháng 4/2023 đến tháng 7/2023 tại bệnh viện được thể hiện cụ thể trong bảng 3.1.</w:t>
      </w:r>
    </w:p>
    <w:p w:rsidR="0081317D" w:rsidRPr="00B15BB8" w:rsidRDefault="0081317D" w:rsidP="00420813">
      <w:pPr>
        <w:spacing w:before="120" w:after="120" w:line="312" w:lineRule="auto"/>
        <w:jc w:val="center"/>
        <w:rPr>
          <w:b/>
          <w:color w:val="000000" w:themeColor="text1"/>
          <w:sz w:val="26"/>
          <w:szCs w:val="26"/>
        </w:rPr>
      </w:pPr>
      <w:r w:rsidRPr="00B15BB8">
        <w:rPr>
          <w:b/>
          <w:color w:val="000000" w:themeColor="text1"/>
          <w:sz w:val="26"/>
          <w:szCs w:val="26"/>
        </w:rPr>
        <w:t xml:space="preserve">Bảng 3.1. </w:t>
      </w:r>
      <w:r w:rsidR="008771D1" w:rsidRPr="00B15BB8">
        <w:rPr>
          <w:b/>
          <w:color w:val="000000" w:themeColor="text1"/>
          <w:sz w:val="26"/>
          <w:szCs w:val="26"/>
        </w:rPr>
        <w:t>Số lượng câu hỏi thông tin thuốc</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2977"/>
        <w:gridCol w:w="1840"/>
        <w:gridCol w:w="1987"/>
      </w:tblGrid>
      <w:tr w:rsidR="00E10786" w:rsidRPr="00B15BB8" w:rsidTr="006872BC">
        <w:trPr>
          <w:trHeight w:val="240"/>
          <w:tblHeader/>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977"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Khoa</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Số phiếu</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BN Đới</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1,7</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Xạ Trị</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49</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5,9</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HSCC YC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42</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PTUB</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20</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Ngoại YC T4, 5</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54</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6,5</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KCC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35</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4,2</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HHLS</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1,6</w:t>
            </w:r>
          </w:p>
        </w:tc>
      </w:tr>
      <w:tr w:rsidR="00E10786" w:rsidRPr="00B15BB8" w:rsidTr="006872BC">
        <w:trPr>
          <w:trHeight w:val="198"/>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Chấn thương 2</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1,6</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Chấn thương 1</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YCCT-PHCN</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36</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4,3</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11</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TT ĐQ</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57</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6,8</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12</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CXK</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TTTL Máu</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2,6</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Ngoại TH</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19</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2,3</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Ngoại Thận TN</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16</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NT-ĐD</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17</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NTKinh</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2,6</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CĐHA</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42</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lastRenderedPageBreak/>
              <w:t>19</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TTT Mạch</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7,9</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20</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Hóa Trị</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23</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2,8</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21</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Nội YC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LCK</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31</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3,7</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23</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HH-TH</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26</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3,1</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K Dược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58</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6,9</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25</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TTXN</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64</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7,7</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26</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KKB+YC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39</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4,7</w:t>
            </w:r>
          </w:p>
        </w:tc>
      </w:tr>
      <w:tr w:rsidR="00E10786" w:rsidRPr="00B15BB8" w:rsidTr="006872BC">
        <w:trPr>
          <w:trHeight w:val="240"/>
          <w:jc w:val="center"/>
        </w:trPr>
        <w:tc>
          <w:tcPr>
            <w:tcW w:w="856"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27</w:t>
            </w:r>
          </w:p>
        </w:tc>
        <w:tc>
          <w:tcPr>
            <w:tcW w:w="2977" w:type="dxa"/>
            <w:shd w:val="clear" w:color="auto" w:fill="auto"/>
            <w:vAlign w:val="center"/>
            <w:hideMark/>
          </w:tcPr>
          <w:p w:rsidR="00E10786" w:rsidRPr="00B15BB8" w:rsidRDefault="00E10786"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DD-TC</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0,7</w:t>
            </w:r>
          </w:p>
        </w:tc>
      </w:tr>
      <w:tr w:rsidR="00E10786" w:rsidRPr="00B15BB8" w:rsidTr="006872BC">
        <w:trPr>
          <w:trHeight w:val="360"/>
          <w:jc w:val="center"/>
        </w:trPr>
        <w:tc>
          <w:tcPr>
            <w:tcW w:w="3833" w:type="dxa"/>
            <w:gridSpan w:val="2"/>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840"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835</w:t>
            </w:r>
          </w:p>
        </w:tc>
        <w:tc>
          <w:tcPr>
            <w:tcW w:w="1987" w:type="dxa"/>
            <w:shd w:val="clear" w:color="auto" w:fill="auto"/>
            <w:vAlign w:val="center"/>
            <w:hideMark/>
          </w:tcPr>
          <w:p w:rsidR="00E10786" w:rsidRPr="00B15BB8" w:rsidRDefault="00E10786"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100</w:t>
            </w:r>
          </w:p>
        </w:tc>
      </w:tr>
    </w:tbl>
    <w:p w:rsidR="00E10786" w:rsidRPr="00B15BB8" w:rsidRDefault="001B3430" w:rsidP="00420813">
      <w:pPr>
        <w:spacing w:before="120" w:after="120" w:line="312" w:lineRule="auto"/>
        <w:jc w:val="both"/>
        <w:rPr>
          <w:color w:val="000000" w:themeColor="text1"/>
          <w:sz w:val="26"/>
          <w:szCs w:val="26"/>
        </w:rPr>
      </w:pPr>
      <w:r w:rsidRPr="00B15BB8">
        <w:rPr>
          <w:color w:val="000000" w:themeColor="text1"/>
          <w:sz w:val="26"/>
          <w:szCs w:val="26"/>
        </w:rPr>
        <w:tab/>
      </w:r>
      <w:r w:rsidR="006872BC" w:rsidRPr="00B15BB8">
        <w:rPr>
          <w:color w:val="000000" w:themeColor="text1"/>
          <w:sz w:val="26"/>
          <w:szCs w:val="26"/>
        </w:rPr>
        <w:t>Nhận xét:</w:t>
      </w:r>
      <w:r w:rsidR="002569FD" w:rsidRPr="00B15BB8">
        <w:rPr>
          <w:color w:val="000000" w:themeColor="text1"/>
          <w:sz w:val="26"/>
          <w:szCs w:val="26"/>
        </w:rPr>
        <w:t xml:space="preserve"> Tổng số phiếu khảo sát thông tin thuốc được thu thập tại bệnh việ</w:t>
      </w:r>
      <w:r w:rsidR="003202C3" w:rsidRPr="00B15BB8">
        <w:rPr>
          <w:color w:val="000000" w:themeColor="text1"/>
          <w:sz w:val="26"/>
          <w:szCs w:val="26"/>
        </w:rPr>
        <w:t>n trong 4 tháng</w:t>
      </w:r>
      <w:r w:rsidR="002569FD" w:rsidRPr="00B15BB8">
        <w:rPr>
          <w:color w:val="000000" w:themeColor="text1"/>
          <w:sz w:val="26"/>
          <w:szCs w:val="26"/>
        </w:rPr>
        <w:t xml:space="preserve"> là 835 phiếu. Số lượng câu hỏi thu được tại các khoa không đồng đều, có những thời điểm có 1 số khoa không thu được phiếu khảo sát thông tin thuốc nào như HSCC</w:t>
      </w:r>
      <w:r w:rsidR="0081317D" w:rsidRPr="00B15BB8">
        <w:rPr>
          <w:color w:val="000000" w:themeColor="text1"/>
          <w:sz w:val="26"/>
          <w:szCs w:val="26"/>
        </w:rPr>
        <w:t>, TTXN.</w:t>
      </w:r>
    </w:p>
    <w:p w:rsidR="0081317D" w:rsidRPr="00B15BB8" w:rsidRDefault="0081317D" w:rsidP="00420813">
      <w:pPr>
        <w:spacing w:before="120" w:after="120" w:line="312" w:lineRule="auto"/>
        <w:jc w:val="both"/>
        <w:rPr>
          <w:color w:val="000000" w:themeColor="text1"/>
          <w:sz w:val="26"/>
          <w:szCs w:val="26"/>
        </w:rPr>
      </w:pPr>
      <w:r w:rsidRPr="00B15BB8">
        <w:rPr>
          <w:color w:val="000000" w:themeColor="text1"/>
          <w:sz w:val="26"/>
          <w:szCs w:val="26"/>
        </w:rPr>
        <w:tab/>
        <w:t xml:space="preserve">Khi tiến hành phân loại câu hỏi </w:t>
      </w:r>
      <w:r w:rsidR="008771D1" w:rsidRPr="00B15BB8">
        <w:rPr>
          <w:color w:val="000000" w:themeColor="text1"/>
          <w:sz w:val="26"/>
          <w:szCs w:val="26"/>
        </w:rPr>
        <w:t>khảo sát thông tin thuốc số lượng câu hỏi thu được nhiều nhất ở TTĐQ, TTT Mạ</w:t>
      </w:r>
      <w:r w:rsidR="004A1CFB" w:rsidRPr="00B15BB8">
        <w:rPr>
          <w:color w:val="000000" w:themeColor="text1"/>
          <w:sz w:val="26"/>
          <w:szCs w:val="26"/>
        </w:rPr>
        <w:t>ch, TT Ung Bướu</w:t>
      </w:r>
      <w:r w:rsidR="008771D1" w:rsidRPr="00B15BB8">
        <w:rPr>
          <w:color w:val="000000" w:themeColor="text1"/>
          <w:sz w:val="26"/>
          <w:szCs w:val="26"/>
        </w:rPr>
        <w:t>. Khoa thu được ít phiếu khảo sát nhất là DD-TC.</w:t>
      </w:r>
    </w:p>
    <w:p w:rsidR="003C41E9" w:rsidRPr="00B15BB8" w:rsidRDefault="003C41E9" w:rsidP="00420813">
      <w:pPr>
        <w:pStyle w:val="Heading3"/>
        <w:spacing w:line="312" w:lineRule="auto"/>
        <w:rPr>
          <w:rFonts w:ascii="Times New Roman" w:hAnsi="Times New Roman" w:cs="Times New Roman"/>
          <w:i/>
          <w:color w:val="000000" w:themeColor="text1"/>
          <w:sz w:val="26"/>
          <w:szCs w:val="26"/>
        </w:rPr>
      </w:pPr>
      <w:bookmarkStart w:id="41" w:name="_Toc148443577"/>
      <w:r w:rsidRPr="00B15BB8">
        <w:rPr>
          <w:rFonts w:ascii="Times New Roman" w:hAnsi="Times New Roman" w:cs="Times New Roman"/>
          <w:i/>
          <w:color w:val="000000" w:themeColor="text1"/>
          <w:sz w:val="26"/>
          <w:szCs w:val="26"/>
        </w:rPr>
        <w:t xml:space="preserve">3.1.2. </w:t>
      </w:r>
      <w:r w:rsidR="00650772" w:rsidRPr="00B15BB8">
        <w:rPr>
          <w:rFonts w:ascii="Times New Roman" w:hAnsi="Times New Roman" w:cs="Times New Roman"/>
          <w:i/>
          <w:color w:val="000000" w:themeColor="text1"/>
          <w:sz w:val="26"/>
          <w:szCs w:val="26"/>
        </w:rPr>
        <w:t>Khả năng tìm thấy</w:t>
      </w:r>
      <w:r w:rsidRPr="00B15BB8">
        <w:rPr>
          <w:rFonts w:ascii="Times New Roman" w:hAnsi="Times New Roman" w:cs="Times New Roman"/>
          <w:i/>
          <w:color w:val="000000" w:themeColor="text1"/>
          <w:sz w:val="26"/>
          <w:szCs w:val="26"/>
        </w:rPr>
        <w:t xml:space="preserve"> câu hỏi thông tin thuốc</w:t>
      </w:r>
      <w:bookmarkEnd w:id="41"/>
    </w:p>
    <w:p w:rsidR="00312513" w:rsidRPr="00B15BB8" w:rsidRDefault="00312513" w:rsidP="00420813">
      <w:pPr>
        <w:spacing w:before="120" w:after="120" w:line="312" w:lineRule="auto"/>
        <w:jc w:val="both"/>
        <w:rPr>
          <w:color w:val="000000" w:themeColor="text1"/>
          <w:sz w:val="26"/>
          <w:szCs w:val="26"/>
        </w:rPr>
      </w:pPr>
      <w:r w:rsidRPr="00B15BB8">
        <w:rPr>
          <w:color w:val="000000" w:themeColor="text1"/>
          <w:sz w:val="26"/>
          <w:szCs w:val="26"/>
        </w:rPr>
        <w:tab/>
        <w:t>Kết quả thu được về khả năng tìm thấy câu trả lời của các câu hỏi thông tin thuốc như sau:</w:t>
      </w:r>
    </w:p>
    <w:p w:rsidR="00281B5A" w:rsidRPr="00B15BB8" w:rsidRDefault="00281B5A" w:rsidP="00420813">
      <w:pPr>
        <w:spacing w:before="120" w:after="120" w:line="312" w:lineRule="auto"/>
        <w:jc w:val="center"/>
        <w:rPr>
          <w:b/>
          <w:color w:val="000000" w:themeColor="text1"/>
          <w:sz w:val="26"/>
          <w:szCs w:val="26"/>
        </w:rPr>
      </w:pPr>
      <w:r w:rsidRPr="00B15BB8">
        <w:rPr>
          <w:b/>
          <w:color w:val="000000" w:themeColor="text1"/>
          <w:sz w:val="26"/>
          <w:szCs w:val="26"/>
        </w:rPr>
        <w:t>Bảng 3.2. Khả năng tìm thấy câu trả lời thông tin thuốc</w:t>
      </w:r>
    </w:p>
    <w:tbl>
      <w:tblPr>
        <w:tblW w:w="7655" w:type="dxa"/>
        <w:tblInd w:w="675" w:type="dxa"/>
        <w:tblLook w:val="04A0" w:firstRow="1" w:lastRow="0" w:firstColumn="1" w:lastColumn="0" w:noHBand="0" w:noVBand="1"/>
      </w:tblPr>
      <w:tblGrid>
        <w:gridCol w:w="3828"/>
        <w:gridCol w:w="1842"/>
        <w:gridCol w:w="1985"/>
      </w:tblGrid>
      <w:tr w:rsidR="00650772" w:rsidRPr="00B15BB8" w:rsidTr="00671C30">
        <w:trPr>
          <w:trHeight w:val="240"/>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Khả năng tìm thấy câu trả lời</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Tần số</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Tỷ lệ (%)</w:t>
            </w:r>
          </w:p>
        </w:tc>
      </w:tr>
      <w:tr w:rsidR="00650772" w:rsidRPr="00B15BB8" w:rsidTr="00650772">
        <w:trPr>
          <w:trHeight w:val="24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Câu trả lời đầy đủ</w:t>
            </w:r>
          </w:p>
        </w:tc>
        <w:tc>
          <w:tcPr>
            <w:tcW w:w="1842"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 xml:space="preserve">       14.091 </w:t>
            </w:r>
          </w:p>
        </w:tc>
        <w:tc>
          <w:tcPr>
            <w:tcW w:w="1985"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99,58</w:t>
            </w:r>
          </w:p>
        </w:tc>
      </w:tr>
      <w:tr w:rsidR="00650772" w:rsidRPr="00B15BB8" w:rsidTr="00650772">
        <w:trPr>
          <w:trHeight w:val="24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Câu trả lời không đầy đủ</w:t>
            </w:r>
          </w:p>
        </w:tc>
        <w:tc>
          <w:tcPr>
            <w:tcW w:w="1842"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19</w:t>
            </w:r>
          </w:p>
        </w:tc>
        <w:tc>
          <w:tcPr>
            <w:tcW w:w="1985"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0,13</w:t>
            </w:r>
          </w:p>
        </w:tc>
      </w:tr>
      <w:tr w:rsidR="00650772" w:rsidRPr="00B15BB8" w:rsidTr="00650772">
        <w:trPr>
          <w:trHeight w:val="24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Không tìm thấy câu trả lời</w:t>
            </w:r>
          </w:p>
        </w:tc>
        <w:tc>
          <w:tcPr>
            <w:tcW w:w="1842"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40</w:t>
            </w:r>
          </w:p>
        </w:tc>
        <w:tc>
          <w:tcPr>
            <w:tcW w:w="1985"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0,28</w:t>
            </w:r>
          </w:p>
        </w:tc>
      </w:tr>
      <w:tr w:rsidR="00650772" w:rsidRPr="00B15BB8" w:rsidTr="00650772">
        <w:trPr>
          <w:trHeight w:val="24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 số</w:t>
            </w:r>
          </w:p>
        </w:tc>
        <w:tc>
          <w:tcPr>
            <w:tcW w:w="1842"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 xml:space="preserve">       14.150 </w:t>
            </w:r>
          </w:p>
        </w:tc>
        <w:tc>
          <w:tcPr>
            <w:tcW w:w="1985" w:type="dxa"/>
            <w:tcBorders>
              <w:top w:val="nil"/>
              <w:left w:val="nil"/>
              <w:bottom w:val="single" w:sz="4" w:space="0" w:color="auto"/>
              <w:right w:val="single" w:sz="4" w:space="0" w:color="auto"/>
            </w:tcBorders>
            <w:shd w:val="clear" w:color="auto" w:fill="auto"/>
            <w:noWrap/>
            <w:vAlign w:val="center"/>
            <w:hideMark/>
          </w:tcPr>
          <w:p w:rsidR="00650772" w:rsidRPr="00B15BB8" w:rsidRDefault="00650772"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650772" w:rsidRPr="00B15BB8" w:rsidRDefault="00B80298" w:rsidP="00420813">
      <w:pPr>
        <w:spacing w:before="120" w:after="120" w:line="312" w:lineRule="auto"/>
        <w:jc w:val="both"/>
        <w:rPr>
          <w:color w:val="000000" w:themeColor="text1"/>
          <w:sz w:val="26"/>
          <w:szCs w:val="26"/>
        </w:rPr>
      </w:pPr>
      <w:r w:rsidRPr="00B15BB8">
        <w:rPr>
          <w:color w:val="000000" w:themeColor="text1"/>
          <w:sz w:val="26"/>
          <w:szCs w:val="26"/>
        </w:rPr>
        <w:lastRenderedPageBreak/>
        <w:tab/>
      </w:r>
      <w:r w:rsidR="00650772" w:rsidRPr="00B15BB8">
        <w:rPr>
          <w:color w:val="000000" w:themeColor="text1"/>
          <w:sz w:val="26"/>
          <w:szCs w:val="26"/>
        </w:rPr>
        <w:t>Nhận xét:</w:t>
      </w:r>
      <w:r w:rsidR="00AE560B" w:rsidRPr="00B15BB8">
        <w:rPr>
          <w:color w:val="000000" w:themeColor="text1"/>
          <w:sz w:val="26"/>
          <w:szCs w:val="26"/>
        </w:rPr>
        <w:t xml:space="preserve"> </w:t>
      </w:r>
      <w:r w:rsidR="001E57A4" w:rsidRPr="00B15BB8">
        <w:rPr>
          <w:color w:val="000000" w:themeColor="text1"/>
          <w:sz w:val="26"/>
          <w:szCs w:val="26"/>
        </w:rPr>
        <w:t xml:space="preserve">Đối với câu hỏi thu được từ phân tích phiếu khảo sát thông tin thuốc </w:t>
      </w:r>
      <w:r w:rsidR="006E310A" w:rsidRPr="00B15BB8">
        <w:rPr>
          <w:color w:val="000000" w:themeColor="text1"/>
          <w:sz w:val="26"/>
          <w:szCs w:val="26"/>
        </w:rPr>
        <w:t>đạt 14.150 trong đó số câu trả lời đầy đủ là 14.091 chiếm 99,58%, câu trả lời không đầy đủ là 19 chiế</w:t>
      </w:r>
      <w:r w:rsidR="009D435E" w:rsidRPr="00B15BB8">
        <w:rPr>
          <w:color w:val="000000" w:themeColor="text1"/>
          <w:sz w:val="26"/>
          <w:szCs w:val="26"/>
        </w:rPr>
        <w:t>m 0,13% và k</w:t>
      </w:r>
      <w:r w:rsidR="006E310A" w:rsidRPr="00B15BB8">
        <w:rPr>
          <w:color w:val="000000" w:themeColor="text1"/>
          <w:sz w:val="26"/>
          <w:szCs w:val="26"/>
        </w:rPr>
        <w:t>hông tìm thấy câu trả lời là 40 chiếm 0,28%.</w:t>
      </w:r>
    </w:p>
    <w:p w:rsidR="00C0111B"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2" w:name="_Toc148443578"/>
      <w:r w:rsidRPr="00B15BB8">
        <w:rPr>
          <w:rFonts w:ascii="Times New Roman" w:hAnsi="Times New Roman" w:cs="Times New Roman"/>
          <w:i/>
          <w:color w:val="000000" w:themeColor="text1"/>
          <w:sz w:val="26"/>
          <w:szCs w:val="26"/>
        </w:rPr>
        <w:t xml:space="preserve">3.1.3. </w:t>
      </w:r>
      <w:r w:rsidR="00C44456" w:rsidRPr="00B15BB8">
        <w:rPr>
          <w:rFonts w:ascii="Times New Roman" w:hAnsi="Times New Roman" w:cs="Times New Roman"/>
          <w:i/>
          <w:color w:val="000000" w:themeColor="text1"/>
          <w:sz w:val="26"/>
          <w:szCs w:val="26"/>
        </w:rPr>
        <w:t>Mức độ thường xuyên t</w:t>
      </w:r>
      <w:r w:rsidR="006C72D6" w:rsidRPr="00B15BB8">
        <w:rPr>
          <w:rFonts w:ascii="Times New Roman" w:hAnsi="Times New Roman" w:cs="Times New Roman"/>
          <w:i/>
          <w:color w:val="000000" w:themeColor="text1"/>
          <w:sz w:val="26"/>
          <w:szCs w:val="26"/>
        </w:rPr>
        <w:t>iếp nhận thông tin thuốc</w:t>
      </w:r>
      <w:bookmarkEnd w:id="42"/>
    </w:p>
    <w:p w:rsidR="00C0111B" w:rsidRPr="00B15BB8" w:rsidRDefault="00C0111B" w:rsidP="00420813">
      <w:pPr>
        <w:spacing w:before="120" w:after="120" w:line="312" w:lineRule="auto"/>
        <w:rPr>
          <w:color w:val="000000" w:themeColor="text1"/>
          <w:sz w:val="26"/>
          <w:szCs w:val="26"/>
        </w:rPr>
      </w:pPr>
      <w:r w:rsidRPr="00B15BB8">
        <w:rPr>
          <w:color w:val="000000" w:themeColor="text1"/>
          <w:sz w:val="26"/>
          <w:szCs w:val="26"/>
        </w:rPr>
        <w:tab/>
        <w:t xml:space="preserve">Hoạt động khảo sát về mức độ thường xuyên </w:t>
      </w:r>
      <w:r w:rsidR="00873A67" w:rsidRPr="00B15BB8">
        <w:rPr>
          <w:color w:val="000000" w:themeColor="text1"/>
          <w:sz w:val="26"/>
          <w:szCs w:val="26"/>
        </w:rPr>
        <w:t>tiếp nhận thông tin thuốc được thể hiện như sau:</w:t>
      </w:r>
      <w:r w:rsidRPr="00B15BB8">
        <w:rPr>
          <w:color w:val="000000" w:themeColor="text1"/>
          <w:sz w:val="26"/>
          <w:szCs w:val="26"/>
        </w:rPr>
        <w:t xml:space="preserve"> </w:t>
      </w:r>
    </w:p>
    <w:p w:rsidR="00CE668F" w:rsidRPr="00B15BB8" w:rsidRDefault="00CE668F" w:rsidP="00420813">
      <w:pPr>
        <w:spacing w:before="120" w:after="120" w:line="312" w:lineRule="auto"/>
        <w:jc w:val="center"/>
        <w:rPr>
          <w:b/>
          <w:color w:val="000000" w:themeColor="text1"/>
          <w:sz w:val="26"/>
          <w:szCs w:val="26"/>
        </w:rPr>
      </w:pPr>
      <w:r w:rsidRPr="00B15BB8">
        <w:rPr>
          <w:b/>
          <w:color w:val="000000" w:themeColor="text1"/>
          <w:sz w:val="26"/>
          <w:szCs w:val="26"/>
        </w:rPr>
        <w:t>Bảng 3.3. Mức độ thường xuyên tiếp nhận thông tin thuốc</w:t>
      </w:r>
    </w:p>
    <w:tbl>
      <w:tblPr>
        <w:tblW w:w="7655" w:type="dxa"/>
        <w:tblInd w:w="675" w:type="dxa"/>
        <w:tblLook w:val="04A0" w:firstRow="1" w:lastRow="0" w:firstColumn="1" w:lastColumn="0" w:noHBand="0" w:noVBand="1"/>
      </w:tblPr>
      <w:tblGrid>
        <w:gridCol w:w="993"/>
        <w:gridCol w:w="2835"/>
        <w:gridCol w:w="1842"/>
        <w:gridCol w:w="1985"/>
      </w:tblGrid>
      <w:tr w:rsidR="00E47E78" w:rsidRPr="00B15BB8" w:rsidTr="00E47E78">
        <w:trPr>
          <w:trHeight w:val="24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E47E78" w:rsidRPr="00B15BB8" w:rsidTr="00E47E7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835" w:type="dxa"/>
            <w:tcBorders>
              <w:top w:val="nil"/>
              <w:left w:val="nil"/>
              <w:bottom w:val="single" w:sz="4" w:space="0" w:color="auto"/>
              <w:right w:val="single" w:sz="4" w:space="0" w:color="auto"/>
            </w:tcBorders>
            <w:shd w:val="clear" w:color="auto" w:fill="auto"/>
            <w:vAlign w:val="bottom"/>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Thường xuyên</w:t>
            </w:r>
          </w:p>
        </w:tc>
        <w:tc>
          <w:tcPr>
            <w:tcW w:w="1842"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445</w:t>
            </w:r>
          </w:p>
        </w:tc>
        <w:tc>
          <w:tcPr>
            <w:tcW w:w="1985"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53,42</w:t>
            </w:r>
          </w:p>
        </w:tc>
      </w:tr>
      <w:tr w:rsidR="00E47E78" w:rsidRPr="00B15BB8" w:rsidTr="00E47E7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835" w:type="dxa"/>
            <w:tcBorders>
              <w:top w:val="nil"/>
              <w:left w:val="nil"/>
              <w:bottom w:val="single" w:sz="4" w:space="0" w:color="auto"/>
              <w:right w:val="single" w:sz="4" w:space="0" w:color="auto"/>
            </w:tcBorders>
            <w:shd w:val="clear" w:color="auto" w:fill="auto"/>
            <w:vAlign w:val="bottom"/>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Thỉnh thoảng</w:t>
            </w:r>
          </w:p>
        </w:tc>
        <w:tc>
          <w:tcPr>
            <w:tcW w:w="1842"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368</w:t>
            </w:r>
          </w:p>
        </w:tc>
        <w:tc>
          <w:tcPr>
            <w:tcW w:w="1985"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44,18</w:t>
            </w:r>
          </w:p>
        </w:tc>
      </w:tr>
      <w:tr w:rsidR="00E47E78" w:rsidRPr="00B15BB8" w:rsidTr="00E47E7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835" w:type="dxa"/>
            <w:tcBorders>
              <w:top w:val="nil"/>
              <w:left w:val="nil"/>
              <w:bottom w:val="single" w:sz="4" w:space="0" w:color="auto"/>
              <w:right w:val="single" w:sz="4" w:space="0" w:color="auto"/>
            </w:tcBorders>
            <w:shd w:val="clear" w:color="auto" w:fill="auto"/>
            <w:vAlign w:val="bottom"/>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Không bao giờ</w:t>
            </w:r>
          </w:p>
        </w:tc>
        <w:tc>
          <w:tcPr>
            <w:tcW w:w="1842"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20</w:t>
            </w:r>
          </w:p>
        </w:tc>
        <w:tc>
          <w:tcPr>
            <w:tcW w:w="1985"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w:t>
            </w:r>
          </w:p>
        </w:tc>
      </w:tr>
      <w:tr w:rsidR="00E47E78" w:rsidRPr="00B15BB8" w:rsidTr="00E47E78">
        <w:trPr>
          <w:trHeight w:val="315"/>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Tổng</w:t>
            </w:r>
          </w:p>
        </w:tc>
        <w:tc>
          <w:tcPr>
            <w:tcW w:w="1842"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833</w:t>
            </w:r>
          </w:p>
        </w:tc>
        <w:tc>
          <w:tcPr>
            <w:tcW w:w="1985"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C0111B" w:rsidRPr="00B15BB8" w:rsidRDefault="00C0111B" w:rsidP="00420813">
      <w:pPr>
        <w:spacing w:before="120" w:after="120" w:line="312" w:lineRule="auto"/>
        <w:rPr>
          <w:color w:val="000000" w:themeColor="text1"/>
          <w:sz w:val="26"/>
          <w:szCs w:val="26"/>
        </w:rPr>
      </w:pPr>
    </w:p>
    <w:p w:rsidR="00C0111B" w:rsidRPr="00B15BB8" w:rsidRDefault="00C0111B" w:rsidP="00420813">
      <w:pPr>
        <w:spacing w:before="120" w:after="120" w:line="312" w:lineRule="auto"/>
        <w:jc w:val="center"/>
        <w:rPr>
          <w:color w:val="000000" w:themeColor="text1"/>
          <w:sz w:val="26"/>
          <w:szCs w:val="26"/>
        </w:rPr>
      </w:pPr>
      <w:r w:rsidRPr="00B15BB8">
        <w:rPr>
          <w:noProof/>
          <w:sz w:val="26"/>
          <w:szCs w:val="26"/>
          <w:lang w:eastAsia="en-US"/>
        </w:rPr>
        <w:drawing>
          <wp:inline distT="0" distB="0" distL="0" distR="0" wp14:anchorId="787CE58D" wp14:editId="6A7F386C">
            <wp:extent cx="4572000" cy="2147777"/>
            <wp:effectExtent l="0" t="0" r="1905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77C2" w:rsidRPr="00B15BB8" w:rsidRDefault="008577C2" w:rsidP="00420813">
      <w:pPr>
        <w:spacing w:before="120" w:after="120" w:line="312" w:lineRule="auto"/>
        <w:jc w:val="center"/>
        <w:rPr>
          <w:b/>
          <w:color w:val="000000" w:themeColor="text1"/>
          <w:sz w:val="26"/>
          <w:szCs w:val="26"/>
        </w:rPr>
      </w:pPr>
      <w:r w:rsidRPr="00B15BB8">
        <w:rPr>
          <w:b/>
          <w:color w:val="000000" w:themeColor="text1"/>
          <w:sz w:val="26"/>
          <w:szCs w:val="26"/>
        </w:rPr>
        <w:t>Hình 3.1. Mức độ thường xuyên tiếp nhận thông tin thuốc</w:t>
      </w:r>
    </w:p>
    <w:p w:rsidR="00E47E78" w:rsidRPr="00B15BB8" w:rsidRDefault="00B07EEA" w:rsidP="00420813">
      <w:pPr>
        <w:spacing w:before="120" w:after="120" w:line="312" w:lineRule="auto"/>
        <w:jc w:val="both"/>
        <w:rPr>
          <w:color w:val="000000" w:themeColor="text1"/>
          <w:sz w:val="26"/>
          <w:szCs w:val="26"/>
        </w:rPr>
      </w:pPr>
      <w:r w:rsidRPr="00B15BB8">
        <w:rPr>
          <w:color w:val="000000" w:themeColor="text1"/>
          <w:sz w:val="26"/>
          <w:szCs w:val="26"/>
        </w:rPr>
        <w:tab/>
      </w:r>
      <w:r w:rsidR="00E47E78" w:rsidRPr="00B15BB8">
        <w:rPr>
          <w:color w:val="000000" w:themeColor="text1"/>
          <w:sz w:val="26"/>
          <w:szCs w:val="26"/>
        </w:rPr>
        <w:t>Nhận xét:</w:t>
      </w:r>
      <w:r w:rsidR="00873A67" w:rsidRPr="00B15BB8">
        <w:rPr>
          <w:color w:val="000000" w:themeColor="text1"/>
          <w:sz w:val="26"/>
          <w:szCs w:val="26"/>
        </w:rPr>
        <w:t xml:space="preserve"> Đa phần các cán bộ trong bệnh viện thường xuyên tiếp nhận thông tin thuốc với tần số là 445 chiếm tỷ lệ cao nhất với 53,42%, thỉnh thoảng chiếm 44,18% và mức độ</w:t>
      </w:r>
      <w:r w:rsidR="0055661A" w:rsidRPr="00B15BB8">
        <w:rPr>
          <w:color w:val="000000" w:themeColor="text1"/>
          <w:sz w:val="26"/>
          <w:szCs w:val="26"/>
        </w:rPr>
        <w:t xml:space="preserve"> k</w:t>
      </w:r>
      <w:r w:rsidR="00873A67" w:rsidRPr="00B15BB8">
        <w:rPr>
          <w:color w:val="000000" w:themeColor="text1"/>
          <w:sz w:val="26"/>
          <w:szCs w:val="26"/>
        </w:rPr>
        <w:t>hông bao giờ tiếp nhận thông tin thuốc chiếm tỷ lệ thấp với 2,4%.</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3" w:name="_Toc148443579"/>
      <w:r w:rsidRPr="00B15BB8">
        <w:rPr>
          <w:rFonts w:ascii="Times New Roman" w:hAnsi="Times New Roman" w:cs="Times New Roman"/>
          <w:i/>
          <w:color w:val="000000" w:themeColor="text1"/>
          <w:sz w:val="26"/>
          <w:szCs w:val="26"/>
        </w:rPr>
        <w:lastRenderedPageBreak/>
        <w:t>3.1.4.</w:t>
      </w:r>
      <w:r w:rsidR="006C72D6" w:rsidRPr="00B15BB8">
        <w:rPr>
          <w:rFonts w:ascii="Times New Roman" w:hAnsi="Times New Roman" w:cs="Times New Roman"/>
          <w:i/>
          <w:color w:val="000000" w:themeColor="text1"/>
          <w:sz w:val="26"/>
          <w:szCs w:val="26"/>
        </w:rPr>
        <w:t xml:space="preserve"> Nguồn tài liệu tra cứu thông tin thuốc thường xuyên sử dụng</w:t>
      </w:r>
      <w:bookmarkEnd w:id="43"/>
    </w:p>
    <w:p w:rsidR="0079653F" w:rsidRPr="00B15BB8" w:rsidRDefault="0079653F" w:rsidP="00420813">
      <w:pPr>
        <w:spacing w:before="120" w:after="120" w:line="312" w:lineRule="auto"/>
        <w:jc w:val="both"/>
        <w:rPr>
          <w:color w:val="000000" w:themeColor="text1"/>
          <w:sz w:val="26"/>
          <w:szCs w:val="26"/>
        </w:rPr>
      </w:pPr>
      <w:r w:rsidRPr="00B15BB8">
        <w:rPr>
          <w:color w:val="000000" w:themeColor="text1"/>
          <w:sz w:val="26"/>
          <w:szCs w:val="26"/>
        </w:rPr>
        <w:tab/>
        <w:t>Khi có câu hỏi thắc mắc trong điều trị, hầu hết các cán bộ y tế đã tự tìm câu trả lời dưới nhiều hình thức. Các hình thức đó được minh họa trong bảng sau:</w:t>
      </w:r>
    </w:p>
    <w:p w:rsidR="008577C2" w:rsidRPr="00B15BB8" w:rsidRDefault="008577C2" w:rsidP="00420813">
      <w:pPr>
        <w:spacing w:before="120" w:after="120" w:line="312" w:lineRule="auto"/>
        <w:jc w:val="center"/>
        <w:rPr>
          <w:b/>
          <w:color w:val="000000" w:themeColor="text1"/>
          <w:sz w:val="26"/>
          <w:szCs w:val="26"/>
        </w:rPr>
      </w:pPr>
      <w:r w:rsidRPr="00B15BB8">
        <w:rPr>
          <w:b/>
          <w:color w:val="000000" w:themeColor="text1"/>
          <w:sz w:val="26"/>
          <w:szCs w:val="26"/>
        </w:rPr>
        <w:t>Bảng 3.4. Nguồn tài liệu tra cứu thông tin thuốc</w:t>
      </w:r>
    </w:p>
    <w:tbl>
      <w:tblPr>
        <w:tblW w:w="8789" w:type="dxa"/>
        <w:tblInd w:w="108" w:type="dxa"/>
        <w:tblLook w:val="04A0" w:firstRow="1" w:lastRow="0" w:firstColumn="1" w:lastColumn="0" w:noHBand="0" w:noVBand="1"/>
      </w:tblPr>
      <w:tblGrid>
        <w:gridCol w:w="851"/>
        <w:gridCol w:w="3544"/>
        <w:gridCol w:w="2268"/>
        <w:gridCol w:w="2126"/>
      </w:tblGrid>
      <w:tr w:rsidR="005C6E0A" w:rsidRPr="00B15BB8" w:rsidTr="00F77156">
        <w:trPr>
          <w:trHeight w:val="240"/>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5C6E0A" w:rsidRPr="00B15BB8" w:rsidTr="00F77156">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Sách báo, tạp chí chuyên  ngành</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421</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18,67</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Tài liệu phát tay</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204</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9,05</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Thư điện tử</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137</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6,08</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Điện thoại</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543</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24,08</w:t>
            </w:r>
          </w:p>
        </w:tc>
      </w:tr>
      <w:tr w:rsidR="005C6E0A" w:rsidRPr="00B15BB8" w:rsidTr="00F77156">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Các Website trong nước</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326</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14,46</w:t>
            </w:r>
          </w:p>
        </w:tc>
      </w:tr>
      <w:tr w:rsidR="005C6E0A" w:rsidRPr="00B15BB8" w:rsidTr="00F77156">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Website của Chính phủ, Bộ Y tế Việt Nam</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252</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11,18</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Website nước ngoài</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103</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4,57</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Bản tin khoa Dược</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188</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8,34</w:t>
            </w:r>
          </w:p>
        </w:tc>
      </w:tr>
      <w:tr w:rsidR="005C6E0A" w:rsidRPr="00B15BB8" w:rsidTr="00F77156">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w:t>
            </w:r>
          </w:p>
        </w:tc>
        <w:tc>
          <w:tcPr>
            <w:tcW w:w="3544" w:type="dxa"/>
            <w:tcBorders>
              <w:top w:val="nil"/>
              <w:left w:val="nil"/>
              <w:bottom w:val="single" w:sz="4" w:space="0" w:color="auto"/>
              <w:right w:val="single" w:sz="4" w:space="0" w:color="auto"/>
            </w:tcBorders>
            <w:shd w:val="clear" w:color="auto" w:fill="auto"/>
            <w:vAlign w:val="center"/>
            <w:hideMark/>
          </w:tcPr>
          <w:p w:rsidR="00E47E78" w:rsidRPr="00B15BB8" w:rsidRDefault="00E47E7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Trình dược viên (TDV)</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81</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3,59</w:t>
            </w:r>
          </w:p>
        </w:tc>
      </w:tr>
      <w:tr w:rsidR="00E47E78" w:rsidRPr="00B15BB8" w:rsidTr="00F77156">
        <w:trPr>
          <w:trHeight w:val="24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2268"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2.255</w:t>
            </w:r>
          </w:p>
        </w:tc>
        <w:tc>
          <w:tcPr>
            <w:tcW w:w="2126" w:type="dxa"/>
            <w:tcBorders>
              <w:top w:val="nil"/>
              <w:left w:val="nil"/>
              <w:bottom w:val="single" w:sz="4" w:space="0" w:color="auto"/>
              <w:right w:val="single" w:sz="4" w:space="0" w:color="auto"/>
            </w:tcBorders>
            <w:shd w:val="clear" w:color="auto" w:fill="auto"/>
            <w:noWrap/>
            <w:vAlign w:val="center"/>
            <w:hideMark/>
          </w:tcPr>
          <w:p w:rsidR="00E47E78" w:rsidRPr="00B15BB8" w:rsidRDefault="00E47E7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E47E78" w:rsidRPr="00B15BB8" w:rsidRDefault="00A0298D" w:rsidP="00420813">
      <w:pPr>
        <w:spacing w:before="120" w:after="120" w:line="312" w:lineRule="auto"/>
        <w:jc w:val="both"/>
        <w:rPr>
          <w:color w:val="000000" w:themeColor="text1"/>
          <w:sz w:val="26"/>
          <w:szCs w:val="26"/>
        </w:rPr>
      </w:pPr>
      <w:r w:rsidRPr="00B15BB8">
        <w:rPr>
          <w:color w:val="000000" w:themeColor="text1"/>
          <w:sz w:val="26"/>
          <w:szCs w:val="26"/>
        </w:rPr>
        <w:tab/>
      </w:r>
      <w:r w:rsidR="00E47E78" w:rsidRPr="00B15BB8">
        <w:rPr>
          <w:color w:val="000000" w:themeColor="text1"/>
          <w:sz w:val="26"/>
          <w:szCs w:val="26"/>
        </w:rPr>
        <w:t>Nhận xét:</w:t>
      </w:r>
      <w:r w:rsidR="0079653F" w:rsidRPr="00B15BB8">
        <w:rPr>
          <w:color w:val="000000" w:themeColor="text1"/>
          <w:sz w:val="26"/>
          <w:szCs w:val="26"/>
        </w:rPr>
        <w:t xml:space="preserve"> </w:t>
      </w:r>
      <w:r w:rsidR="001E4B84" w:rsidRPr="00B15BB8">
        <w:rPr>
          <w:color w:val="000000" w:themeColor="text1"/>
          <w:sz w:val="26"/>
          <w:szCs w:val="26"/>
        </w:rPr>
        <w:t>Khi thắc mắc trong điều trị, phần lớn các cán bộ y tế đã có sự trao đổi qua điện thoại (24,08%), tra cứu qua sách báo, tạp chí chuyên ngành (18,67),  các Website trong nước (14,46%)</w:t>
      </w:r>
      <w:r w:rsidR="002A355C" w:rsidRPr="00B15BB8">
        <w:rPr>
          <w:color w:val="000000" w:themeColor="text1"/>
          <w:sz w:val="26"/>
          <w:szCs w:val="26"/>
        </w:rPr>
        <w:t>, các Website nước ngoài (4,57). Ngoài ra có một tỷ lệ nhỏ cán bộ y tế có sự trao đổi thông tin thuốc với Trình dược viên (3,59).</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4" w:name="_Toc148443580"/>
      <w:r w:rsidRPr="00B15BB8">
        <w:rPr>
          <w:rFonts w:ascii="Times New Roman" w:hAnsi="Times New Roman" w:cs="Times New Roman"/>
          <w:i/>
          <w:color w:val="000000" w:themeColor="text1"/>
          <w:sz w:val="26"/>
          <w:szCs w:val="26"/>
        </w:rPr>
        <w:t>3.1.5.</w:t>
      </w:r>
      <w:r w:rsidR="006C72D6" w:rsidRPr="00B15BB8">
        <w:rPr>
          <w:rFonts w:ascii="Times New Roman" w:hAnsi="Times New Roman" w:cs="Times New Roman"/>
          <w:i/>
          <w:color w:val="000000" w:themeColor="text1"/>
          <w:sz w:val="26"/>
          <w:szCs w:val="26"/>
        </w:rPr>
        <w:t xml:space="preserve"> Tỷ lệ tham gia tập huấn thông tin thuốc</w:t>
      </w:r>
      <w:bookmarkEnd w:id="44"/>
    </w:p>
    <w:p w:rsidR="00236610" w:rsidRPr="00B15BB8" w:rsidRDefault="00F77156" w:rsidP="00420813">
      <w:pPr>
        <w:spacing w:before="120" w:after="120" w:line="312" w:lineRule="auto"/>
        <w:rPr>
          <w:color w:val="000000" w:themeColor="text1"/>
          <w:sz w:val="26"/>
          <w:szCs w:val="26"/>
        </w:rPr>
      </w:pPr>
      <w:r w:rsidRPr="00B15BB8">
        <w:rPr>
          <w:color w:val="000000" w:themeColor="text1"/>
          <w:sz w:val="26"/>
          <w:szCs w:val="26"/>
        </w:rPr>
        <w:tab/>
      </w:r>
      <w:r w:rsidR="008F4D4C" w:rsidRPr="00B15BB8">
        <w:rPr>
          <w:color w:val="000000" w:themeColor="text1"/>
          <w:sz w:val="26"/>
          <w:szCs w:val="26"/>
        </w:rPr>
        <w:t>Kết quả thu được khi phát phiếu khảo sát về tập huấ</w:t>
      </w:r>
      <w:r w:rsidR="00FE0638" w:rsidRPr="00B15BB8">
        <w:rPr>
          <w:color w:val="000000" w:themeColor="text1"/>
          <w:sz w:val="26"/>
          <w:szCs w:val="26"/>
        </w:rPr>
        <w:t>n th</w:t>
      </w:r>
      <w:r w:rsidR="008F4D4C" w:rsidRPr="00B15BB8">
        <w:rPr>
          <w:color w:val="000000" w:themeColor="text1"/>
          <w:sz w:val="26"/>
          <w:szCs w:val="26"/>
        </w:rPr>
        <w:t>ông tin thuốc:</w:t>
      </w:r>
    </w:p>
    <w:p w:rsidR="00741B9E" w:rsidRPr="00B15BB8" w:rsidRDefault="00741B9E" w:rsidP="00420813">
      <w:pPr>
        <w:spacing w:before="120" w:after="120" w:line="312" w:lineRule="auto"/>
        <w:jc w:val="center"/>
        <w:rPr>
          <w:b/>
          <w:color w:val="000000" w:themeColor="text1"/>
          <w:sz w:val="26"/>
          <w:szCs w:val="26"/>
        </w:rPr>
      </w:pPr>
      <w:r w:rsidRPr="00B15BB8">
        <w:rPr>
          <w:b/>
          <w:color w:val="000000" w:themeColor="text1"/>
          <w:sz w:val="26"/>
          <w:szCs w:val="26"/>
        </w:rPr>
        <w:t>Bảng 3.5. Tỷ lệ tham gia tập huấn thông tin thuốc</w:t>
      </w:r>
    </w:p>
    <w:tbl>
      <w:tblPr>
        <w:tblW w:w="8789" w:type="dxa"/>
        <w:tblInd w:w="108" w:type="dxa"/>
        <w:tblLook w:val="04A0" w:firstRow="1" w:lastRow="0" w:firstColumn="1" w:lastColumn="0" w:noHBand="0" w:noVBand="1"/>
      </w:tblPr>
      <w:tblGrid>
        <w:gridCol w:w="851"/>
        <w:gridCol w:w="3118"/>
        <w:gridCol w:w="2410"/>
        <w:gridCol w:w="2410"/>
      </w:tblGrid>
      <w:tr w:rsidR="00236610" w:rsidRPr="00B15BB8" w:rsidTr="00236610">
        <w:trPr>
          <w:trHeight w:val="240"/>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3118" w:type="dxa"/>
            <w:tcBorders>
              <w:top w:val="single" w:sz="4" w:space="0" w:color="auto"/>
              <w:left w:val="nil"/>
              <w:bottom w:val="single" w:sz="4" w:space="0" w:color="auto"/>
              <w:right w:val="single" w:sz="4" w:space="0" w:color="auto"/>
            </w:tcBorders>
            <w:shd w:val="clear" w:color="auto" w:fill="auto"/>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2410" w:type="dxa"/>
            <w:tcBorders>
              <w:top w:val="single" w:sz="4" w:space="0" w:color="auto"/>
              <w:left w:val="nil"/>
              <w:bottom w:val="single" w:sz="4" w:space="0" w:color="auto"/>
              <w:right w:val="single" w:sz="4" w:space="0" w:color="auto"/>
            </w:tcBorders>
            <w:shd w:val="clear" w:color="auto" w:fill="auto"/>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2410" w:type="dxa"/>
            <w:tcBorders>
              <w:top w:val="single" w:sz="4" w:space="0" w:color="auto"/>
              <w:left w:val="nil"/>
              <w:bottom w:val="single" w:sz="4" w:space="0" w:color="auto"/>
              <w:right w:val="single" w:sz="4" w:space="0" w:color="auto"/>
            </w:tcBorders>
            <w:shd w:val="clear" w:color="auto" w:fill="auto"/>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236610" w:rsidRPr="00B15BB8" w:rsidTr="00236610">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3118"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Đã từng/Đang tham gia</w:t>
            </w:r>
          </w:p>
        </w:tc>
        <w:tc>
          <w:tcPr>
            <w:tcW w:w="2410"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530</w:t>
            </w:r>
          </w:p>
        </w:tc>
        <w:tc>
          <w:tcPr>
            <w:tcW w:w="2410"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63,55</w:t>
            </w:r>
          </w:p>
        </w:tc>
      </w:tr>
      <w:tr w:rsidR="00236610" w:rsidRPr="00B15BB8" w:rsidTr="00236610">
        <w:trPr>
          <w:trHeight w:val="24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3118"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Chưa bao giờ</w:t>
            </w:r>
          </w:p>
        </w:tc>
        <w:tc>
          <w:tcPr>
            <w:tcW w:w="2410"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304</w:t>
            </w:r>
          </w:p>
        </w:tc>
        <w:tc>
          <w:tcPr>
            <w:tcW w:w="2410"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36,45</w:t>
            </w:r>
          </w:p>
        </w:tc>
      </w:tr>
      <w:tr w:rsidR="00E6702D" w:rsidRPr="00B15BB8" w:rsidTr="0023661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lastRenderedPageBreak/>
              <w:t>Tổng</w:t>
            </w:r>
          </w:p>
        </w:tc>
        <w:tc>
          <w:tcPr>
            <w:tcW w:w="2410" w:type="dxa"/>
            <w:tcBorders>
              <w:top w:val="nil"/>
              <w:left w:val="nil"/>
              <w:bottom w:val="single" w:sz="4" w:space="0" w:color="auto"/>
              <w:right w:val="single" w:sz="4" w:space="0" w:color="auto"/>
            </w:tcBorders>
            <w:shd w:val="clear" w:color="auto" w:fill="auto"/>
            <w:noWrap/>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834</w:t>
            </w:r>
          </w:p>
        </w:tc>
        <w:tc>
          <w:tcPr>
            <w:tcW w:w="2410" w:type="dxa"/>
            <w:tcBorders>
              <w:top w:val="nil"/>
              <w:left w:val="nil"/>
              <w:bottom w:val="single" w:sz="4" w:space="0" w:color="auto"/>
              <w:right w:val="single" w:sz="4" w:space="0" w:color="auto"/>
            </w:tcBorders>
            <w:shd w:val="clear" w:color="auto" w:fill="auto"/>
            <w:noWrap/>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E6702D" w:rsidRPr="00B15BB8" w:rsidRDefault="001C49AE" w:rsidP="00420813">
      <w:pPr>
        <w:spacing w:before="120" w:after="120" w:line="312" w:lineRule="auto"/>
        <w:jc w:val="both"/>
        <w:rPr>
          <w:color w:val="000000" w:themeColor="text1"/>
          <w:sz w:val="26"/>
          <w:szCs w:val="26"/>
        </w:rPr>
      </w:pPr>
      <w:r w:rsidRPr="00B15BB8">
        <w:rPr>
          <w:color w:val="000000" w:themeColor="text1"/>
          <w:sz w:val="26"/>
          <w:szCs w:val="26"/>
        </w:rPr>
        <w:tab/>
      </w:r>
      <w:r w:rsidR="00E6702D" w:rsidRPr="00B15BB8">
        <w:rPr>
          <w:color w:val="000000" w:themeColor="text1"/>
          <w:sz w:val="26"/>
          <w:szCs w:val="26"/>
        </w:rPr>
        <w:t>Nhận xét:</w:t>
      </w:r>
      <w:r w:rsidR="008F4D4C" w:rsidRPr="00B15BB8">
        <w:rPr>
          <w:color w:val="000000" w:themeColor="text1"/>
          <w:sz w:val="26"/>
          <w:szCs w:val="26"/>
        </w:rPr>
        <w:t xml:space="preserve"> Phần lớn các cán bộ trong bệnh viện tham gia khảo sát đều đã từng hoặc đang tham gia tuậ</w:t>
      </w:r>
      <w:r w:rsidR="008E36ED" w:rsidRPr="00B15BB8">
        <w:rPr>
          <w:color w:val="000000" w:themeColor="text1"/>
          <w:sz w:val="26"/>
          <w:szCs w:val="26"/>
        </w:rPr>
        <w:t>p</w:t>
      </w:r>
      <w:r w:rsidR="008F4D4C" w:rsidRPr="00B15BB8">
        <w:rPr>
          <w:color w:val="000000" w:themeColor="text1"/>
          <w:sz w:val="26"/>
          <w:szCs w:val="26"/>
        </w:rPr>
        <w:t xml:space="preserve"> huấn thông tin thuốc (63,55</w:t>
      </w:r>
      <w:r w:rsidR="00FC1A07" w:rsidRPr="00B15BB8">
        <w:rPr>
          <w:color w:val="000000" w:themeColor="text1"/>
          <w:sz w:val="26"/>
          <w:szCs w:val="26"/>
        </w:rPr>
        <w:t>%), Bộ Y tế và các công ty dược đã đẩy mạ</w:t>
      </w:r>
      <w:r w:rsidR="00A079F6" w:rsidRPr="00B15BB8">
        <w:rPr>
          <w:color w:val="000000" w:themeColor="text1"/>
          <w:sz w:val="26"/>
          <w:szCs w:val="26"/>
        </w:rPr>
        <w:t>nh tuyên</w:t>
      </w:r>
      <w:r w:rsidR="00FC1A07" w:rsidRPr="00B15BB8">
        <w:rPr>
          <w:color w:val="000000" w:themeColor="text1"/>
          <w:sz w:val="26"/>
          <w:szCs w:val="26"/>
        </w:rPr>
        <w:t xml:space="preserve"> truyền và giới thiệu thuốc đến cán bộ y tế, việc thường xuyên được tham gia hội thảo báo cáo khoa học về </w:t>
      </w:r>
      <w:r w:rsidR="00BD0A19" w:rsidRPr="00B15BB8">
        <w:rPr>
          <w:color w:val="000000" w:themeColor="text1"/>
          <w:sz w:val="26"/>
          <w:szCs w:val="26"/>
        </w:rPr>
        <w:t>thuốc</w:t>
      </w:r>
      <w:r w:rsidR="00FC1A07" w:rsidRPr="00B15BB8">
        <w:rPr>
          <w:color w:val="000000" w:themeColor="text1"/>
          <w:sz w:val="26"/>
          <w:szCs w:val="26"/>
        </w:rPr>
        <w:t xml:space="preserve"> là cơ hội để các cán bộ y tế tích lũy và cập nhật thêm các thông tin về sử dụng thuốc trong điều trị. T</w:t>
      </w:r>
      <w:r w:rsidR="008F4D4C" w:rsidRPr="00B15BB8">
        <w:rPr>
          <w:color w:val="000000" w:themeColor="text1"/>
          <w:sz w:val="26"/>
          <w:szCs w:val="26"/>
        </w:rPr>
        <w:t>ỷ lệ chưa bao giờ tham gia tập huấn thông tin thuốc tương đối cao với (36,45%)</w:t>
      </w:r>
      <w:r w:rsidR="00FC1A07" w:rsidRPr="00B15BB8">
        <w:rPr>
          <w:color w:val="000000" w:themeColor="text1"/>
          <w:sz w:val="26"/>
          <w:szCs w:val="26"/>
        </w:rPr>
        <w:t xml:space="preserve"> nhóm đối tượng này chủ yếu rơi vào điều dưỡng viên những ngườ</w:t>
      </w:r>
      <w:r w:rsidR="00B36EA0" w:rsidRPr="00B15BB8">
        <w:rPr>
          <w:color w:val="000000" w:themeColor="text1"/>
          <w:sz w:val="26"/>
          <w:szCs w:val="26"/>
        </w:rPr>
        <w:t>i không trực</w:t>
      </w:r>
      <w:r w:rsidR="00FC1A07" w:rsidRPr="00B15BB8">
        <w:rPr>
          <w:color w:val="000000" w:themeColor="text1"/>
          <w:sz w:val="26"/>
          <w:szCs w:val="26"/>
        </w:rPr>
        <w:t xml:space="preserve"> tiếp quyết định việc sử dụng thuốc cho người bệnh.</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5" w:name="_Toc148443581"/>
      <w:r w:rsidRPr="00B15BB8">
        <w:rPr>
          <w:rFonts w:ascii="Times New Roman" w:hAnsi="Times New Roman" w:cs="Times New Roman"/>
          <w:i/>
          <w:color w:val="000000" w:themeColor="text1"/>
          <w:sz w:val="26"/>
          <w:szCs w:val="26"/>
        </w:rPr>
        <w:t>3.1.6.</w:t>
      </w:r>
      <w:r w:rsidR="006C72D6" w:rsidRPr="00B15BB8">
        <w:rPr>
          <w:rFonts w:ascii="Times New Roman" w:hAnsi="Times New Roman" w:cs="Times New Roman"/>
          <w:i/>
          <w:color w:val="000000" w:themeColor="text1"/>
          <w:sz w:val="26"/>
          <w:szCs w:val="26"/>
        </w:rPr>
        <w:t xml:space="preserve"> Mục đích sử dụng thông tin thuốc</w:t>
      </w:r>
      <w:bookmarkEnd w:id="45"/>
    </w:p>
    <w:p w:rsidR="008F4D4C" w:rsidRPr="00B15BB8" w:rsidRDefault="008F4D4C" w:rsidP="00420813">
      <w:pPr>
        <w:spacing w:before="120" w:after="120" w:line="312" w:lineRule="auto"/>
        <w:jc w:val="both"/>
        <w:rPr>
          <w:color w:val="000000" w:themeColor="text1"/>
          <w:sz w:val="26"/>
          <w:szCs w:val="26"/>
        </w:rPr>
      </w:pPr>
      <w:r w:rsidRPr="00B15BB8">
        <w:rPr>
          <w:color w:val="000000" w:themeColor="text1"/>
          <w:sz w:val="26"/>
          <w:szCs w:val="26"/>
        </w:rPr>
        <w:tab/>
      </w:r>
      <w:r w:rsidR="00AF2A3C" w:rsidRPr="00B15BB8">
        <w:rPr>
          <w:color w:val="000000" w:themeColor="text1"/>
          <w:sz w:val="26"/>
          <w:szCs w:val="26"/>
        </w:rPr>
        <w:t>Trong điều trị việc sử dụng thuốc cần phả</w:t>
      </w:r>
      <w:r w:rsidR="00F66CF5" w:rsidRPr="00B15BB8">
        <w:rPr>
          <w:color w:val="000000" w:themeColor="text1"/>
          <w:sz w:val="26"/>
          <w:szCs w:val="26"/>
        </w:rPr>
        <w:t>i nắm</w:t>
      </w:r>
      <w:r w:rsidR="00AF2A3C" w:rsidRPr="00B15BB8">
        <w:rPr>
          <w:color w:val="000000" w:themeColor="text1"/>
          <w:sz w:val="26"/>
          <w:szCs w:val="26"/>
        </w:rPr>
        <w:t xml:space="preserve"> được thông tin về thuốc đang sử dụng</w:t>
      </w:r>
      <w:r w:rsidR="002F4145" w:rsidRPr="00B15BB8">
        <w:rPr>
          <w:color w:val="000000" w:themeColor="text1"/>
          <w:sz w:val="26"/>
          <w:szCs w:val="26"/>
        </w:rPr>
        <w:t>. Việc sử dụng thông tin thuốc với nhiều mục đích khác nhau bao gồm:</w:t>
      </w:r>
    </w:p>
    <w:p w:rsidR="00C42B28" w:rsidRPr="00B15BB8" w:rsidRDefault="00C42B28" w:rsidP="00420813">
      <w:pPr>
        <w:spacing w:before="120" w:after="120" w:line="312" w:lineRule="auto"/>
        <w:jc w:val="center"/>
        <w:rPr>
          <w:b/>
          <w:color w:val="000000" w:themeColor="text1"/>
          <w:sz w:val="26"/>
          <w:szCs w:val="26"/>
        </w:rPr>
      </w:pPr>
      <w:r w:rsidRPr="00B15BB8">
        <w:rPr>
          <w:b/>
          <w:color w:val="000000" w:themeColor="text1"/>
          <w:sz w:val="26"/>
          <w:szCs w:val="26"/>
        </w:rPr>
        <w:t>Bảng 3.6. Mục đích sử dụng thông tin thuốc</w:t>
      </w:r>
    </w:p>
    <w:tbl>
      <w:tblPr>
        <w:tblW w:w="7700" w:type="dxa"/>
        <w:jc w:val="center"/>
        <w:tblLook w:val="04A0" w:firstRow="1" w:lastRow="0" w:firstColumn="1" w:lastColumn="0" w:noHBand="0" w:noVBand="1"/>
      </w:tblPr>
      <w:tblGrid>
        <w:gridCol w:w="1038"/>
        <w:gridCol w:w="2835"/>
        <w:gridCol w:w="1842"/>
        <w:gridCol w:w="1985"/>
      </w:tblGrid>
      <w:tr w:rsidR="002D546C" w:rsidRPr="00B15BB8" w:rsidTr="002D546C">
        <w:trPr>
          <w:trHeight w:val="240"/>
          <w:tblHeader/>
          <w:jc w:val="center"/>
        </w:trPr>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2D546C" w:rsidRPr="00B15BB8" w:rsidTr="002D546C">
        <w:trPr>
          <w:trHeight w:val="240"/>
          <w:jc w:val="center"/>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835"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Làm tài liệu tham khảo</w:t>
            </w:r>
          </w:p>
        </w:tc>
        <w:tc>
          <w:tcPr>
            <w:tcW w:w="1842"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287</w:t>
            </w:r>
          </w:p>
        </w:tc>
        <w:tc>
          <w:tcPr>
            <w:tcW w:w="1985"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19,66</w:t>
            </w:r>
          </w:p>
        </w:tc>
      </w:tr>
      <w:tr w:rsidR="002D546C" w:rsidRPr="00B15BB8" w:rsidTr="002D546C">
        <w:trPr>
          <w:trHeight w:val="480"/>
          <w:jc w:val="center"/>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835"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Vận dụng trong nghiên cứu</w:t>
            </w:r>
          </w:p>
        </w:tc>
        <w:tc>
          <w:tcPr>
            <w:tcW w:w="1842"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93</w:t>
            </w:r>
          </w:p>
        </w:tc>
        <w:tc>
          <w:tcPr>
            <w:tcW w:w="1985"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6,37</w:t>
            </w:r>
          </w:p>
        </w:tc>
      </w:tr>
      <w:tr w:rsidR="002D546C" w:rsidRPr="00B15BB8" w:rsidTr="002D546C">
        <w:trPr>
          <w:trHeight w:val="480"/>
          <w:jc w:val="center"/>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835"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Bổ sung kiếm thức chuyên môn</w:t>
            </w:r>
          </w:p>
        </w:tc>
        <w:tc>
          <w:tcPr>
            <w:tcW w:w="1842"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539</w:t>
            </w:r>
          </w:p>
        </w:tc>
        <w:tc>
          <w:tcPr>
            <w:tcW w:w="1985"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36,92</w:t>
            </w:r>
          </w:p>
        </w:tc>
      </w:tr>
      <w:tr w:rsidR="002D546C" w:rsidRPr="00B15BB8" w:rsidTr="002D546C">
        <w:trPr>
          <w:trHeight w:val="480"/>
          <w:jc w:val="center"/>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2835" w:type="dxa"/>
            <w:tcBorders>
              <w:top w:val="nil"/>
              <w:left w:val="nil"/>
              <w:bottom w:val="single" w:sz="4" w:space="0" w:color="auto"/>
              <w:right w:val="single" w:sz="4" w:space="0" w:color="auto"/>
            </w:tcBorders>
            <w:shd w:val="clear" w:color="auto" w:fill="auto"/>
            <w:vAlign w:val="center"/>
            <w:hideMark/>
          </w:tcPr>
          <w:p w:rsidR="00E6702D" w:rsidRPr="00B15BB8" w:rsidRDefault="00E6702D"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Ứng dụng trong công việc</w:t>
            </w:r>
          </w:p>
        </w:tc>
        <w:tc>
          <w:tcPr>
            <w:tcW w:w="1842"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541</w:t>
            </w:r>
          </w:p>
        </w:tc>
        <w:tc>
          <w:tcPr>
            <w:tcW w:w="1985"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37,05</w:t>
            </w:r>
          </w:p>
        </w:tc>
      </w:tr>
      <w:tr w:rsidR="00E6702D" w:rsidRPr="00B15BB8" w:rsidTr="002F4145">
        <w:trPr>
          <w:trHeight w:val="395"/>
          <w:jc w:val="center"/>
        </w:trPr>
        <w:tc>
          <w:tcPr>
            <w:tcW w:w="38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842"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1.460</w:t>
            </w:r>
          </w:p>
        </w:tc>
        <w:tc>
          <w:tcPr>
            <w:tcW w:w="1985" w:type="dxa"/>
            <w:tcBorders>
              <w:top w:val="nil"/>
              <w:left w:val="nil"/>
              <w:bottom w:val="single" w:sz="4" w:space="0" w:color="auto"/>
              <w:right w:val="single" w:sz="4" w:space="0" w:color="auto"/>
            </w:tcBorders>
            <w:shd w:val="clear" w:color="auto" w:fill="auto"/>
            <w:noWrap/>
            <w:vAlign w:val="center"/>
            <w:hideMark/>
          </w:tcPr>
          <w:p w:rsidR="00E6702D" w:rsidRPr="00B15BB8" w:rsidRDefault="00E6702D"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E6702D" w:rsidRPr="00B15BB8" w:rsidRDefault="008100E4" w:rsidP="00420813">
      <w:pPr>
        <w:spacing w:before="120" w:after="120" w:line="312" w:lineRule="auto"/>
        <w:jc w:val="both"/>
        <w:rPr>
          <w:color w:val="000000" w:themeColor="text1"/>
          <w:sz w:val="26"/>
          <w:szCs w:val="26"/>
        </w:rPr>
      </w:pPr>
      <w:r w:rsidRPr="00B15BB8">
        <w:rPr>
          <w:color w:val="000000" w:themeColor="text1"/>
          <w:sz w:val="26"/>
          <w:szCs w:val="26"/>
        </w:rPr>
        <w:tab/>
      </w:r>
      <w:r w:rsidR="002D546C" w:rsidRPr="00B15BB8">
        <w:rPr>
          <w:color w:val="000000" w:themeColor="text1"/>
          <w:sz w:val="26"/>
          <w:szCs w:val="26"/>
        </w:rPr>
        <w:t>Nhận xét:</w:t>
      </w:r>
      <w:r w:rsidR="002F4145" w:rsidRPr="00B15BB8">
        <w:rPr>
          <w:color w:val="000000" w:themeColor="text1"/>
          <w:sz w:val="26"/>
          <w:szCs w:val="26"/>
        </w:rPr>
        <w:t xml:space="preserve"> Mục đích sử dụng thông tin thuốc phần lớn là ứng dụng trong công việc (37,05%) và để bổ sung kiến thức chuyên môn (36,92%), những mục đích nêu trên chiếm tỷ lệ lớn vì đa phần c</w:t>
      </w:r>
      <w:r w:rsidR="006F2A54" w:rsidRPr="00B15BB8">
        <w:rPr>
          <w:color w:val="000000" w:themeColor="text1"/>
          <w:sz w:val="26"/>
          <w:szCs w:val="26"/>
        </w:rPr>
        <w:t>án</w:t>
      </w:r>
      <w:r w:rsidR="002F4145" w:rsidRPr="00B15BB8">
        <w:rPr>
          <w:color w:val="000000" w:themeColor="text1"/>
          <w:sz w:val="26"/>
          <w:szCs w:val="26"/>
        </w:rPr>
        <w:t xml:space="preserve"> bộ y tế được khảo sát hiện đang công tác chuyên môn tại bệnh viện. Với đặc thù của ngành y tế là luôn luôn phải cập nhật thông tin y dược để phục vụ cho công tác điều trị đạt kết quả. Trong khi đó sử dụng thông tin thuốc cho mục đích nghiên cứu chỉ chiếm 6,37% nguyên nhân là do số cán bộ được hỏi làm công tác nghiên cứu và đào tạo không nhiều.</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6" w:name="_Toc148443582"/>
      <w:r w:rsidRPr="00B15BB8">
        <w:rPr>
          <w:rFonts w:ascii="Times New Roman" w:hAnsi="Times New Roman" w:cs="Times New Roman"/>
          <w:i/>
          <w:color w:val="000000" w:themeColor="text1"/>
          <w:sz w:val="26"/>
          <w:szCs w:val="26"/>
        </w:rPr>
        <w:lastRenderedPageBreak/>
        <w:t>3.1.7.</w:t>
      </w:r>
      <w:r w:rsidR="006C72D6" w:rsidRPr="00B15BB8">
        <w:rPr>
          <w:rFonts w:ascii="Times New Roman" w:hAnsi="Times New Roman" w:cs="Times New Roman"/>
          <w:i/>
          <w:color w:val="000000" w:themeColor="text1"/>
          <w:sz w:val="26"/>
          <w:szCs w:val="26"/>
        </w:rPr>
        <w:t xml:space="preserve"> Khó khăn gặp phải trong tra cứu thông tin thuốc</w:t>
      </w:r>
      <w:bookmarkEnd w:id="46"/>
    </w:p>
    <w:p w:rsidR="00185C39" w:rsidRPr="00B15BB8" w:rsidRDefault="00185C39" w:rsidP="00420813">
      <w:pPr>
        <w:spacing w:before="120" w:after="120" w:line="312" w:lineRule="auto"/>
        <w:rPr>
          <w:color w:val="000000" w:themeColor="text1"/>
          <w:sz w:val="26"/>
          <w:szCs w:val="26"/>
        </w:rPr>
      </w:pPr>
      <w:r w:rsidRPr="00B15BB8">
        <w:rPr>
          <w:color w:val="000000" w:themeColor="text1"/>
          <w:sz w:val="26"/>
          <w:szCs w:val="26"/>
        </w:rPr>
        <w:tab/>
        <w:t>Một trong những vấn đề lớn trong tra cứu thông tin thuốc đối với cán bộ y tế hay gặp phải những yếu tố:</w:t>
      </w:r>
    </w:p>
    <w:p w:rsidR="00F70904" w:rsidRPr="00B15BB8" w:rsidRDefault="00F70904" w:rsidP="00420813">
      <w:pPr>
        <w:spacing w:before="120" w:after="120" w:line="312" w:lineRule="auto"/>
        <w:jc w:val="center"/>
        <w:rPr>
          <w:b/>
          <w:color w:val="000000" w:themeColor="text1"/>
          <w:sz w:val="26"/>
          <w:szCs w:val="26"/>
        </w:rPr>
      </w:pPr>
      <w:r w:rsidRPr="00B15BB8">
        <w:rPr>
          <w:b/>
          <w:color w:val="000000" w:themeColor="text1"/>
          <w:sz w:val="26"/>
          <w:szCs w:val="26"/>
        </w:rPr>
        <w:t>Bảng 3.7. Khó khăn gặp phải trong tra cứu thông tin thuốc</w:t>
      </w:r>
    </w:p>
    <w:tbl>
      <w:tblPr>
        <w:tblW w:w="7786" w:type="dxa"/>
        <w:jc w:val="center"/>
        <w:tblLook w:val="04A0" w:firstRow="1" w:lastRow="0" w:firstColumn="1" w:lastColumn="0" w:noHBand="0" w:noVBand="1"/>
      </w:tblPr>
      <w:tblGrid>
        <w:gridCol w:w="1059"/>
        <w:gridCol w:w="2976"/>
        <w:gridCol w:w="1843"/>
        <w:gridCol w:w="1908"/>
      </w:tblGrid>
      <w:tr w:rsidR="002D546C" w:rsidRPr="00B15BB8" w:rsidTr="002D546C">
        <w:trPr>
          <w:trHeight w:val="240"/>
          <w:jc w:val="center"/>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2D546C" w:rsidRPr="00B15BB8" w:rsidTr="002D546C">
        <w:trPr>
          <w:trHeight w:val="24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976" w:type="dxa"/>
            <w:tcBorders>
              <w:top w:val="nil"/>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Mất nhiều thời gian</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375</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32,61</w:t>
            </w:r>
          </w:p>
        </w:tc>
      </w:tr>
      <w:tr w:rsidR="002D546C" w:rsidRPr="00B15BB8" w:rsidTr="002D546C">
        <w:trPr>
          <w:trHeight w:val="48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976" w:type="dxa"/>
            <w:tcBorders>
              <w:top w:val="nil"/>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Nghi ngờ độ chính xác của thông tin</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277</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24,09</w:t>
            </w:r>
          </w:p>
        </w:tc>
      </w:tr>
      <w:tr w:rsidR="002D546C" w:rsidRPr="00B15BB8" w:rsidTr="002D546C">
        <w:trPr>
          <w:trHeight w:val="24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976" w:type="dxa"/>
            <w:tcBorders>
              <w:top w:val="nil"/>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Rào cản ngôn ngữ</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157</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13,65</w:t>
            </w:r>
          </w:p>
        </w:tc>
      </w:tr>
      <w:tr w:rsidR="002D546C" w:rsidRPr="00B15BB8" w:rsidTr="002D546C">
        <w:trPr>
          <w:trHeight w:val="24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2976" w:type="dxa"/>
            <w:tcBorders>
              <w:top w:val="nil"/>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Kĩ năng tìm kiếm</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161</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w:t>
            </w:r>
          </w:p>
        </w:tc>
      </w:tr>
      <w:tr w:rsidR="002D546C" w:rsidRPr="00B15BB8" w:rsidTr="002D546C">
        <w:trPr>
          <w:trHeight w:val="24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2976" w:type="dxa"/>
            <w:tcBorders>
              <w:top w:val="nil"/>
              <w:left w:val="nil"/>
              <w:bottom w:val="single" w:sz="4" w:space="0" w:color="auto"/>
              <w:right w:val="single" w:sz="4" w:space="0" w:color="auto"/>
            </w:tcBorders>
            <w:shd w:val="clear" w:color="auto" w:fill="auto"/>
            <w:vAlign w:val="center"/>
            <w:hideMark/>
          </w:tcPr>
          <w:p w:rsidR="002D546C" w:rsidRPr="00B15BB8" w:rsidRDefault="002D546C"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Không có khó khăn gì</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180</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15,65</w:t>
            </w:r>
          </w:p>
        </w:tc>
      </w:tr>
      <w:tr w:rsidR="002D546C" w:rsidRPr="00B15BB8" w:rsidTr="002D546C">
        <w:trPr>
          <w:trHeight w:val="240"/>
          <w:jc w:val="center"/>
        </w:trPr>
        <w:tc>
          <w:tcPr>
            <w:tcW w:w="40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843"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1.150</w:t>
            </w:r>
          </w:p>
        </w:tc>
        <w:tc>
          <w:tcPr>
            <w:tcW w:w="1908" w:type="dxa"/>
            <w:tcBorders>
              <w:top w:val="nil"/>
              <w:left w:val="nil"/>
              <w:bottom w:val="single" w:sz="4" w:space="0" w:color="auto"/>
              <w:right w:val="single" w:sz="4" w:space="0" w:color="auto"/>
            </w:tcBorders>
            <w:shd w:val="clear" w:color="auto" w:fill="auto"/>
            <w:noWrap/>
            <w:vAlign w:val="center"/>
            <w:hideMark/>
          </w:tcPr>
          <w:p w:rsidR="002D546C" w:rsidRPr="00B15BB8" w:rsidRDefault="002D546C"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185C39" w:rsidRPr="00B15BB8" w:rsidRDefault="00C879AF" w:rsidP="00420813">
      <w:pPr>
        <w:spacing w:before="120" w:after="120" w:line="312" w:lineRule="auto"/>
        <w:jc w:val="both"/>
        <w:rPr>
          <w:color w:val="000000" w:themeColor="text1"/>
          <w:sz w:val="26"/>
          <w:szCs w:val="26"/>
        </w:rPr>
      </w:pPr>
      <w:r w:rsidRPr="00B15BB8">
        <w:rPr>
          <w:color w:val="000000" w:themeColor="text1"/>
          <w:sz w:val="26"/>
          <w:szCs w:val="26"/>
        </w:rPr>
        <w:tab/>
      </w:r>
      <w:r w:rsidR="002D546C" w:rsidRPr="00B15BB8">
        <w:rPr>
          <w:color w:val="000000" w:themeColor="text1"/>
          <w:sz w:val="26"/>
          <w:szCs w:val="26"/>
        </w:rPr>
        <w:t>Nhận xét:</w:t>
      </w:r>
      <w:r w:rsidR="00185C39" w:rsidRPr="00B15BB8">
        <w:rPr>
          <w:color w:val="000000" w:themeColor="text1"/>
          <w:sz w:val="26"/>
          <w:szCs w:val="26"/>
        </w:rPr>
        <w:t xml:space="preserve"> Khó khăn lớn nhấ</w:t>
      </w:r>
      <w:r w:rsidR="005B46A5" w:rsidRPr="00B15BB8">
        <w:rPr>
          <w:color w:val="000000" w:themeColor="text1"/>
          <w:sz w:val="26"/>
          <w:szCs w:val="26"/>
        </w:rPr>
        <w:t xml:space="preserve">t </w:t>
      </w:r>
      <w:r w:rsidR="00185C39" w:rsidRPr="00B15BB8">
        <w:rPr>
          <w:color w:val="000000" w:themeColor="text1"/>
          <w:sz w:val="26"/>
          <w:szCs w:val="26"/>
        </w:rPr>
        <w:t xml:space="preserve">mà các cán bộ y tế gặp phải khi tra cứu thông tin thuốc là mất nhiều thời gian (32,61%), nghi ngờ độ chính xác của thông tin (24,09%). Theo các cán bộ y tế những thông tin thuốc tra cứu nhanh nhấn là trên mạng tuy nhiên thông tin tra cứu trên mạng đa phần là những thông tin chung, thông tin cơ bản độ tin cậy thấp, thông tin chuyên sâu khó tìm kiếm và rất </w:t>
      </w:r>
      <w:r w:rsidR="000D2D9F" w:rsidRPr="00B15BB8">
        <w:rPr>
          <w:color w:val="000000" w:themeColor="text1"/>
          <w:sz w:val="26"/>
          <w:szCs w:val="26"/>
        </w:rPr>
        <w:t>ít trang chính thống</w:t>
      </w:r>
      <w:r w:rsidR="00185C39" w:rsidRPr="00B15BB8">
        <w:rPr>
          <w:color w:val="000000" w:themeColor="text1"/>
          <w:sz w:val="26"/>
          <w:szCs w:val="26"/>
        </w:rPr>
        <w:t xml:space="preserve"> tin cậy, nhiều trang mạng bắt buộc người dùng phải trả phí nến muốn đọc tài liệu hoặc doawload.</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7" w:name="_Toc148443583"/>
      <w:r w:rsidRPr="00B15BB8">
        <w:rPr>
          <w:rFonts w:ascii="Times New Roman" w:hAnsi="Times New Roman" w:cs="Times New Roman"/>
          <w:i/>
          <w:color w:val="000000" w:themeColor="text1"/>
          <w:sz w:val="26"/>
          <w:szCs w:val="26"/>
        </w:rPr>
        <w:t>3.1.8.</w:t>
      </w:r>
      <w:r w:rsidR="006C72D6" w:rsidRPr="00B15BB8">
        <w:rPr>
          <w:rFonts w:ascii="Times New Roman" w:hAnsi="Times New Roman" w:cs="Times New Roman"/>
          <w:i/>
          <w:color w:val="000000" w:themeColor="text1"/>
          <w:sz w:val="26"/>
          <w:szCs w:val="26"/>
        </w:rPr>
        <w:t xml:space="preserve"> Mức độ cần thiết của thông tin thuốc</w:t>
      </w:r>
      <w:bookmarkEnd w:id="47"/>
    </w:p>
    <w:p w:rsidR="00341F4B" w:rsidRPr="00B15BB8" w:rsidRDefault="00341F4B" w:rsidP="00420813">
      <w:pPr>
        <w:spacing w:before="120" w:after="120" w:line="312" w:lineRule="auto"/>
        <w:rPr>
          <w:color w:val="000000" w:themeColor="text1"/>
          <w:sz w:val="26"/>
          <w:szCs w:val="26"/>
        </w:rPr>
      </w:pPr>
      <w:r w:rsidRPr="00B15BB8">
        <w:rPr>
          <w:color w:val="000000" w:themeColor="text1"/>
          <w:sz w:val="26"/>
          <w:szCs w:val="26"/>
        </w:rPr>
        <w:tab/>
        <w:t>Kết quả thu được khi khảo sát về độ cần thiết của thông tin thuốc:</w:t>
      </w:r>
    </w:p>
    <w:p w:rsidR="00F70904" w:rsidRPr="00B15BB8" w:rsidRDefault="00F70904" w:rsidP="00420813">
      <w:pPr>
        <w:spacing w:before="120" w:after="120" w:line="312" w:lineRule="auto"/>
        <w:jc w:val="center"/>
        <w:rPr>
          <w:b/>
          <w:color w:val="000000" w:themeColor="text1"/>
          <w:sz w:val="26"/>
          <w:szCs w:val="26"/>
        </w:rPr>
      </w:pPr>
      <w:r w:rsidRPr="00B15BB8">
        <w:rPr>
          <w:b/>
          <w:color w:val="000000" w:themeColor="text1"/>
          <w:sz w:val="26"/>
          <w:szCs w:val="26"/>
        </w:rPr>
        <w:t>Bảng 3.8. Mức độ cần thiết của thông tin thuốc</w:t>
      </w:r>
    </w:p>
    <w:tbl>
      <w:tblPr>
        <w:tblW w:w="7823" w:type="dxa"/>
        <w:jc w:val="center"/>
        <w:tblLook w:val="04A0" w:firstRow="1" w:lastRow="0" w:firstColumn="1" w:lastColumn="0" w:noHBand="0" w:noVBand="1"/>
      </w:tblPr>
      <w:tblGrid>
        <w:gridCol w:w="1078"/>
        <w:gridCol w:w="2976"/>
        <w:gridCol w:w="1843"/>
        <w:gridCol w:w="1926"/>
      </w:tblGrid>
      <w:tr w:rsidR="008169E9" w:rsidRPr="00B15BB8" w:rsidTr="008169E9">
        <w:trPr>
          <w:trHeight w:val="240"/>
          <w:jc w:val="center"/>
        </w:trPr>
        <w:tc>
          <w:tcPr>
            <w:tcW w:w="10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926" w:type="dxa"/>
            <w:tcBorders>
              <w:top w:val="single" w:sz="4" w:space="0" w:color="auto"/>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8169E9" w:rsidRPr="00B15BB8" w:rsidTr="008169E9">
        <w:trPr>
          <w:trHeight w:val="240"/>
          <w:jc w:val="center"/>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976" w:type="dxa"/>
            <w:tcBorders>
              <w:top w:val="nil"/>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Rất cần thiết</w:t>
            </w:r>
          </w:p>
        </w:tc>
        <w:tc>
          <w:tcPr>
            <w:tcW w:w="1843"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673</w:t>
            </w:r>
          </w:p>
        </w:tc>
        <w:tc>
          <w:tcPr>
            <w:tcW w:w="1926"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80,89</w:t>
            </w:r>
          </w:p>
        </w:tc>
      </w:tr>
      <w:tr w:rsidR="008169E9" w:rsidRPr="00B15BB8" w:rsidTr="008169E9">
        <w:trPr>
          <w:trHeight w:val="240"/>
          <w:jc w:val="center"/>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976" w:type="dxa"/>
            <w:tcBorders>
              <w:top w:val="nil"/>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Có cần thiết</w:t>
            </w:r>
          </w:p>
        </w:tc>
        <w:tc>
          <w:tcPr>
            <w:tcW w:w="1843"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153</w:t>
            </w:r>
          </w:p>
        </w:tc>
        <w:tc>
          <w:tcPr>
            <w:tcW w:w="1926"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18,39</w:t>
            </w:r>
          </w:p>
        </w:tc>
      </w:tr>
      <w:tr w:rsidR="008169E9" w:rsidRPr="00B15BB8" w:rsidTr="008169E9">
        <w:trPr>
          <w:trHeight w:val="240"/>
          <w:jc w:val="center"/>
        </w:trPr>
        <w:tc>
          <w:tcPr>
            <w:tcW w:w="1078" w:type="dxa"/>
            <w:tcBorders>
              <w:top w:val="nil"/>
              <w:left w:val="single" w:sz="4" w:space="0" w:color="auto"/>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976" w:type="dxa"/>
            <w:tcBorders>
              <w:top w:val="nil"/>
              <w:left w:val="nil"/>
              <w:bottom w:val="single" w:sz="4" w:space="0" w:color="auto"/>
              <w:right w:val="single" w:sz="4" w:space="0" w:color="auto"/>
            </w:tcBorders>
            <w:shd w:val="clear" w:color="000000" w:fill="FFFFFF"/>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Không cần thiết</w:t>
            </w:r>
          </w:p>
        </w:tc>
        <w:tc>
          <w:tcPr>
            <w:tcW w:w="1843"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1926"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0,72</w:t>
            </w:r>
          </w:p>
        </w:tc>
      </w:tr>
      <w:tr w:rsidR="008169E9" w:rsidRPr="00B15BB8" w:rsidTr="008169E9">
        <w:trPr>
          <w:trHeight w:val="240"/>
          <w:jc w:val="center"/>
        </w:trPr>
        <w:tc>
          <w:tcPr>
            <w:tcW w:w="405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843"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832</w:t>
            </w:r>
          </w:p>
        </w:tc>
        <w:tc>
          <w:tcPr>
            <w:tcW w:w="1926" w:type="dxa"/>
            <w:tcBorders>
              <w:top w:val="nil"/>
              <w:left w:val="nil"/>
              <w:bottom w:val="single" w:sz="4" w:space="0" w:color="auto"/>
              <w:right w:val="single" w:sz="4" w:space="0" w:color="auto"/>
            </w:tcBorders>
            <w:shd w:val="clear" w:color="000000" w:fill="FFFFFF"/>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8169E9" w:rsidRPr="00B15BB8" w:rsidRDefault="008F7F5A" w:rsidP="00420813">
      <w:pPr>
        <w:spacing w:before="120" w:after="120" w:line="312" w:lineRule="auto"/>
        <w:jc w:val="both"/>
        <w:rPr>
          <w:color w:val="000000" w:themeColor="text1"/>
          <w:sz w:val="26"/>
          <w:szCs w:val="26"/>
        </w:rPr>
      </w:pPr>
      <w:r w:rsidRPr="00B15BB8">
        <w:rPr>
          <w:color w:val="000000" w:themeColor="text1"/>
          <w:sz w:val="26"/>
          <w:szCs w:val="26"/>
        </w:rPr>
        <w:lastRenderedPageBreak/>
        <w:tab/>
      </w:r>
      <w:r w:rsidR="008169E9" w:rsidRPr="00B15BB8">
        <w:rPr>
          <w:color w:val="000000" w:themeColor="text1"/>
          <w:sz w:val="26"/>
          <w:szCs w:val="26"/>
        </w:rPr>
        <w:t xml:space="preserve">Nhận xét: </w:t>
      </w:r>
      <w:r w:rsidR="00341F4B" w:rsidRPr="00B15BB8">
        <w:rPr>
          <w:color w:val="000000" w:themeColor="text1"/>
          <w:sz w:val="26"/>
          <w:szCs w:val="26"/>
        </w:rPr>
        <w:t>Các cán bộ y tế tại bệnh viện khi được hỏi đều đánh giá rất cao về mức độ rất cần thiết của thông tin thuốc (80,89%), có cần thiết (18,39%). Đa phần cán bộ tại bệnh viện đều mong muốn có cán bộ chuyên trách và được trang bị máy móc hiện đại để cung cấp thông tin thuốc cập nhật nhất, đồng thời giúp họ giải đáp những băn khoăn, thắc mắc gặp phải trong quá trình sử dụng thuốc cho người bệnh.</w:t>
      </w:r>
    </w:p>
    <w:p w:rsidR="002C0D4C" w:rsidRPr="00B15BB8" w:rsidRDefault="002C0D4C" w:rsidP="00420813">
      <w:pPr>
        <w:pStyle w:val="Heading3"/>
        <w:spacing w:line="312" w:lineRule="auto"/>
        <w:rPr>
          <w:rFonts w:ascii="Times New Roman" w:hAnsi="Times New Roman" w:cs="Times New Roman"/>
          <w:i/>
          <w:color w:val="000000" w:themeColor="text1"/>
          <w:sz w:val="26"/>
          <w:szCs w:val="26"/>
        </w:rPr>
      </w:pPr>
      <w:bookmarkStart w:id="48" w:name="_Toc148443584"/>
      <w:r w:rsidRPr="00B15BB8">
        <w:rPr>
          <w:rFonts w:ascii="Times New Roman" w:hAnsi="Times New Roman" w:cs="Times New Roman"/>
          <w:i/>
          <w:color w:val="000000" w:themeColor="text1"/>
          <w:sz w:val="26"/>
          <w:szCs w:val="26"/>
        </w:rPr>
        <w:t>3.1.9</w:t>
      </w:r>
      <w:r w:rsidR="006C72D6" w:rsidRPr="00B15BB8">
        <w:rPr>
          <w:rFonts w:ascii="Times New Roman" w:hAnsi="Times New Roman" w:cs="Times New Roman"/>
          <w:i/>
          <w:color w:val="000000" w:themeColor="text1"/>
          <w:sz w:val="26"/>
          <w:szCs w:val="26"/>
        </w:rPr>
        <w:t>. Nhu cầu thông tin thuốc của cán bộ, nhân viên</w:t>
      </w:r>
      <w:bookmarkEnd w:id="48"/>
    </w:p>
    <w:p w:rsidR="0071504D" w:rsidRPr="00B15BB8" w:rsidRDefault="00C570F1" w:rsidP="00420813">
      <w:pPr>
        <w:spacing w:before="120" w:after="120" w:line="312" w:lineRule="auto"/>
        <w:jc w:val="both"/>
        <w:rPr>
          <w:color w:val="000000" w:themeColor="text1"/>
          <w:sz w:val="26"/>
          <w:szCs w:val="26"/>
        </w:rPr>
      </w:pPr>
      <w:r w:rsidRPr="00B15BB8">
        <w:rPr>
          <w:color w:val="000000" w:themeColor="text1"/>
          <w:sz w:val="26"/>
          <w:szCs w:val="26"/>
        </w:rPr>
        <w:tab/>
        <w:t>Nghiên cứu được tiến hành lấy số liệu khả</w:t>
      </w:r>
      <w:r w:rsidR="00CB4E5A" w:rsidRPr="00B15BB8">
        <w:rPr>
          <w:color w:val="000000" w:themeColor="text1"/>
          <w:sz w:val="26"/>
          <w:szCs w:val="26"/>
        </w:rPr>
        <w:t>o sát trong 4 tháng</w:t>
      </w:r>
      <w:r w:rsidRPr="00B15BB8">
        <w:rPr>
          <w:color w:val="000000" w:themeColor="text1"/>
          <w:sz w:val="26"/>
          <w:szCs w:val="26"/>
        </w:rPr>
        <w:t xml:space="preserve"> tại bệnh viện. Đây là nội dung thông tin thuốc mà cán bộ y tế tại bệnh viện qua trao đổi muốn nắm bắt và cập nhật thường xuyên nhất:</w:t>
      </w:r>
    </w:p>
    <w:p w:rsidR="00F5170B" w:rsidRPr="00B15BB8" w:rsidRDefault="00F5170B" w:rsidP="00420813">
      <w:pPr>
        <w:spacing w:before="120" w:after="120" w:line="312" w:lineRule="auto"/>
        <w:jc w:val="center"/>
        <w:rPr>
          <w:b/>
          <w:color w:val="000000" w:themeColor="text1"/>
          <w:sz w:val="26"/>
          <w:szCs w:val="26"/>
        </w:rPr>
      </w:pPr>
      <w:r w:rsidRPr="00B15BB8">
        <w:rPr>
          <w:b/>
          <w:color w:val="000000" w:themeColor="text1"/>
          <w:sz w:val="26"/>
          <w:szCs w:val="26"/>
        </w:rPr>
        <w:t>Bảng 3.9. Nhu cầu thông tin thuốc</w:t>
      </w:r>
    </w:p>
    <w:tbl>
      <w:tblPr>
        <w:tblW w:w="7698" w:type="dxa"/>
        <w:jc w:val="center"/>
        <w:tblLook w:val="04A0" w:firstRow="1" w:lastRow="0" w:firstColumn="1" w:lastColumn="0" w:noHBand="0" w:noVBand="1"/>
      </w:tblPr>
      <w:tblGrid>
        <w:gridCol w:w="1015"/>
        <w:gridCol w:w="2883"/>
        <w:gridCol w:w="1936"/>
        <w:gridCol w:w="1864"/>
      </w:tblGrid>
      <w:tr w:rsidR="008169E9" w:rsidRPr="00B15BB8" w:rsidTr="008169E9">
        <w:trPr>
          <w:trHeight w:val="240"/>
          <w:tblHeader/>
          <w:jc w:val="center"/>
        </w:trPr>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864" w:type="dxa"/>
            <w:tcBorders>
              <w:top w:val="single" w:sz="4" w:space="0" w:color="auto"/>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Thông tin về thuốc mới</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666</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14,48</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Dạng bào chế</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240</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5,22</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Chỉ định</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613</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13,33</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Cách dùng của thuốc</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669</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14,55</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Liều dùng</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643</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13,98</w:t>
            </w:r>
          </w:p>
        </w:tc>
      </w:tr>
      <w:tr w:rsidR="008169E9" w:rsidRPr="00B15BB8" w:rsidTr="008169E9">
        <w:trPr>
          <w:trHeight w:val="48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497213"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Tác dụng không mong muốn</w:t>
            </w:r>
            <w:r w:rsidR="0039231D" w:rsidRPr="00B15BB8">
              <w:rPr>
                <w:rFonts w:eastAsia="Times New Roman"/>
                <w:color w:val="000000"/>
                <w:sz w:val="26"/>
                <w:szCs w:val="26"/>
                <w:lang w:eastAsia="en-US"/>
              </w:rPr>
              <w:t xml:space="preserve"> và phản</w:t>
            </w:r>
            <w:r w:rsidR="008169E9" w:rsidRPr="00B15BB8">
              <w:rPr>
                <w:rFonts w:eastAsia="Times New Roman"/>
                <w:color w:val="000000"/>
                <w:sz w:val="26"/>
                <w:szCs w:val="26"/>
                <w:lang w:eastAsia="en-US"/>
              </w:rPr>
              <w:t xml:space="preserve"> ứng có hại</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652</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14,18</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ADR và cảnh giác dược</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272</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5,92</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Tương tác thuốc</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349</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7,59</w:t>
            </w:r>
          </w:p>
        </w:tc>
      </w:tr>
      <w:tr w:rsidR="008169E9" w:rsidRPr="00B15BB8" w:rsidTr="008169E9">
        <w:trPr>
          <w:trHeight w:val="24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9</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Thông tin về thuốc giả</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312</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6,79</w:t>
            </w:r>
          </w:p>
        </w:tc>
      </w:tr>
      <w:tr w:rsidR="008169E9" w:rsidRPr="00B15BB8" w:rsidTr="008169E9">
        <w:trPr>
          <w:trHeight w:val="48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Danh mục thuốc thiết yếu</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182</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3,96</w:t>
            </w:r>
          </w:p>
        </w:tc>
      </w:tr>
      <w:tr w:rsidR="008169E9" w:rsidRPr="00B15BB8" w:rsidTr="008169E9">
        <w:trPr>
          <w:trHeight w:val="480"/>
          <w:jc w:val="center"/>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11</w:t>
            </w:r>
          </w:p>
        </w:tc>
        <w:tc>
          <w:tcPr>
            <w:tcW w:w="2883" w:type="dxa"/>
            <w:tcBorders>
              <w:top w:val="nil"/>
              <w:left w:val="nil"/>
              <w:bottom w:val="single" w:sz="4" w:space="0" w:color="auto"/>
              <w:right w:val="single" w:sz="4" w:space="0" w:color="auto"/>
            </w:tcBorders>
            <w:shd w:val="clear" w:color="auto" w:fill="auto"/>
            <w:vAlign w:val="center"/>
            <w:hideMark/>
          </w:tcPr>
          <w:p w:rsidR="008169E9" w:rsidRPr="00B15BB8" w:rsidRDefault="008169E9"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Nội dung khác </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r>
      <w:tr w:rsidR="008169E9" w:rsidRPr="00B15BB8" w:rsidTr="008169E9">
        <w:trPr>
          <w:trHeight w:val="240"/>
          <w:jc w:val="center"/>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936"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4.598</w:t>
            </w:r>
          </w:p>
        </w:tc>
        <w:tc>
          <w:tcPr>
            <w:tcW w:w="1864" w:type="dxa"/>
            <w:tcBorders>
              <w:top w:val="nil"/>
              <w:left w:val="nil"/>
              <w:bottom w:val="single" w:sz="4" w:space="0" w:color="auto"/>
              <w:right w:val="single" w:sz="4" w:space="0" w:color="auto"/>
            </w:tcBorders>
            <w:shd w:val="clear" w:color="auto" w:fill="auto"/>
            <w:noWrap/>
            <w:vAlign w:val="center"/>
            <w:hideMark/>
          </w:tcPr>
          <w:p w:rsidR="008169E9" w:rsidRPr="00B15BB8" w:rsidRDefault="008169E9"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4722D8" w:rsidRPr="00B15BB8" w:rsidRDefault="003444BE" w:rsidP="00420813">
      <w:pPr>
        <w:spacing w:before="120" w:after="120" w:line="312" w:lineRule="auto"/>
        <w:jc w:val="center"/>
        <w:rPr>
          <w:color w:val="000000" w:themeColor="text1"/>
          <w:sz w:val="26"/>
          <w:szCs w:val="26"/>
        </w:rPr>
      </w:pPr>
      <w:r w:rsidRPr="00B15BB8">
        <w:rPr>
          <w:noProof/>
          <w:sz w:val="26"/>
          <w:szCs w:val="26"/>
          <w:lang w:eastAsia="en-US"/>
        </w:rPr>
        <w:lastRenderedPageBreak/>
        <w:drawing>
          <wp:inline distT="0" distB="0" distL="0" distR="0" wp14:anchorId="2DA47E26" wp14:editId="1A883566">
            <wp:extent cx="5582093" cy="2934586"/>
            <wp:effectExtent l="0" t="0" r="19050"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11E5" w:rsidRPr="00B15BB8" w:rsidRDefault="006211E5" w:rsidP="00420813">
      <w:pPr>
        <w:spacing w:before="120" w:after="120" w:line="312" w:lineRule="auto"/>
        <w:jc w:val="center"/>
        <w:rPr>
          <w:b/>
          <w:color w:val="000000" w:themeColor="text1"/>
          <w:sz w:val="26"/>
          <w:szCs w:val="26"/>
        </w:rPr>
      </w:pPr>
      <w:r w:rsidRPr="00B15BB8">
        <w:rPr>
          <w:b/>
          <w:color w:val="000000" w:themeColor="text1"/>
          <w:sz w:val="26"/>
          <w:szCs w:val="26"/>
        </w:rPr>
        <w:t>Hình 3.2. Nhu cầu thông tin thuốc</w:t>
      </w:r>
    </w:p>
    <w:p w:rsidR="008169E9" w:rsidRPr="00B15BB8" w:rsidRDefault="00AC27B1" w:rsidP="00420813">
      <w:pPr>
        <w:spacing w:before="120" w:after="120" w:line="312" w:lineRule="auto"/>
        <w:jc w:val="both"/>
        <w:rPr>
          <w:color w:val="000000" w:themeColor="text1"/>
          <w:sz w:val="26"/>
          <w:szCs w:val="26"/>
        </w:rPr>
      </w:pPr>
      <w:r w:rsidRPr="00B15BB8">
        <w:rPr>
          <w:color w:val="000000" w:themeColor="text1"/>
          <w:sz w:val="26"/>
          <w:szCs w:val="26"/>
        </w:rPr>
        <w:tab/>
      </w:r>
      <w:r w:rsidR="008169E9" w:rsidRPr="00B15BB8">
        <w:rPr>
          <w:color w:val="000000" w:themeColor="text1"/>
          <w:sz w:val="26"/>
          <w:szCs w:val="26"/>
        </w:rPr>
        <w:t>Nhận xét:</w:t>
      </w:r>
      <w:r w:rsidR="00C570F1" w:rsidRPr="00B15BB8">
        <w:rPr>
          <w:color w:val="000000" w:themeColor="text1"/>
          <w:sz w:val="26"/>
          <w:szCs w:val="26"/>
        </w:rPr>
        <w:t xml:space="preserve"> </w:t>
      </w:r>
      <w:r w:rsidR="00D41629" w:rsidRPr="00B15BB8">
        <w:rPr>
          <w:color w:val="000000" w:themeColor="text1"/>
          <w:sz w:val="26"/>
          <w:szCs w:val="26"/>
        </w:rPr>
        <w:t xml:space="preserve">Các thông tin thu được nằm bao phủ hầu hết các lĩnh vực chuyên biệt trong số đó có câu hỏi về </w:t>
      </w:r>
      <w:r w:rsidR="004B4465" w:rsidRPr="00B15BB8">
        <w:rPr>
          <w:color w:val="000000" w:themeColor="text1"/>
          <w:sz w:val="26"/>
          <w:szCs w:val="26"/>
        </w:rPr>
        <w:t>cách dùng của thuốc (14,55%), liều dùng (13,89%), chỉ định (13,33%)</w:t>
      </w:r>
      <w:r w:rsidR="004722D8" w:rsidRPr="00B15BB8">
        <w:rPr>
          <w:color w:val="000000" w:themeColor="text1"/>
          <w:sz w:val="26"/>
          <w:szCs w:val="26"/>
        </w:rPr>
        <w:t xml:space="preserve"> chiếm tỷ lệ tương đối lớn.</w:t>
      </w:r>
      <w:r w:rsidR="00E00688" w:rsidRPr="00B15BB8">
        <w:rPr>
          <w:color w:val="000000" w:themeColor="text1"/>
          <w:sz w:val="26"/>
          <w:szCs w:val="26"/>
        </w:rPr>
        <w:t xml:space="preserve"> Hơn nữa thông tin về thuốc mới cũng được các cán bộ y tế tại bệnh viện quan tâm hàng đầu (14,48%). </w:t>
      </w:r>
    </w:p>
    <w:p w:rsidR="006C72D6" w:rsidRPr="00B15BB8" w:rsidRDefault="006C72D6" w:rsidP="00420813">
      <w:pPr>
        <w:pStyle w:val="Heading3"/>
        <w:spacing w:line="312" w:lineRule="auto"/>
        <w:rPr>
          <w:rFonts w:ascii="Times New Roman" w:hAnsi="Times New Roman" w:cs="Times New Roman"/>
          <w:i/>
          <w:color w:val="000000" w:themeColor="text1"/>
          <w:sz w:val="26"/>
          <w:szCs w:val="26"/>
        </w:rPr>
      </w:pPr>
      <w:bookmarkStart w:id="49" w:name="_Toc148443585"/>
      <w:r w:rsidRPr="00B15BB8">
        <w:rPr>
          <w:rFonts w:ascii="Times New Roman" w:hAnsi="Times New Roman" w:cs="Times New Roman"/>
          <w:i/>
          <w:color w:val="000000" w:themeColor="text1"/>
          <w:sz w:val="26"/>
          <w:szCs w:val="26"/>
        </w:rPr>
        <w:t>3.1.10. Hình thức trao đổi thông tin thuốc muốn nhận được</w:t>
      </w:r>
      <w:bookmarkEnd w:id="49"/>
    </w:p>
    <w:p w:rsidR="00C33A6E" w:rsidRPr="00B15BB8" w:rsidRDefault="007A4A48" w:rsidP="00420813">
      <w:pPr>
        <w:spacing w:before="120" w:after="120" w:line="312" w:lineRule="auto"/>
        <w:rPr>
          <w:color w:val="000000" w:themeColor="text1"/>
          <w:sz w:val="26"/>
          <w:szCs w:val="26"/>
        </w:rPr>
      </w:pPr>
      <w:r w:rsidRPr="00B15BB8">
        <w:rPr>
          <w:color w:val="000000" w:themeColor="text1"/>
          <w:sz w:val="26"/>
          <w:szCs w:val="26"/>
        </w:rPr>
        <w:tab/>
      </w:r>
      <w:r w:rsidR="00356D3C" w:rsidRPr="00B15BB8">
        <w:rPr>
          <w:color w:val="000000" w:themeColor="text1"/>
          <w:sz w:val="26"/>
          <w:szCs w:val="26"/>
        </w:rPr>
        <w:t>Phương thức trao đổi thông tin thuốc là phương thức hết sức quan trọng làm sao cho kịp thời, chính xác:</w:t>
      </w:r>
    </w:p>
    <w:p w:rsidR="00D605C1" w:rsidRPr="00B15BB8" w:rsidRDefault="00D605C1" w:rsidP="00420813">
      <w:pPr>
        <w:spacing w:before="120" w:after="120" w:line="312" w:lineRule="auto"/>
        <w:jc w:val="center"/>
        <w:rPr>
          <w:b/>
          <w:color w:val="000000" w:themeColor="text1"/>
          <w:sz w:val="26"/>
          <w:szCs w:val="26"/>
        </w:rPr>
      </w:pPr>
      <w:r w:rsidRPr="00B15BB8">
        <w:rPr>
          <w:b/>
          <w:color w:val="000000" w:themeColor="text1"/>
          <w:sz w:val="26"/>
          <w:szCs w:val="26"/>
        </w:rPr>
        <w:t>Bảng 3.10. Hình thức trao đổi thông tin thuốc</w:t>
      </w:r>
    </w:p>
    <w:tbl>
      <w:tblPr>
        <w:tblW w:w="7655" w:type="dxa"/>
        <w:tblInd w:w="675" w:type="dxa"/>
        <w:tblLook w:val="04A0" w:firstRow="1" w:lastRow="0" w:firstColumn="1" w:lastColumn="0" w:noHBand="0" w:noVBand="1"/>
      </w:tblPr>
      <w:tblGrid>
        <w:gridCol w:w="993"/>
        <w:gridCol w:w="2835"/>
        <w:gridCol w:w="1984"/>
        <w:gridCol w:w="1843"/>
      </w:tblGrid>
      <w:tr w:rsidR="009A41D8" w:rsidRPr="00B15BB8" w:rsidTr="001B1D85">
        <w:trPr>
          <w:trHeight w:val="24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Loại câu hỏi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số</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bảng tin</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267</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12,2</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giao ban</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283</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12,93</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điện thoại</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476</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21,76</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phần mềm</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395</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18,05</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mạng trực tuyến</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292</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13,35</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hội thảo khoa học</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306</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13,99</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Qua đào tạo ngắn hạn</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163</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7,45</w:t>
            </w:r>
          </w:p>
        </w:tc>
      </w:tr>
      <w:tr w:rsidR="009A41D8" w:rsidRPr="00B15BB8" w:rsidTr="009A41D8">
        <w:trPr>
          <w:trHeight w:val="2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lastRenderedPageBreak/>
              <w:t>8</w:t>
            </w:r>
          </w:p>
        </w:tc>
        <w:tc>
          <w:tcPr>
            <w:tcW w:w="2835" w:type="dxa"/>
            <w:tcBorders>
              <w:top w:val="nil"/>
              <w:left w:val="nil"/>
              <w:bottom w:val="single" w:sz="4" w:space="0" w:color="auto"/>
              <w:right w:val="single" w:sz="4" w:space="0" w:color="auto"/>
            </w:tcBorders>
            <w:shd w:val="clear" w:color="auto" w:fill="auto"/>
            <w:vAlign w:val="center"/>
            <w:hideMark/>
          </w:tcPr>
          <w:p w:rsidR="009A41D8" w:rsidRPr="00B15BB8" w:rsidRDefault="009A41D8" w:rsidP="00420813">
            <w:pPr>
              <w:spacing w:before="60" w:after="60" w:line="312" w:lineRule="auto"/>
              <w:rPr>
                <w:rFonts w:eastAsia="Times New Roman"/>
                <w:color w:val="000000"/>
                <w:sz w:val="26"/>
                <w:szCs w:val="26"/>
                <w:lang w:eastAsia="en-US"/>
              </w:rPr>
            </w:pPr>
            <w:r w:rsidRPr="00B15BB8">
              <w:rPr>
                <w:rFonts w:eastAsia="Times New Roman"/>
                <w:color w:val="000000"/>
                <w:sz w:val="26"/>
                <w:szCs w:val="26"/>
                <w:lang w:eastAsia="en-US"/>
              </w:rPr>
              <w:t xml:space="preserve"> Hình thức khác</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0,27</w:t>
            </w:r>
          </w:p>
        </w:tc>
      </w:tr>
      <w:tr w:rsidR="009A41D8" w:rsidRPr="00B15BB8" w:rsidTr="009A41D8">
        <w:trPr>
          <w:trHeight w:val="24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1984"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2.188</w:t>
            </w:r>
          </w:p>
        </w:tc>
        <w:tc>
          <w:tcPr>
            <w:tcW w:w="1843" w:type="dxa"/>
            <w:tcBorders>
              <w:top w:val="nil"/>
              <w:left w:val="nil"/>
              <w:bottom w:val="single" w:sz="4" w:space="0" w:color="auto"/>
              <w:right w:val="single" w:sz="4" w:space="0" w:color="auto"/>
            </w:tcBorders>
            <w:shd w:val="clear" w:color="auto" w:fill="auto"/>
            <w:noWrap/>
            <w:vAlign w:val="center"/>
            <w:hideMark/>
          </w:tcPr>
          <w:p w:rsidR="009A41D8" w:rsidRPr="00B15BB8" w:rsidRDefault="009A41D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bl>
    <w:p w:rsidR="00307884" w:rsidRPr="00B15BB8" w:rsidRDefault="00D645BC" w:rsidP="00420813">
      <w:pPr>
        <w:spacing w:before="120" w:after="120" w:line="312" w:lineRule="auto"/>
        <w:jc w:val="both"/>
        <w:rPr>
          <w:color w:val="000000" w:themeColor="text1"/>
          <w:sz w:val="26"/>
          <w:szCs w:val="26"/>
        </w:rPr>
      </w:pPr>
      <w:r w:rsidRPr="00B15BB8">
        <w:rPr>
          <w:color w:val="000000" w:themeColor="text1"/>
          <w:sz w:val="26"/>
          <w:szCs w:val="26"/>
        </w:rPr>
        <w:tab/>
      </w:r>
      <w:r w:rsidR="009A41D8" w:rsidRPr="00B15BB8">
        <w:rPr>
          <w:color w:val="000000" w:themeColor="text1"/>
          <w:sz w:val="26"/>
          <w:szCs w:val="26"/>
        </w:rPr>
        <w:t>Nhận xét:</w:t>
      </w:r>
      <w:r w:rsidR="001F383E" w:rsidRPr="00B15BB8">
        <w:rPr>
          <w:color w:val="000000" w:themeColor="text1"/>
          <w:sz w:val="26"/>
          <w:szCs w:val="26"/>
        </w:rPr>
        <w:t xml:space="preserve"> </w:t>
      </w:r>
      <w:r w:rsidR="00356D3C" w:rsidRPr="00B15BB8">
        <w:rPr>
          <w:color w:val="000000" w:themeColor="text1"/>
          <w:sz w:val="26"/>
          <w:szCs w:val="26"/>
        </w:rPr>
        <w:t xml:space="preserve">Hình thức trao đổi thông tin thuốc tại bệnh viện chủ yếu Qua điện thoại (21,76%), Qua phần mềm (18,05%) cụ thể là qua phần mềm His để thông báo đến các khoa lâm sàng. </w:t>
      </w:r>
      <w:r w:rsidR="00694A60" w:rsidRPr="00B15BB8">
        <w:rPr>
          <w:color w:val="000000" w:themeColor="text1"/>
          <w:sz w:val="26"/>
          <w:szCs w:val="26"/>
        </w:rPr>
        <w:t>Đào tạo ngắn hạn có tỷ lệ thấp nhất (7,45%) .</w:t>
      </w:r>
    </w:p>
    <w:p w:rsidR="009A41D8" w:rsidRPr="00B15BB8" w:rsidRDefault="009A41D8" w:rsidP="00420813">
      <w:pPr>
        <w:pStyle w:val="Heading2"/>
        <w:spacing w:line="312" w:lineRule="auto"/>
        <w:rPr>
          <w:rFonts w:ascii="Times New Roman" w:hAnsi="Times New Roman" w:cs="Times New Roman"/>
          <w:color w:val="000000" w:themeColor="text1"/>
        </w:rPr>
      </w:pPr>
      <w:bookmarkStart w:id="50" w:name="_Toc148443586"/>
      <w:r w:rsidRPr="00B15BB8">
        <w:rPr>
          <w:rFonts w:ascii="Times New Roman" w:hAnsi="Times New Roman" w:cs="Times New Roman"/>
          <w:color w:val="000000" w:themeColor="text1"/>
        </w:rPr>
        <w:t xml:space="preserve">3.2. </w:t>
      </w:r>
      <w:r w:rsidR="00AE7CF5" w:rsidRPr="00B15BB8">
        <w:rPr>
          <w:rFonts w:ascii="Times New Roman" w:hAnsi="Times New Roman" w:cs="Times New Roman"/>
          <w:color w:val="000000" w:themeColor="text1"/>
        </w:rPr>
        <w:t>Đánh giá về tình hình báo cáo ADR của bệnh viện</w:t>
      </w:r>
      <w:bookmarkEnd w:id="50"/>
    </w:p>
    <w:p w:rsidR="00AE7CF5" w:rsidRPr="00B15BB8" w:rsidRDefault="00AE7CF5" w:rsidP="00420813">
      <w:pPr>
        <w:pStyle w:val="Heading3"/>
        <w:spacing w:line="312" w:lineRule="auto"/>
        <w:rPr>
          <w:rFonts w:ascii="Times New Roman" w:hAnsi="Times New Roman" w:cs="Times New Roman"/>
          <w:i/>
          <w:color w:val="000000" w:themeColor="text1"/>
          <w:sz w:val="26"/>
          <w:szCs w:val="26"/>
        </w:rPr>
      </w:pPr>
      <w:bookmarkStart w:id="51" w:name="_Toc148443587"/>
      <w:r w:rsidRPr="00B15BB8">
        <w:rPr>
          <w:rFonts w:ascii="Times New Roman" w:hAnsi="Times New Roman" w:cs="Times New Roman"/>
          <w:i/>
          <w:color w:val="000000" w:themeColor="text1"/>
          <w:sz w:val="26"/>
          <w:szCs w:val="26"/>
        </w:rPr>
        <w:t>3.2.1. Số lượng báo cáo ADR</w:t>
      </w:r>
      <w:bookmarkEnd w:id="51"/>
    </w:p>
    <w:p w:rsidR="006B741A" w:rsidRPr="00B15BB8" w:rsidRDefault="006B741A" w:rsidP="00420813">
      <w:pPr>
        <w:spacing w:before="120" w:after="120" w:line="312" w:lineRule="auto"/>
        <w:jc w:val="both"/>
        <w:rPr>
          <w:color w:val="000000" w:themeColor="text1"/>
          <w:sz w:val="26"/>
          <w:szCs w:val="26"/>
        </w:rPr>
      </w:pPr>
      <w:r w:rsidRPr="00B15BB8">
        <w:rPr>
          <w:b/>
          <w:i/>
          <w:color w:val="000000" w:themeColor="text1"/>
          <w:sz w:val="26"/>
          <w:szCs w:val="26"/>
        </w:rPr>
        <w:tab/>
      </w:r>
      <w:r w:rsidRPr="00B15BB8">
        <w:rPr>
          <w:color w:val="000000" w:themeColor="text1"/>
          <w:sz w:val="26"/>
          <w:szCs w:val="26"/>
        </w:rPr>
        <w:t>Kết quả về số lượng báo cáo ADR ghi nhận tại bệnh viện và báo cáo gử</w:t>
      </w:r>
      <w:r w:rsidR="00B122D5" w:rsidRPr="00B15BB8">
        <w:rPr>
          <w:color w:val="000000" w:themeColor="text1"/>
          <w:sz w:val="26"/>
          <w:szCs w:val="26"/>
        </w:rPr>
        <w:t>i lên</w:t>
      </w:r>
      <w:r w:rsidRPr="00B15BB8">
        <w:rPr>
          <w:color w:val="000000" w:themeColor="text1"/>
          <w:sz w:val="26"/>
          <w:szCs w:val="26"/>
        </w:rPr>
        <w:t xml:space="preserve"> Trung tâm DI&amp;ADR Quốc gia được trình bày trong bảng:</w:t>
      </w:r>
    </w:p>
    <w:p w:rsidR="006B741A" w:rsidRPr="00B15BB8" w:rsidRDefault="006B741A" w:rsidP="00420813">
      <w:pPr>
        <w:spacing w:before="120" w:after="120" w:line="312" w:lineRule="auto"/>
        <w:jc w:val="center"/>
        <w:rPr>
          <w:b/>
          <w:color w:val="000000" w:themeColor="text1"/>
          <w:sz w:val="26"/>
          <w:szCs w:val="26"/>
        </w:rPr>
      </w:pPr>
      <w:r w:rsidRPr="00B15BB8">
        <w:rPr>
          <w:b/>
          <w:color w:val="000000" w:themeColor="text1"/>
          <w:sz w:val="26"/>
          <w:szCs w:val="26"/>
        </w:rPr>
        <w:t>Bảng 3.11. Số lượng báo cáo ADR</w:t>
      </w:r>
    </w:p>
    <w:tbl>
      <w:tblPr>
        <w:tblW w:w="8804" w:type="dxa"/>
        <w:tblInd w:w="93" w:type="dxa"/>
        <w:tblLook w:val="04A0" w:firstRow="1" w:lastRow="0" w:firstColumn="1" w:lastColumn="0" w:noHBand="0" w:noVBand="1"/>
      </w:tblPr>
      <w:tblGrid>
        <w:gridCol w:w="4551"/>
        <w:gridCol w:w="2127"/>
        <w:gridCol w:w="2126"/>
      </w:tblGrid>
      <w:tr w:rsidR="00AE7CF5" w:rsidRPr="00B15BB8" w:rsidTr="00CA0BAD">
        <w:trPr>
          <w:trHeight w:val="426"/>
          <w:tblHeader/>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Năm 2023</w:t>
            </w:r>
          </w:p>
        </w:tc>
      </w:tr>
      <w:tr w:rsidR="00AE7CF5" w:rsidRPr="00B15BB8" w:rsidTr="00CA0BAD">
        <w:trPr>
          <w:trHeight w:val="418"/>
          <w:tblHeader/>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AE7CF5" w:rsidRPr="00B15BB8" w:rsidRDefault="00AE7CF5" w:rsidP="00420813">
            <w:pPr>
              <w:spacing w:line="312" w:lineRule="auto"/>
              <w:jc w:val="center"/>
              <w:rPr>
                <w:rFonts w:eastAsia="Times New Roman"/>
                <w:color w:val="000000"/>
                <w:sz w:val="26"/>
                <w:szCs w:val="26"/>
                <w:lang w:eastAsia="en-US"/>
              </w:rPr>
            </w:pPr>
          </w:p>
        </w:tc>
        <w:tc>
          <w:tcPr>
            <w:tcW w:w="2127"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Số lượng</w:t>
            </w:r>
          </w:p>
        </w:tc>
        <w:tc>
          <w:tcPr>
            <w:tcW w:w="2126"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Tỷ lệ (%)</w:t>
            </w:r>
          </w:p>
        </w:tc>
      </w:tr>
      <w:tr w:rsidR="00AE7CF5" w:rsidRPr="00B15BB8" w:rsidTr="00E92232">
        <w:trPr>
          <w:trHeight w:val="409"/>
        </w:trPr>
        <w:tc>
          <w:tcPr>
            <w:tcW w:w="880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Báo cáo ADR thu nhận được</w:t>
            </w:r>
          </w:p>
        </w:tc>
      </w:tr>
      <w:tr w:rsidR="00AE7CF5" w:rsidRPr="00B15BB8" w:rsidTr="00CA0BAD">
        <w:trPr>
          <w:trHeight w:val="30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rPr>
                <w:rFonts w:eastAsia="Times New Roman"/>
                <w:color w:val="000000"/>
                <w:sz w:val="26"/>
                <w:szCs w:val="26"/>
                <w:lang w:eastAsia="en-US"/>
              </w:rPr>
            </w:pPr>
            <w:r w:rsidRPr="00B15BB8">
              <w:rPr>
                <w:rFonts w:eastAsia="Times New Roman"/>
                <w:color w:val="000000"/>
                <w:sz w:val="26"/>
                <w:szCs w:val="26"/>
                <w:lang w:eastAsia="en-US"/>
              </w:rPr>
              <w:t>Số lượng báo cáo ADR</w:t>
            </w:r>
          </w:p>
        </w:tc>
        <w:tc>
          <w:tcPr>
            <w:tcW w:w="2127"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2126"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r w:rsidR="00AE7CF5" w:rsidRPr="00B15BB8" w:rsidTr="00CA0BAD">
        <w:trPr>
          <w:trHeight w:val="90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E7CF5" w:rsidRPr="00B15BB8" w:rsidRDefault="00AE7CF5" w:rsidP="00420813">
            <w:pPr>
              <w:spacing w:line="312" w:lineRule="auto"/>
              <w:rPr>
                <w:rFonts w:eastAsia="Times New Roman"/>
                <w:color w:val="000000"/>
                <w:sz w:val="26"/>
                <w:szCs w:val="26"/>
                <w:lang w:eastAsia="en-US"/>
              </w:rPr>
            </w:pPr>
            <w:r w:rsidRPr="00B15BB8">
              <w:rPr>
                <w:rFonts w:eastAsia="Times New Roman"/>
                <w:color w:val="000000"/>
                <w:sz w:val="26"/>
                <w:szCs w:val="26"/>
                <w:lang w:eastAsia="en-US"/>
              </w:rPr>
              <w:t>Báo cáo được gửi lên Trung tâm DI&amp;ADR Quốc gia</w:t>
            </w:r>
          </w:p>
        </w:tc>
        <w:tc>
          <w:tcPr>
            <w:tcW w:w="2127"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2126"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100%</w:t>
            </w:r>
          </w:p>
        </w:tc>
      </w:tr>
      <w:tr w:rsidR="00AE7CF5" w:rsidRPr="00B15BB8" w:rsidTr="00CA0BAD">
        <w:trPr>
          <w:trHeight w:val="60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E7CF5" w:rsidRPr="00B15BB8" w:rsidRDefault="00AE7CF5" w:rsidP="00420813">
            <w:pPr>
              <w:spacing w:line="312" w:lineRule="auto"/>
              <w:rPr>
                <w:rFonts w:eastAsia="Times New Roman"/>
                <w:color w:val="000000"/>
                <w:sz w:val="26"/>
                <w:szCs w:val="26"/>
                <w:lang w:eastAsia="en-US"/>
              </w:rPr>
            </w:pPr>
            <w:r w:rsidRPr="00B15BB8">
              <w:rPr>
                <w:rFonts w:eastAsia="Times New Roman"/>
                <w:color w:val="000000"/>
                <w:sz w:val="26"/>
                <w:szCs w:val="26"/>
                <w:lang w:eastAsia="en-US"/>
              </w:rPr>
              <w:t>Báo cáo không được gửi lên</w:t>
            </w:r>
          </w:p>
        </w:tc>
        <w:tc>
          <w:tcPr>
            <w:tcW w:w="2127"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c>
          <w:tcPr>
            <w:tcW w:w="2126" w:type="dxa"/>
            <w:tcBorders>
              <w:top w:val="nil"/>
              <w:left w:val="nil"/>
              <w:bottom w:val="single" w:sz="4" w:space="0" w:color="auto"/>
              <w:right w:val="single" w:sz="4" w:space="0" w:color="auto"/>
            </w:tcBorders>
            <w:shd w:val="clear" w:color="auto" w:fill="auto"/>
            <w:noWrap/>
            <w:vAlign w:val="center"/>
            <w:hideMark/>
          </w:tcPr>
          <w:p w:rsidR="00AE7CF5" w:rsidRPr="00B15BB8" w:rsidRDefault="00AE7CF5"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r>
    </w:tbl>
    <w:p w:rsidR="006855A0" w:rsidRPr="00B15BB8" w:rsidRDefault="006855A0" w:rsidP="00420813">
      <w:pPr>
        <w:spacing w:before="120" w:after="120" w:line="312" w:lineRule="auto"/>
        <w:jc w:val="both"/>
        <w:rPr>
          <w:color w:val="000000" w:themeColor="text1"/>
          <w:sz w:val="26"/>
          <w:szCs w:val="26"/>
        </w:rPr>
      </w:pPr>
      <w:r w:rsidRPr="00B15BB8">
        <w:rPr>
          <w:color w:val="000000" w:themeColor="text1"/>
          <w:sz w:val="26"/>
          <w:szCs w:val="26"/>
        </w:rPr>
        <w:tab/>
        <w:t xml:space="preserve">Số lượng được báo cáo ghi </w:t>
      </w:r>
      <w:r w:rsidR="00C071CF" w:rsidRPr="00B15BB8">
        <w:rPr>
          <w:color w:val="000000" w:themeColor="text1"/>
          <w:sz w:val="26"/>
          <w:szCs w:val="26"/>
        </w:rPr>
        <w:t xml:space="preserve">nhận </w:t>
      </w:r>
      <w:r w:rsidRPr="00B15BB8">
        <w:rPr>
          <w:color w:val="000000" w:themeColor="text1"/>
          <w:sz w:val="26"/>
          <w:szCs w:val="26"/>
        </w:rPr>
        <w:t>là 15 báo cáo và toàn bộ số lượng báo cáo này được gửi lên Trung tâm DI&amp;ADR Quốc gia. Không có báo cáo nào không lấy được thông tin, tỷ lệ báo cáo ADR nghiêm trọng và hiếm gặp không được ghi nhận tại bệnh viện trong 9 tháng đầu năm 2023.</w:t>
      </w:r>
    </w:p>
    <w:p w:rsidR="00AE7CF5" w:rsidRPr="00B15BB8" w:rsidRDefault="00E92232" w:rsidP="00420813">
      <w:pPr>
        <w:pStyle w:val="Heading3"/>
        <w:spacing w:line="312" w:lineRule="auto"/>
        <w:rPr>
          <w:rFonts w:ascii="Times New Roman" w:hAnsi="Times New Roman" w:cs="Times New Roman"/>
          <w:i/>
          <w:color w:val="000000" w:themeColor="text1"/>
          <w:sz w:val="26"/>
          <w:szCs w:val="26"/>
        </w:rPr>
      </w:pPr>
      <w:bookmarkStart w:id="52" w:name="_Toc148443588"/>
      <w:r w:rsidRPr="00B15BB8">
        <w:rPr>
          <w:rFonts w:ascii="Times New Roman" w:hAnsi="Times New Roman" w:cs="Times New Roman"/>
          <w:i/>
          <w:color w:val="000000" w:themeColor="text1"/>
          <w:sz w:val="26"/>
          <w:szCs w:val="26"/>
        </w:rPr>
        <w:t xml:space="preserve">3.2.2. </w:t>
      </w:r>
      <w:r w:rsidR="009B48CB" w:rsidRPr="00B15BB8">
        <w:rPr>
          <w:rFonts w:ascii="Times New Roman" w:hAnsi="Times New Roman" w:cs="Times New Roman"/>
          <w:i/>
          <w:color w:val="000000" w:themeColor="text1"/>
          <w:sz w:val="26"/>
          <w:szCs w:val="26"/>
        </w:rPr>
        <w:t>Đối tượng tham gia báo cáo ADR</w:t>
      </w:r>
      <w:bookmarkEnd w:id="52"/>
    </w:p>
    <w:p w:rsidR="006B741A" w:rsidRDefault="006B741A" w:rsidP="00420813">
      <w:pPr>
        <w:spacing w:before="120" w:after="120" w:line="312" w:lineRule="auto"/>
        <w:rPr>
          <w:color w:val="000000" w:themeColor="text1"/>
          <w:sz w:val="26"/>
          <w:szCs w:val="26"/>
        </w:rPr>
      </w:pPr>
      <w:r w:rsidRPr="00B15BB8">
        <w:rPr>
          <w:b/>
          <w:i/>
          <w:color w:val="000000" w:themeColor="text1"/>
          <w:sz w:val="26"/>
          <w:szCs w:val="26"/>
        </w:rPr>
        <w:tab/>
      </w:r>
      <w:r w:rsidRPr="00B15BB8">
        <w:rPr>
          <w:color w:val="000000" w:themeColor="text1"/>
          <w:sz w:val="26"/>
          <w:szCs w:val="26"/>
        </w:rPr>
        <w:t>Đối tượng và tỷ lệ báo cáo ADR theo từng đối tượng báo cáo của ADR được trình bày trong bảng:</w:t>
      </w:r>
    </w:p>
    <w:p w:rsidR="00BA4D77" w:rsidRPr="00B15BB8" w:rsidRDefault="00BA4D77" w:rsidP="00420813">
      <w:pPr>
        <w:spacing w:before="120" w:after="120" w:line="312" w:lineRule="auto"/>
        <w:rPr>
          <w:color w:val="000000" w:themeColor="text1"/>
          <w:sz w:val="26"/>
          <w:szCs w:val="26"/>
        </w:rPr>
      </w:pPr>
    </w:p>
    <w:p w:rsidR="00C81421" w:rsidRDefault="00C81421" w:rsidP="00420813">
      <w:pPr>
        <w:spacing w:before="120" w:after="120" w:line="312" w:lineRule="auto"/>
        <w:jc w:val="center"/>
        <w:rPr>
          <w:b/>
          <w:color w:val="000000" w:themeColor="text1"/>
          <w:sz w:val="26"/>
          <w:szCs w:val="26"/>
        </w:rPr>
      </w:pPr>
    </w:p>
    <w:p w:rsidR="00C81421" w:rsidRDefault="00C81421" w:rsidP="00420813">
      <w:pPr>
        <w:spacing w:before="120" w:after="120" w:line="312" w:lineRule="auto"/>
        <w:jc w:val="center"/>
        <w:rPr>
          <w:b/>
          <w:color w:val="000000" w:themeColor="text1"/>
          <w:sz w:val="26"/>
          <w:szCs w:val="26"/>
        </w:rPr>
      </w:pPr>
    </w:p>
    <w:p w:rsidR="006B741A" w:rsidRPr="00B15BB8" w:rsidRDefault="006B741A" w:rsidP="00420813">
      <w:pPr>
        <w:spacing w:before="120" w:after="120" w:line="312" w:lineRule="auto"/>
        <w:jc w:val="center"/>
        <w:rPr>
          <w:b/>
          <w:color w:val="000000" w:themeColor="text1"/>
          <w:sz w:val="26"/>
          <w:szCs w:val="26"/>
        </w:rPr>
      </w:pPr>
      <w:r w:rsidRPr="00B15BB8">
        <w:rPr>
          <w:b/>
          <w:color w:val="000000" w:themeColor="text1"/>
          <w:sz w:val="26"/>
          <w:szCs w:val="26"/>
        </w:rPr>
        <w:lastRenderedPageBreak/>
        <w:t>Bảng 3.12. Đối tượng tham gia báo cáo ADR</w:t>
      </w:r>
    </w:p>
    <w:tbl>
      <w:tblPr>
        <w:tblW w:w="4941" w:type="pct"/>
        <w:tblLook w:val="04A0" w:firstRow="1" w:lastRow="0" w:firstColumn="1" w:lastColumn="0" w:noHBand="0" w:noVBand="1"/>
      </w:tblPr>
      <w:tblGrid>
        <w:gridCol w:w="2517"/>
        <w:gridCol w:w="2127"/>
        <w:gridCol w:w="2127"/>
        <w:gridCol w:w="2127"/>
      </w:tblGrid>
      <w:tr w:rsidR="00CA0BAD" w:rsidRPr="00B15BB8" w:rsidTr="003B7E2D">
        <w:trPr>
          <w:trHeight w:val="300"/>
        </w:trPr>
        <w:tc>
          <w:tcPr>
            <w:tcW w:w="261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BAD" w:rsidRPr="00B15BB8" w:rsidRDefault="00CA0BAD"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Đối tượng</w:t>
            </w:r>
          </w:p>
        </w:tc>
        <w:tc>
          <w:tcPr>
            <w:tcW w:w="2390" w:type="pct"/>
            <w:gridSpan w:val="2"/>
            <w:tcBorders>
              <w:top w:val="single" w:sz="4" w:space="0" w:color="auto"/>
              <w:left w:val="nil"/>
              <w:bottom w:val="single" w:sz="4" w:space="0" w:color="auto"/>
              <w:right w:val="single" w:sz="4" w:space="0" w:color="000000"/>
            </w:tcBorders>
            <w:shd w:val="clear" w:color="auto" w:fill="auto"/>
            <w:vAlign w:val="center"/>
            <w:hideMark/>
          </w:tcPr>
          <w:p w:rsidR="00CA0BAD" w:rsidRPr="00B15BB8" w:rsidRDefault="00CA0BAD"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Năm 2023</w:t>
            </w:r>
          </w:p>
        </w:tc>
      </w:tr>
      <w:tr w:rsidR="00CA0BAD" w:rsidRPr="00B15BB8" w:rsidTr="003B7E2D">
        <w:trPr>
          <w:trHeight w:val="600"/>
        </w:trPr>
        <w:tc>
          <w:tcPr>
            <w:tcW w:w="2610" w:type="pct"/>
            <w:gridSpan w:val="2"/>
            <w:vMerge/>
            <w:tcBorders>
              <w:top w:val="single" w:sz="4" w:space="0" w:color="auto"/>
              <w:left w:val="single" w:sz="4" w:space="0" w:color="auto"/>
              <w:bottom w:val="single" w:sz="4" w:space="0" w:color="000000"/>
              <w:right w:val="single" w:sz="4" w:space="0" w:color="000000"/>
            </w:tcBorders>
            <w:vAlign w:val="center"/>
            <w:hideMark/>
          </w:tcPr>
          <w:p w:rsidR="00CA0BAD" w:rsidRPr="00B15BB8" w:rsidRDefault="00CA0BAD" w:rsidP="00420813">
            <w:pPr>
              <w:spacing w:line="312" w:lineRule="auto"/>
              <w:jc w:val="center"/>
              <w:rPr>
                <w:rFonts w:eastAsia="Times New Roman"/>
                <w:b/>
                <w:color w:val="000000"/>
                <w:sz w:val="26"/>
                <w:szCs w:val="26"/>
                <w:lang w:eastAsia="en-US"/>
              </w:rPr>
            </w:pP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Số lượng</w:t>
            </w: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Tỷ lệ (%)</w:t>
            </w:r>
          </w:p>
        </w:tc>
      </w:tr>
      <w:tr w:rsidR="00CA0BAD" w:rsidRPr="00B15BB8" w:rsidTr="003B7E2D">
        <w:trPr>
          <w:trHeight w:val="300"/>
        </w:trPr>
        <w:tc>
          <w:tcPr>
            <w:tcW w:w="1415" w:type="pct"/>
            <w:tcBorders>
              <w:top w:val="nil"/>
              <w:left w:val="single" w:sz="4" w:space="0" w:color="auto"/>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Bác sĩ</w:t>
            </w:r>
          </w:p>
        </w:tc>
        <w:tc>
          <w:tcPr>
            <w:tcW w:w="1195" w:type="pct"/>
            <w:vMerge w:val="restart"/>
            <w:tcBorders>
              <w:top w:val="nil"/>
              <w:left w:val="single" w:sz="4" w:space="0" w:color="auto"/>
              <w:bottom w:val="single" w:sz="4" w:space="0" w:color="000000"/>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Dược sĩ</w:t>
            </w: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1195" w:type="pct"/>
            <w:tcBorders>
              <w:top w:val="nil"/>
              <w:left w:val="nil"/>
              <w:bottom w:val="single" w:sz="4" w:space="0" w:color="auto"/>
              <w:right w:val="single" w:sz="4" w:space="0" w:color="auto"/>
            </w:tcBorders>
            <w:shd w:val="clear" w:color="auto" w:fill="auto"/>
            <w:vAlign w:val="bottom"/>
            <w:hideMark/>
          </w:tcPr>
          <w:p w:rsidR="00CA0BAD" w:rsidRPr="00B15BB8" w:rsidRDefault="00CA0BAD" w:rsidP="00420813">
            <w:pPr>
              <w:spacing w:line="312" w:lineRule="auto"/>
              <w:jc w:val="center"/>
              <w:rPr>
                <w:color w:val="000000"/>
                <w:sz w:val="26"/>
                <w:szCs w:val="26"/>
              </w:rPr>
            </w:pPr>
            <w:r w:rsidRPr="00B15BB8">
              <w:rPr>
                <w:color w:val="000000"/>
                <w:sz w:val="26"/>
                <w:szCs w:val="26"/>
              </w:rPr>
              <w:t>53,33</w:t>
            </w:r>
          </w:p>
        </w:tc>
      </w:tr>
      <w:tr w:rsidR="00CA0BAD" w:rsidRPr="00B15BB8" w:rsidTr="003B7E2D">
        <w:trPr>
          <w:trHeight w:val="300"/>
        </w:trPr>
        <w:tc>
          <w:tcPr>
            <w:tcW w:w="1415" w:type="pct"/>
            <w:tcBorders>
              <w:top w:val="nil"/>
              <w:left w:val="single" w:sz="4" w:space="0" w:color="auto"/>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Điều dưỡng</w:t>
            </w:r>
          </w:p>
        </w:tc>
        <w:tc>
          <w:tcPr>
            <w:tcW w:w="1195" w:type="pct"/>
            <w:vMerge/>
            <w:tcBorders>
              <w:top w:val="nil"/>
              <w:left w:val="single" w:sz="4" w:space="0" w:color="auto"/>
              <w:bottom w:val="single" w:sz="4" w:space="0" w:color="000000"/>
              <w:right w:val="single" w:sz="4" w:space="0" w:color="auto"/>
            </w:tcBorders>
            <w:vAlign w:val="center"/>
            <w:hideMark/>
          </w:tcPr>
          <w:p w:rsidR="00CA0BAD" w:rsidRPr="00B15BB8" w:rsidRDefault="00CA0BAD" w:rsidP="00420813">
            <w:pPr>
              <w:spacing w:line="312" w:lineRule="auto"/>
              <w:jc w:val="center"/>
              <w:rPr>
                <w:rFonts w:eastAsia="Times New Roman"/>
                <w:color w:val="000000"/>
                <w:sz w:val="26"/>
                <w:szCs w:val="26"/>
                <w:lang w:eastAsia="en-US"/>
              </w:rPr>
            </w:pP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1195" w:type="pct"/>
            <w:tcBorders>
              <w:top w:val="nil"/>
              <w:left w:val="nil"/>
              <w:bottom w:val="single" w:sz="4" w:space="0" w:color="auto"/>
              <w:right w:val="single" w:sz="4" w:space="0" w:color="auto"/>
            </w:tcBorders>
            <w:shd w:val="clear" w:color="auto" w:fill="auto"/>
            <w:vAlign w:val="bottom"/>
            <w:hideMark/>
          </w:tcPr>
          <w:p w:rsidR="00CA0BAD" w:rsidRPr="00B15BB8" w:rsidRDefault="00CA0BAD" w:rsidP="00420813">
            <w:pPr>
              <w:spacing w:line="312" w:lineRule="auto"/>
              <w:jc w:val="center"/>
              <w:rPr>
                <w:color w:val="000000"/>
                <w:sz w:val="26"/>
                <w:szCs w:val="26"/>
              </w:rPr>
            </w:pPr>
            <w:r w:rsidRPr="00B15BB8">
              <w:rPr>
                <w:color w:val="000000"/>
                <w:sz w:val="26"/>
                <w:szCs w:val="26"/>
              </w:rPr>
              <w:t>46,67</w:t>
            </w:r>
          </w:p>
        </w:tc>
      </w:tr>
      <w:tr w:rsidR="00CA0BAD" w:rsidRPr="00B15BB8" w:rsidTr="003B7E2D">
        <w:trPr>
          <w:trHeight w:val="300"/>
        </w:trPr>
        <w:tc>
          <w:tcPr>
            <w:tcW w:w="26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Không rõ</w:t>
            </w: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CA0BAD"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c>
          <w:tcPr>
            <w:tcW w:w="1195" w:type="pct"/>
            <w:tcBorders>
              <w:top w:val="nil"/>
              <w:left w:val="nil"/>
              <w:bottom w:val="single" w:sz="4" w:space="0" w:color="auto"/>
              <w:right w:val="single" w:sz="4" w:space="0" w:color="auto"/>
            </w:tcBorders>
            <w:shd w:val="clear" w:color="auto" w:fill="auto"/>
            <w:vAlign w:val="center"/>
            <w:hideMark/>
          </w:tcPr>
          <w:p w:rsidR="00CA0BAD" w:rsidRPr="00B15BB8" w:rsidRDefault="001F67C0" w:rsidP="00420813">
            <w:pPr>
              <w:spacing w:line="312" w:lineRule="auto"/>
              <w:jc w:val="center"/>
              <w:rPr>
                <w:rFonts w:eastAsia="Times New Roman"/>
                <w:color w:val="000000"/>
                <w:sz w:val="26"/>
                <w:szCs w:val="26"/>
                <w:lang w:eastAsia="en-US"/>
              </w:rPr>
            </w:pPr>
            <w:r w:rsidRPr="00B15BB8">
              <w:rPr>
                <w:rFonts w:eastAsia="Times New Roman"/>
                <w:color w:val="000000"/>
                <w:sz w:val="26"/>
                <w:szCs w:val="26"/>
                <w:lang w:eastAsia="en-US"/>
              </w:rPr>
              <w:t>0</w:t>
            </w:r>
          </w:p>
        </w:tc>
      </w:tr>
    </w:tbl>
    <w:p w:rsidR="00735853" w:rsidRPr="00B15BB8" w:rsidRDefault="006B741A" w:rsidP="00420813">
      <w:pPr>
        <w:spacing w:before="120" w:after="120" w:line="312" w:lineRule="auto"/>
        <w:jc w:val="center"/>
        <w:rPr>
          <w:b/>
          <w:color w:val="000000" w:themeColor="text1"/>
          <w:sz w:val="26"/>
          <w:szCs w:val="26"/>
        </w:rPr>
      </w:pPr>
      <w:r w:rsidRPr="00B15BB8">
        <w:rPr>
          <w:b/>
          <w:color w:val="000000" w:themeColor="text1"/>
          <w:sz w:val="26"/>
          <w:szCs w:val="26"/>
        </w:rPr>
        <w:t>Bảng 3.13. Các khoa phòng tham gia báo cáo ADR</w:t>
      </w:r>
    </w:p>
    <w:tbl>
      <w:tblPr>
        <w:tblW w:w="8804" w:type="dxa"/>
        <w:tblInd w:w="93" w:type="dxa"/>
        <w:tblLook w:val="04A0" w:firstRow="1" w:lastRow="0" w:firstColumn="1" w:lastColumn="0" w:noHBand="0" w:noVBand="1"/>
      </w:tblPr>
      <w:tblGrid>
        <w:gridCol w:w="960"/>
        <w:gridCol w:w="3591"/>
        <w:gridCol w:w="2127"/>
        <w:gridCol w:w="2126"/>
      </w:tblGrid>
      <w:tr w:rsidR="00735853" w:rsidRPr="00B15BB8" w:rsidTr="006B741A">
        <w:trPr>
          <w:trHeight w:val="30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3591" w:type="dxa"/>
            <w:tcBorders>
              <w:top w:val="single" w:sz="4" w:space="0" w:color="auto"/>
              <w:left w:val="nil"/>
              <w:bottom w:val="single" w:sz="4" w:space="0" w:color="auto"/>
              <w:right w:val="single" w:sz="4" w:space="0" w:color="auto"/>
            </w:tcBorders>
            <w:shd w:val="clear" w:color="auto" w:fill="auto"/>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Tên đơn vị</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Số lượng</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Khoa Cấp cứu</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6,67</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Chấn thương 1</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6,67</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Chấn thương 2</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13,33</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TT Đột Quỵ</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13,33</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Ngoại Tổng hợp</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13,33</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Ngoại Thận Tiết niệu</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33,33</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Nội tiết - Đái đường</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6,67</w:t>
            </w:r>
          </w:p>
        </w:tc>
      </w:tr>
      <w:tr w:rsidR="00735853" w:rsidRPr="00B15BB8" w:rsidTr="0073585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3591"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Ngoại TK - LN</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6,67</w:t>
            </w:r>
          </w:p>
        </w:tc>
      </w:tr>
      <w:tr w:rsidR="00735853" w:rsidRPr="00B15BB8" w:rsidTr="00735853">
        <w:trPr>
          <w:trHeight w:val="300"/>
        </w:trPr>
        <w:tc>
          <w:tcPr>
            <w:tcW w:w="4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Tổng</w:t>
            </w:r>
          </w:p>
        </w:tc>
        <w:tc>
          <w:tcPr>
            <w:tcW w:w="2127"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15</w:t>
            </w:r>
          </w:p>
        </w:tc>
        <w:tc>
          <w:tcPr>
            <w:tcW w:w="2126" w:type="dxa"/>
            <w:tcBorders>
              <w:top w:val="nil"/>
              <w:left w:val="nil"/>
              <w:bottom w:val="single" w:sz="4" w:space="0" w:color="auto"/>
              <w:right w:val="single" w:sz="4" w:space="0" w:color="auto"/>
            </w:tcBorders>
            <w:shd w:val="clear" w:color="auto" w:fill="auto"/>
            <w:noWrap/>
            <w:vAlign w:val="bottom"/>
            <w:hideMark/>
          </w:tcPr>
          <w:p w:rsidR="00735853" w:rsidRPr="00B15BB8" w:rsidRDefault="00735853"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100</w:t>
            </w:r>
          </w:p>
        </w:tc>
      </w:tr>
    </w:tbl>
    <w:p w:rsidR="00735853" w:rsidRPr="00B15BB8" w:rsidRDefault="006B741A" w:rsidP="00420813">
      <w:pPr>
        <w:spacing w:before="120" w:after="120" w:line="312" w:lineRule="auto"/>
        <w:jc w:val="both"/>
        <w:rPr>
          <w:color w:val="000000" w:themeColor="text1"/>
          <w:sz w:val="26"/>
          <w:szCs w:val="26"/>
        </w:rPr>
      </w:pPr>
      <w:r w:rsidRPr="00B15BB8">
        <w:rPr>
          <w:color w:val="000000" w:themeColor="text1"/>
          <w:sz w:val="26"/>
          <w:szCs w:val="26"/>
        </w:rPr>
        <w:tab/>
        <w:t xml:space="preserve">Tỷ lệ báo cáo của bác sĩ là 8 trường hợp và điều dưỡng là 7 trường hợp. Toàn bộ những trường hợp được báo cáo đều phối hợp với dược sĩ lâm sàng. </w:t>
      </w:r>
    </w:p>
    <w:p w:rsidR="00EE5177" w:rsidRPr="00B15BB8" w:rsidRDefault="00EE5177" w:rsidP="00420813">
      <w:pPr>
        <w:spacing w:before="120" w:after="120" w:line="312" w:lineRule="auto"/>
        <w:jc w:val="both"/>
        <w:rPr>
          <w:color w:val="000000" w:themeColor="text1"/>
          <w:sz w:val="26"/>
          <w:szCs w:val="26"/>
        </w:rPr>
      </w:pPr>
      <w:r w:rsidRPr="00B15BB8">
        <w:rPr>
          <w:color w:val="000000" w:themeColor="text1"/>
          <w:sz w:val="26"/>
          <w:szCs w:val="26"/>
        </w:rPr>
        <w:tab/>
        <w:t xml:space="preserve">Có tổng số 8 khoa lâm sàng tiến hàng báo cáo ADR tỷ lệ này khá nhỏ so với số khoa phòng trung tâm đơn vị tại bệnh viện. </w:t>
      </w:r>
      <w:r w:rsidR="002F5C8C" w:rsidRPr="00B15BB8">
        <w:rPr>
          <w:color w:val="000000" w:themeColor="text1"/>
          <w:sz w:val="26"/>
          <w:szCs w:val="26"/>
        </w:rPr>
        <w:t xml:space="preserve"> Khoa </w:t>
      </w:r>
      <w:r w:rsidR="00B43580" w:rsidRPr="00B15BB8">
        <w:rPr>
          <w:color w:val="000000" w:themeColor="text1"/>
          <w:sz w:val="26"/>
          <w:szCs w:val="26"/>
        </w:rPr>
        <w:t>Dược</w:t>
      </w:r>
      <w:r w:rsidR="002F5C8C" w:rsidRPr="00B15BB8">
        <w:rPr>
          <w:color w:val="000000" w:themeColor="text1"/>
          <w:sz w:val="26"/>
          <w:szCs w:val="26"/>
        </w:rPr>
        <w:t xml:space="preserve"> ghi nhận tham gia vào báo cáo ADR nhiều nhất là Ngoại thận tiết niệu.</w:t>
      </w:r>
    </w:p>
    <w:p w:rsidR="00E92232" w:rsidRPr="00B15BB8" w:rsidRDefault="00735853" w:rsidP="00420813">
      <w:pPr>
        <w:pStyle w:val="Heading3"/>
        <w:spacing w:line="312" w:lineRule="auto"/>
        <w:rPr>
          <w:rFonts w:ascii="Times New Roman" w:hAnsi="Times New Roman" w:cs="Times New Roman"/>
          <w:i/>
          <w:color w:val="000000" w:themeColor="text1"/>
          <w:sz w:val="26"/>
          <w:szCs w:val="26"/>
        </w:rPr>
      </w:pPr>
      <w:bookmarkStart w:id="53" w:name="_Toc148443589"/>
      <w:r w:rsidRPr="00B15BB8">
        <w:rPr>
          <w:rFonts w:ascii="Times New Roman" w:hAnsi="Times New Roman" w:cs="Times New Roman"/>
          <w:i/>
          <w:color w:val="000000" w:themeColor="text1"/>
          <w:sz w:val="26"/>
          <w:szCs w:val="26"/>
        </w:rPr>
        <w:t xml:space="preserve">3.2.3. </w:t>
      </w:r>
      <w:r w:rsidR="00313DBB" w:rsidRPr="00B15BB8">
        <w:rPr>
          <w:rFonts w:ascii="Times New Roman" w:hAnsi="Times New Roman" w:cs="Times New Roman"/>
          <w:i/>
          <w:color w:val="000000" w:themeColor="text1"/>
          <w:sz w:val="26"/>
          <w:szCs w:val="26"/>
        </w:rPr>
        <w:t>Thông tin về thuốc nghi ngờ gây ADR</w:t>
      </w:r>
      <w:bookmarkEnd w:id="53"/>
    </w:p>
    <w:p w:rsidR="007D6650" w:rsidRPr="00B15BB8" w:rsidRDefault="007D6650" w:rsidP="00420813">
      <w:pPr>
        <w:spacing w:before="120" w:after="120" w:line="312" w:lineRule="auto"/>
        <w:rPr>
          <w:color w:val="000000" w:themeColor="text1"/>
          <w:sz w:val="26"/>
          <w:szCs w:val="26"/>
        </w:rPr>
      </w:pPr>
      <w:r w:rsidRPr="00B15BB8">
        <w:rPr>
          <w:b/>
          <w:i/>
          <w:color w:val="000000" w:themeColor="text1"/>
          <w:sz w:val="26"/>
          <w:szCs w:val="26"/>
        </w:rPr>
        <w:tab/>
      </w:r>
      <w:r w:rsidRPr="00B15BB8">
        <w:rPr>
          <w:color w:val="000000" w:themeColor="text1"/>
          <w:sz w:val="26"/>
          <w:szCs w:val="26"/>
        </w:rPr>
        <w:t>Kết quả tổng hợp về thuốc nghi ngờ gây ADR như sau:</w:t>
      </w:r>
    </w:p>
    <w:p w:rsidR="003B088F" w:rsidRDefault="003B088F" w:rsidP="00420813">
      <w:pPr>
        <w:spacing w:before="120" w:after="120" w:line="312" w:lineRule="auto"/>
        <w:jc w:val="center"/>
        <w:rPr>
          <w:b/>
          <w:color w:val="000000" w:themeColor="text1"/>
          <w:sz w:val="26"/>
          <w:szCs w:val="26"/>
        </w:rPr>
      </w:pPr>
    </w:p>
    <w:p w:rsidR="003B088F" w:rsidRDefault="003B088F" w:rsidP="00420813">
      <w:pPr>
        <w:spacing w:before="120" w:after="120" w:line="312" w:lineRule="auto"/>
        <w:jc w:val="center"/>
        <w:rPr>
          <w:b/>
          <w:color w:val="000000" w:themeColor="text1"/>
          <w:sz w:val="26"/>
          <w:szCs w:val="26"/>
        </w:rPr>
      </w:pPr>
    </w:p>
    <w:p w:rsidR="003B088F" w:rsidRDefault="003B088F" w:rsidP="00420813">
      <w:pPr>
        <w:spacing w:before="120" w:after="120" w:line="312" w:lineRule="auto"/>
        <w:jc w:val="center"/>
        <w:rPr>
          <w:b/>
          <w:color w:val="000000" w:themeColor="text1"/>
          <w:sz w:val="26"/>
          <w:szCs w:val="26"/>
        </w:rPr>
      </w:pPr>
    </w:p>
    <w:p w:rsidR="00D5612A" w:rsidRPr="00B15BB8" w:rsidRDefault="00D5612A" w:rsidP="00420813">
      <w:pPr>
        <w:spacing w:before="120" w:after="120" w:line="312" w:lineRule="auto"/>
        <w:jc w:val="center"/>
        <w:rPr>
          <w:b/>
          <w:color w:val="000000" w:themeColor="text1"/>
          <w:sz w:val="26"/>
          <w:szCs w:val="26"/>
        </w:rPr>
      </w:pPr>
      <w:r w:rsidRPr="00B15BB8">
        <w:rPr>
          <w:b/>
          <w:color w:val="000000" w:themeColor="text1"/>
          <w:sz w:val="26"/>
          <w:szCs w:val="26"/>
        </w:rPr>
        <w:lastRenderedPageBreak/>
        <w:t>Bảng 3.14. Thông tin về thuốc nghi ngời gây ADR</w:t>
      </w:r>
    </w:p>
    <w:tbl>
      <w:tblPr>
        <w:tblW w:w="0" w:type="auto"/>
        <w:tblInd w:w="93" w:type="dxa"/>
        <w:tblLook w:val="04A0" w:firstRow="1" w:lastRow="0" w:firstColumn="1" w:lastColumn="0" w:noHBand="0" w:noVBand="1"/>
      </w:tblPr>
      <w:tblGrid>
        <w:gridCol w:w="534"/>
        <w:gridCol w:w="2626"/>
        <w:gridCol w:w="4368"/>
        <w:gridCol w:w="1383"/>
      </w:tblGrid>
      <w:tr w:rsidR="00313DBB" w:rsidRPr="00B15BB8" w:rsidTr="00313DBB">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Lý do dùng thuốc</w:t>
            </w:r>
          </w:p>
        </w:tc>
        <w:tc>
          <w:tcPr>
            <w:tcW w:w="4368" w:type="dxa"/>
            <w:tcBorders>
              <w:top w:val="single" w:sz="4" w:space="0" w:color="auto"/>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Thông tin về thuốc nghi ngờ</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Đường dùng</w:t>
            </w:r>
          </w:p>
        </w:tc>
      </w:tr>
      <w:tr w:rsidR="00313DBB" w:rsidRPr="00B15BB8" w:rsidTr="00313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SM nội soi tái tạo ACL</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Cefamadol 2g</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Tán sỏi thận qua da</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Basmicin (Ciprofloxacin) 200mg/20ml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w:t>
            </w:r>
            <w:r w:rsidR="00882E33" w:rsidRPr="00B15BB8">
              <w:rPr>
                <w:rFonts w:eastAsia="Times New Roman"/>
                <w:color w:val="000000"/>
                <w:sz w:val="26"/>
                <w:szCs w:val="26"/>
                <w:lang w:eastAsia="en-US"/>
              </w:rPr>
              <w:t xml:space="preserve"> TM</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RLCN tiền đình ngoại vi</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Xenetic 300 (Iobitridol 65,81g/100ml-50ml)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w:t>
            </w:r>
            <w:r w:rsidR="00882E33" w:rsidRPr="00B15BB8">
              <w:rPr>
                <w:rFonts w:eastAsia="Times New Roman"/>
                <w:color w:val="000000"/>
                <w:sz w:val="26"/>
                <w:szCs w:val="26"/>
                <w:lang w:eastAsia="en-US"/>
              </w:rPr>
              <w:t xml:space="preserve"> TM</w:t>
            </w:r>
          </w:p>
        </w:tc>
      </w:tr>
      <w:tr w:rsidR="00313DBB" w:rsidRPr="00B15BB8" w:rsidTr="00313DB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Sỏi niệu quản</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Cefoperazon 2g</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Chấn thương vùng ngực, cổ do TNGT</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Huyết thanh kháng độ tố uốn ván tinh chế SAT</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Sau phẫu thuật trĩ</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Letorolac (Ketorolac trometamol) 30mg/1ml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bắp</w:t>
            </w:r>
          </w:p>
        </w:tc>
      </w:tr>
      <w:tr w:rsidR="00313DBB" w:rsidRPr="00B15BB8" w:rsidTr="00313DBB">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Sau phẫu thuật</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7D6650"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Tydol (P</w:t>
            </w:r>
            <w:r w:rsidR="00313DBB" w:rsidRPr="00B15BB8">
              <w:rPr>
                <w:rFonts w:eastAsia="Times New Roman"/>
                <w:color w:val="000000"/>
                <w:sz w:val="26"/>
                <w:szCs w:val="26"/>
                <w:lang w:eastAsia="en-US"/>
              </w:rPr>
              <w:t>aracetamol+Diphenhydrramin) 500mg+25mg</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Uống</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Nhiễm khuẩn tiết niệu sau tán sỏi</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Amdavax 750 (Levofloxvacin 750mg)</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Uống</w:t>
            </w:r>
          </w:p>
        </w:tc>
      </w:tr>
      <w:tr w:rsidR="00313DBB" w:rsidRPr="00B15BB8" w:rsidTr="007D6650">
        <w:trPr>
          <w:trHeight w:val="3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9</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Vết thương khuyết da phức tạp ngón 2 bàn tau phải do TNGT</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Cefamadol 2g</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w:t>
            </w:r>
            <w:r w:rsidR="00882E33" w:rsidRPr="00B15BB8">
              <w:rPr>
                <w:rFonts w:eastAsia="Times New Roman"/>
                <w:color w:val="000000"/>
                <w:sz w:val="26"/>
                <w:szCs w:val="26"/>
                <w:lang w:eastAsia="en-US"/>
              </w:rPr>
              <w:t xml:space="preserve"> TM</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10</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Đột quỵ nhồi máu tiểu não trái cấp</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Luotai</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11</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Nhiễm khuẩn tiết niệu do sỏi, viêm nhiễm</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Trikapezon 2g (Cefoperazon)</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12</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Sau mổ trĩ</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Trikapezon 2g (Cefoperazon)</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13</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Dị dạng mạch não</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Xenetic 300 (Iobitridol 65,81g/100ml-50ml)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TM</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lastRenderedPageBreak/>
              <w:t>14</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Viên bàng quang cấp</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Basmicin (Ciprofloxacin) 200mg/20ml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r w:rsidR="00313DBB" w:rsidRPr="00B15BB8" w:rsidTr="00313DBB">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15</w:t>
            </w:r>
          </w:p>
        </w:tc>
        <w:tc>
          <w:tcPr>
            <w:tcW w:w="0" w:type="auto"/>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Viêm phổi</w:t>
            </w:r>
          </w:p>
        </w:tc>
        <w:tc>
          <w:tcPr>
            <w:tcW w:w="4368"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Levogolds (Levofloxacin) 750mg/150ml</w:t>
            </w:r>
          </w:p>
        </w:tc>
        <w:tc>
          <w:tcPr>
            <w:tcW w:w="1383" w:type="dxa"/>
            <w:tcBorders>
              <w:top w:val="nil"/>
              <w:left w:val="nil"/>
              <w:bottom w:val="single" w:sz="4" w:space="0" w:color="auto"/>
              <w:right w:val="single" w:sz="4" w:space="0" w:color="auto"/>
            </w:tcBorders>
            <w:shd w:val="clear" w:color="auto" w:fill="auto"/>
            <w:vAlign w:val="center"/>
            <w:hideMark/>
          </w:tcPr>
          <w:p w:rsidR="00313DBB" w:rsidRPr="00B15BB8" w:rsidRDefault="00313DBB" w:rsidP="00420813">
            <w:pPr>
              <w:spacing w:before="40" w:after="40" w:line="312" w:lineRule="auto"/>
              <w:jc w:val="center"/>
              <w:rPr>
                <w:rFonts w:eastAsia="Times New Roman"/>
                <w:color w:val="000000"/>
                <w:sz w:val="26"/>
                <w:szCs w:val="26"/>
                <w:lang w:eastAsia="en-US"/>
              </w:rPr>
            </w:pPr>
            <w:r w:rsidRPr="00B15BB8">
              <w:rPr>
                <w:rFonts w:eastAsia="Times New Roman"/>
                <w:color w:val="000000"/>
                <w:sz w:val="26"/>
                <w:szCs w:val="26"/>
                <w:lang w:eastAsia="en-US"/>
              </w:rPr>
              <w:t>Tiêm truyền</w:t>
            </w:r>
          </w:p>
        </w:tc>
      </w:tr>
    </w:tbl>
    <w:p w:rsidR="002A30C3" w:rsidRPr="00B15BB8" w:rsidRDefault="007D6650" w:rsidP="00420813">
      <w:pPr>
        <w:spacing w:before="120" w:after="120" w:line="312" w:lineRule="auto"/>
        <w:jc w:val="both"/>
        <w:rPr>
          <w:color w:val="000000" w:themeColor="text1"/>
          <w:sz w:val="26"/>
          <w:szCs w:val="26"/>
        </w:rPr>
      </w:pPr>
      <w:r w:rsidRPr="00B15BB8">
        <w:rPr>
          <w:color w:val="000000" w:themeColor="text1"/>
          <w:sz w:val="26"/>
          <w:szCs w:val="26"/>
        </w:rPr>
        <w:tab/>
        <w:t xml:space="preserve">Các báo cáo ghi nhận chủ yếu khi </w:t>
      </w:r>
      <w:r w:rsidR="004309F9">
        <w:rPr>
          <w:color w:val="000000" w:themeColor="text1"/>
          <w:sz w:val="26"/>
          <w:szCs w:val="26"/>
        </w:rPr>
        <w:t>người bệnh</w:t>
      </w:r>
      <w:r w:rsidRPr="00B15BB8">
        <w:rPr>
          <w:color w:val="000000" w:themeColor="text1"/>
          <w:sz w:val="26"/>
          <w:szCs w:val="26"/>
        </w:rPr>
        <w:t xml:space="preserve"> sử dụng thuốc theo đường tiêm, truyền tĩnh mạch với tỷ lệ 86,67% đặc biệt là tỷ lệ vượt trội của thuốc kháng khuẩn. Lý do dùng thuốc nghi ngờ gây ADR là bệnh nhiễm trùng và ký sinh trình với tỷ lệ 73,33%.</w:t>
      </w:r>
    </w:p>
    <w:p w:rsidR="002A30C3" w:rsidRPr="00B15BB8" w:rsidRDefault="009E0579" w:rsidP="00420813">
      <w:pPr>
        <w:pStyle w:val="Heading3"/>
        <w:spacing w:line="312" w:lineRule="auto"/>
        <w:rPr>
          <w:rFonts w:ascii="Times New Roman" w:hAnsi="Times New Roman" w:cs="Times New Roman"/>
          <w:i/>
          <w:color w:val="000000" w:themeColor="text1"/>
          <w:sz w:val="26"/>
          <w:szCs w:val="26"/>
        </w:rPr>
      </w:pPr>
      <w:bookmarkStart w:id="54" w:name="_Toc148443590"/>
      <w:r w:rsidRPr="00B15BB8">
        <w:rPr>
          <w:rFonts w:ascii="Times New Roman" w:hAnsi="Times New Roman" w:cs="Times New Roman"/>
          <w:i/>
          <w:color w:val="000000" w:themeColor="text1"/>
          <w:sz w:val="26"/>
          <w:szCs w:val="26"/>
        </w:rPr>
        <w:t>3.2.4. Biểu hiện ADR được ghi nhận</w:t>
      </w:r>
      <w:bookmarkEnd w:id="54"/>
    </w:p>
    <w:p w:rsidR="009E0579" w:rsidRPr="00B15BB8" w:rsidRDefault="00546FFE" w:rsidP="00420813">
      <w:pPr>
        <w:spacing w:before="120" w:after="120" w:line="312" w:lineRule="auto"/>
        <w:jc w:val="both"/>
        <w:rPr>
          <w:color w:val="000000" w:themeColor="text1"/>
          <w:sz w:val="26"/>
          <w:szCs w:val="26"/>
        </w:rPr>
      </w:pPr>
      <w:r w:rsidRPr="00B15BB8">
        <w:rPr>
          <w:color w:val="000000" w:themeColor="text1"/>
          <w:sz w:val="26"/>
          <w:szCs w:val="26"/>
        </w:rPr>
        <w:tab/>
        <w:t>Biểu hiện ADR được ghi nhận nhiều nhất được thống kê và trình bày trong bảng:</w:t>
      </w:r>
    </w:p>
    <w:p w:rsidR="00D5612A" w:rsidRPr="00B15BB8" w:rsidRDefault="00D5612A" w:rsidP="00420813">
      <w:pPr>
        <w:spacing w:before="120" w:after="120" w:line="312" w:lineRule="auto"/>
        <w:jc w:val="center"/>
        <w:rPr>
          <w:b/>
          <w:color w:val="000000" w:themeColor="text1"/>
          <w:sz w:val="26"/>
          <w:szCs w:val="26"/>
        </w:rPr>
      </w:pPr>
      <w:r w:rsidRPr="00B15BB8">
        <w:rPr>
          <w:b/>
          <w:color w:val="000000" w:themeColor="text1"/>
          <w:sz w:val="26"/>
          <w:szCs w:val="26"/>
        </w:rPr>
        <w:t>Bảng 3.15. Biểu hiện ADR được ghi nhận</w:t>
      </w:r>
    </w:p>
    <w:tbl>
      <w:tblPr>
        <w:tblW w:w="8520" w:type="dxa"/>
        <w:tblInd w:w="93" w:type="dxa"/>
        <w:tblLook w:val="04A0" w:firstRow="1" w:lastRow="0" w:firstColumn="1" w:lastColumn="0" w:noHBand="0" w:noVBand="1"/>
      </w:tblPr>
      <w:tblGrid>
        <w:gridCol w:w="1008"/>
        <w:gridCol w:w="3402"/>
        <w:gridCol w:w="2126"/>
        <w:gridCol w:w="1984"/>
      </w:tblGrid>
      <w:tr w:rsidR="00546FFE" w:rsidRPr="00B15BB8" w:rsidTr="00DD1A92">
        <w:trPr>
          <w:trHeight w:val="315"/>
          <w:tblHead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FFE" w:rsidRPr="00B15BB8" w:rsidRDefault="00546FFE"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TT</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546FFE" w:rsidRPr="00B15BB8" w:rsidRDefault="00546FFE"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Biểu hiện ADR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46FFE" w:rsidRPr="00B15BB8" w:rsidRDefault="00546FFE"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Tần suất</w:t>
            </w:r>
          </w:p>
        </w:tc>
        <w:tc>
          <w:tcPr>
            <w:tcW w:w="1984" w:type="dxa"/>
            <w:tcBorders>
              <w:top w:val="single" w:sz="4" w:space="0" w:color="auto"/>
              <w:left w:val="nil"/>
              <w:bottom w:val="single" w:sz="4" w:space="0" w:color="auto"/>
              <w:right w:val="single" w:sz="4" w:space="0" w:color="auto"/>
            </w:tcBorders>
          </w:tcPr>
          <w:p w:rsidR="00546FFE" w:rsidRPr="00B15BB8" w:rsidRDefault="00DD1A92" w:rsidP="00420813">
            <w:pPr>
              <w:spacing w:before="60" w:after="60" w:line="312" w:lineRule="auto"/>
              <w:jc w:val="center"/>
              <w:rPr>
                <w:rFonts w:eastAsia="Times New Roman"/>
                <w:b/>
                <w:bCs/>
                <w:color w:val="000000"/>
                <w:sz w:val="26"/>
                <w:szCs w:val="26"/>
                <w:lang w:eastAsia="en-US"/>
              </w:rPr>
            </w:pPr>
            <w:r w:rsidRPr="00B15BB8">
              <w:rPr>
                <w:rFonts w:eastAsia="Times New Roman"/>
                <w:b/>
                <w:bCs/>
                <w:color w:val="000000"/>
                <w:sz w:val="26"/>
                <w:szCs w:val="26"/>
                <w:lang w:eastAsia="en-US"/>
              </w:rPr>
              <w:t>Tỷ lệ (%)</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Ban ngứa</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19,05</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Ban đỏ</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14,29</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Ngứa</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3</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14,29</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Khó thở</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4</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19,05</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5</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Sốc phản vệ</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9,52</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6</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Buồn nôn</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9,52</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7</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Nôn</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1</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4,76</w:t>
            </w:r>
          </w:p>
        </w:tc>
      </w:tr>
      <w:tr w:rsidR="000B4D08" w:rsidRPr="00B15BB8" w:rsidTr="009C0F5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8</w:t>
            </w:r>
          </w:p>
        </w:tc>
        <w:tc>
          <w:tcPr>
            <w:tcW w:w="3402" w:type="dxa"/>
            <w:tcBorders>
              <w:top w:val="nil"/>
              <w:left w:val="nil"/>
              <w:bottom w:val="single" w:sz="4" w:space="0" w:color="auto"/>
              <w:right w:val="single" w:sz="4" w:space="0" w:color="auto"/>
            </w:tcBorders>
            <w:shd w:val="clear" w:color="auto" w:fill="auto"/>
            <w:vAlign w:val="center"/>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Phù</w:t>
            </w:r>
          </w:p>
        </w:tc>
        <w:tc>
          <w:tcPr>
            <w:tcW w:w="2126" w:type="dxa"/>
            <w:tcBorders>
              <w:top w:val="nil"/>
              <w:left w:val="nil"/>
              <w:bottom w:val="single" w:sz="4" w:space="0" w:color="auto"/>
              <w:right w:val="single" w:sz="4" w:space="0" w:color="auto"/>
            </w:tcBorders>
            <w:shd w:val="clear" w:color="auto" w:fill="auto"/>
            <w:noWrap/>
            <w:vAlign w:val="bottom"/>
            <w:hideMark/>
          </w:tcPr>
          <w:p w:rsidR="000B4D08" w:rsidRPr="00B15BB8" w:rsidRDefault="000B4D08" w:rsidP="00420813">
            <w:pPr>
              <w:spacing w:before="60" w:after="60" w:line="312" w:lineRule="auto"/>
              <w:jc w:val="center"/>
              <w:rPr>
                <w:rFonts w:eastAsia="Times New Roman"/>
                <w:color w:val="000000"/>
                <w:sz w:val="26"/>
                <w:szCs w:val="26"/>
                <w:lang w:eastAsia="en-US"/>
              </w:rPr>
            </w:pPr>
            <w:r w:rsidRPr="00B15BB8">
              <w:rPr>
                <w:rFonts w:eastAsia="Times New Roman"/>
                <w:color w:val="000000"/>
                <w:sz w:val="26"/>
                <w:szCs w:val="26"/>
                <w:lang w:eastAsia="en-US"/>
              </w:rPr>
              <w:t>2</w:t>
            </w:r>
          </w:p>
        </w:tc>
        <w:tc>
          <w:tcPr>
            <w:tcW w:w="1984" w:type="dxa"/>
            <w:tcBorders>
              <w:top w:val="nil"/>
              <w:left w:val="nil"/>
              <w:bottom w:val="single" w:sz="4" w:space="0" w:color="auto"/>
              <w:right w:val="single" w:sz="4" w:space="0" w:color="auto"/>
            </w:tcBorders>
            <w:vAlign w:val="center"/>
          </w:tcPr>
          <w:p w:rsidR="000B4D08" w:rsidRPr="00B15BB8" w:rsidRDefault="000B4D08" w:rsidP="00420813">
            <w:pPr>
              <w:spacing w:line="312" w:lineRule="auto"/>
              <w:jc w:val="center"/>
              <w:rPr>
                <w:color w:val="000000"/>
                <w:sz w:val="26"/>
                <w:szCs w:val="26"/>
              </w:rPr>
            </w:pPr>
            <w:r w:rsidRPr="00B15BB8">
              <w:rPr>
                <w:color w:val="000000"/>
                <w:sz w:val="26"/>
                <w:szCs w:val="26"/>
              </w:rPr>
              <w:t>9,52</w:t>
            </w:r>
          </w:p>
        </w:tc>
      </w:tr>
      <w:tr w:rsidR="000B4D08" w:rsidRPr="00B15BB8" w:rsidTr="009C0F50">
        <w:trPr>
          <w:trHeight w:val="315"/>
        </w:trPr>
        <w:tc>
          <w:tcPr>
            <w:tcW w:w="4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B4D08" w:rsidRPr="00B15BB8" w:rsidRDefault="000B4D08"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Tổng</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B4D08" w:rsidRPr="00B15BB8" w:rsidRDefault="000B4D08"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21</w:t>
            </w:r>
          </w:p>
        </w:tc>
        <w:tc>
          <w:tcPr>
            <w:tcW w:w="1984" w:type="dxa"/>
            <w:tcBorders>
              <w:top w:val="single" w:sz="4" w:space="0" w:color="auto"/>
              <w:left w:val="nil"/>
              <w:bottom w:val="single" w:sz="4" w:space="0" w:color="auto"/>
              <w:right w:val="single" w:sz="4" w:space="0" w:color="auto"/>
            </w:tcBorders>
          </w:tcPr>
          <w:p w:rsidR="000B4D08" w:rsidRPr="00B15BB8" w:rsidRDefault="000B4D08" w:rsidP="00420813">
            <w:pPr>
              <w:spacing w:before="60" w:after="60" w:line="312" w:lineRule="auto"/>
              <w:jc w:val="center"/>
              <w:rPr>
                <w:rFonts w:eastAsia="Times New Roman"/>
                <w:b/>
                <w:color w:val="000000"/>
                <w:sz w:val="26"/>
                <w:szCs w:val="26"/>
                <w:lang w:eastAsia="en-US"/>
              </w:rPr>
            </w:pPr>
            <w:r w:rsidRPr="00B15BB8">
              <w:rPr>
                <w:rFonts w:eastAsia="Times New Roman"/>
                <w:b/>
                <w:color w:val="000000"/>
                <w:sz w:val="26"/>
                <w:szCs w:val="26"/>
                <w:lang w:eastAsia="en-US"/>
              </w:rPr>
              <w:t>100</w:t>
            </w:r>
          </w:p>
        </w:tc>
      </w:tr>
    </w:tbl>
    <w:p w:rsidR="009E0579" w:rsidRPr="00B15BB8" w:rsidRDefault="009E0579" w:rsidP="00420813">
      <w:pPr>
        <w:spacing w:line="312" w:lineRule="auto"/>
        <w:rPr>
          <w:color w:val="000000" w:themeColor="text1"/>
          <w:sz w:val="26"/>
          <w:szCs w:val="26"/>
        </w:rPr>
      </w:pPr>
    </w:p>
    <w:p w:rsidR="00333C31" w:rsidRPr="00B15BB8" w:rsidRDefault="00546FFE" w:rsidP="00420813">
      <w:pPr>
        <w:spacing w:line="312" w:lineRule="auto"/>
        <w:jc w:val="both"/>
        <w:rPr>
          <w:color w:val="000000" w:themeColor="text1"/>
          <w:sz w:val="26"/>
          <w:szCs w:val="26"/>
        </w:rPr>
      </w:pPr>
      <w:r w:rsidRPr="00B15BB8">
        <w:rPr>
          <w:color w:val="000000" w:themeColor="text1"/>
          <w:sz w:val="26"/>
          <w:szCs w:val="26"/>
        </w:rPr>
        <w:tab/>
        <w:t>Biểu hiện được báo cáo nhiều nhất là "Ban ngứ</w:t>
      </w:r>
      <w:r w:rsidR="005A1C4B" w:rsidRPr="00B15BB8">
        <w:rPr>
          <w:color w:val="000000" w:themeColor="text1"/>
          <w:sz w:val="26"/>
          <w:szCs w:val="26"/>
        </w:rPr>
        <w:t xml:space="preserve">a" có tỷ lệ </w:t>
      </w:r>
      <w:r w:rsidR="004C66F4" w:rsidRPr="00B15BB8">
        <w:rPr>
          <w:color w:val="000000" w:themeColor="text1"/>
          <w:sz w:val="26"/>
          <w:szCs w:val="26"/>
        </w:rPr>
        <w:t>19,05% và "Khó thở " có tỷ lệ 19,05%, "Số phản vệ" có tỷ lệ 9,52%</w:t>
      </w:r>
      <w:r w:rsidR="006852F8" w:rsidRPr="00B15BB8">
        <w:rPr>
          <w:color w:val="000000" w:themeColor="text1"/>
          <w:sz w:val="26"/>
          <w:szCs w:val="26"/>
        </w:rPr>
        <w:t>.</w:t>
      </w:r>
      <w:r w:rsidR="004C66F4" w:rsidRPr="00B15BB8">
        <w:rPr>
          <w:color w:val="000000" w:themeColor="text1"/>
          <w:sz w:val="26"/>
          <w:szCs w:val="26"/>
        </w:rPr>
        <w:t xml:space="preserve">  </w:t>
      </w:r>
    </w:p>
    <w:p w:rsidR="00D60823" w:rsidRPr="00B15BB8" w:rsidRDefault="00D60823" w:rsidP="00420813">
      <w:pPr>
        <w:spacing w:line="312" w:lineRule="auto"/>
        <w:jc w:val="both"/>
        <w:rPr>
          <w:color w:val="000000" w:themeColor="text1"/>
          <w:sz w:val="26"/>
          <w:szCs w:val="26"/>
        </w:rPr>
      </w:pPr>
    </w:p>
    <w:p w:rsidR="00333C31" w:rsidRPr="00B15BB8" w:rsidRDefault="00BC1264" w:rsidP="00420813">
      <w:pPr>
        <w:pStyle w:val="Heading1"/>
        <w:spacing w:before="120" w:after="120" w:line="312" w:lineRule="auto"/>
        <w:jc w:val="center"/>
        <w:rPr>
          <w:rFonts w:ascii="Times New Roman" w:hAnsi="Times New Roman" w:cs="Times New Roman"/>
          <w:b w:val="0"/>
          <w:color w:val="000000" w:themeColor="text1"/>
          <w:sz w:val="26"/>
          <w:szCs w:val="26"/>
        </w:rPr>
      </w:pPr>
      <w:bookmarkStart w:id="55" w:name="_Toc148443591"/>
      <w:r w:rsidRPr="00B15BB8">
        <w:rPr>
          <w:rFonts w:ascii="Times New Roman" w:hAnsi="Times New Roman" w:cs="Times New Roman"/>
          <w:color w:val="000000" w:themeColor="text1"/>
          <w:sz w:val="26"/>
          <w:szCs w:val="26"/>
        </w:rPr>
        <w:lastRenderedPageBreak/>
        <w:t>CHƯƠNG 4</w:t>
      </w:r>
      <w:r w:rsidR="00333C31" w:rsidRPr="00B15BB8">
        <w:rPr>
          <w:rFonts w:ascii="Times New Roman" w:hAnsi="Times New Roman" w:cs="Times New Roman"/>
          <w:color w:val="000000" w:themeColor="text1"/>
          <w:sz w:val="26"/>
          <w:szCs w:val="26"/>
        </w:rPr>
        <w:t xml:space="preserve"> - BÀN LUẬN</w:t>
      </w:r>
      <w:bookmarkEnd w:id="55"/>
    </w:p>
    <w:p w:rsidR="00333C31" w:rsidRPr="00B15BB8" w:rsidRDefault="00333C31" w:rsidP="00420813">
      <w:pPr>
        <w:spacing w:line="312" w:lineRule="auto"/>
        <w:rPr>
          <w:color w:val="000000" w:themeColor="text1"/>
          <w:sz w:val="26"/>
          <w:szCs w:val="26"/>
        </w:rPr>
      </w:pPr>
    </w:p>
    <w:p w:rsidR="00FB12E2" w:rsidRPr="00B15BB8" w:rsidRDefault="00B60FBC" w:rsidP="00420813">
      <w:pPr>
        <w:spacing w:before="120" w:after="120" w:line="312" w:lineRule="auto"/>
        <w:jc w:val="both"/>
        <w:rPr>
          <w:color w:val="000000" w:themeColor="text1"/>
          <w:sz w:val="26"/>
          <w:szCs w:val="26"/>
        </w:rPr>
      </w:pPr>
      <w:r w:rsidRPr="00B15BB8">
        <w:rPr>
          <w:color w:val="000000" w:themeColor="text1"/>
          <w:sz w:val="26"/>
          <w:szCs w:val="26"/>
        </w:rPr>
        <w:tab/>
      </w:r>
      <w:r w:rsidR="00FB12E2" w:rsidRPr="00B15BB8">
        <w:rPr>
          <w:color w:val="000000" w:themeColor="text1"/>
          <w:sz w:val="26"/>
          <w:szCs w:val="26"/>
        </w:rPr>
        <w:t xml:space="preserve">Thông tin thuốc có vai trò hết sức quan trọng trong quá trình chăm sóc bảo vệ sức khoẻ </w:t>
      </w:r>
      <w:r w:rsidR="004309F9">
        <w:rPr>
          <w:color w:val="000000" w:themeColor="text1"/>
          <w:sz w:val="26"/>
          <w:szCs w:val="26"/>
        </w:rPr>
        <w:t>người bệnh</w:t>
      </w:r>
      <w:r w:rsidR="00FB12E2" w:rsidRPr="00B15BB8">
        <w:rPr>
          <w:color w:val="000000" w:themeColor="text1"/>
          <w:sz w:val="26"/>
          <w:szCs w:val="26"/>
        </w:rPr>
        <w:t>. Thông tin thuốc được cung cấp chính xác, kịp thời giúp cho việc sử dụng thuốc an toàn, hợp lý và hiệu quả.</w:t>
      </w:r>
    </w:p>
    <w:p w:rsidR="00FB12E2" w:rsidRPr="00B15BB8" w:rsidRDefault="00FB12E2" w:rsidP="00420813">
      <w:pPr>
        <w:spacing w:before="120" w:after="120" w:line="312" w:lineRule="auto"/>
        <w:jc w:val="both"/>
        <w:rPr>
          <w:color w:val="000000" w:themeColor="text1"/>
          <w:sz w:val="26"/>
          <w:szCs w:val="26"/>
        </w:rPr>
      </w:pPr>
      <w:r w:rsidRPr="00B15BB8">
        <w:rPr>
          <w:color w:val="000000" w:themeColor="text1"/>
          <w:sz w:val="26"/>
          <w:szCs w:val="26"/>
        </w:rPr>
        <w:tab/>
        <w:t>Trong giai đoạn bùng nổ thông tin như hiện nay với những tiến bộ vượt bậc của y học, hoạt động thông tin thuốc phải tự thay đổi để đáp ứng được nhu cầu của thực tế. Tổng kết, đánh giá nhu cầu và tình hình hoạt động thông tin thuốc giúp góp phần định hướng cho hoạt động thông tin thuốc được hiệu quả.</w:t>
      </w:r>
    </w:p>
    <w:p w:rsidR="00222B17" w:rsidRPr="00B15BB8" w:rsidRDefault="00FB12E2" w:rsidP="00420813">
      <w:pPr>
        <w:spacing w:before="120" w:after="120" w:line="312" w:lineRule="auto"/>
        <w:jc w:val="both"/>
        <w:rPr>
          <w:sz w:val="26"/>
          <w:szCs w:val="26"/>
          <w:lang w:eastAsia="en-US"/>
        </w:rPr>
      </w:pPr>
      <w:r w:rsidRPr="00B15BB8">
        <w:rPr>
          <w:sz w:val="26"/>
          <w:szCs w:val="26"/>
          <w:lang w:eastAsia="en-US"/>
        </w:rPr>
        <w:tab/>
        <w:t xml:space="preserve">Đề tài thực hiện </w:t>
      </w:r>
      <w:r w:rsidR="0013023A" w:rsidRPr="00B15BB8">
        <w:rPr>
          <w:sz w:val="26"/>
          <w:szCs w:val="26"/>
          <w:lang w:eastAsia="en-US"/>
        </w:rPr>
        <w:t xml:space="preserve">thu được một số kết quả </w:t>
      </w:r>
      <w:r w:rsidRPr="00B15BB8">
        <w:rPr>
          <w:sz w:val="26"/>
          <w:szCs w:val="26"/>
          <w:lang w:eastAsia="en-US"/>
        </w:rPr>
        <w:t>với hi vọng sẽ đưa ra những đề xuất góp phần nâng cao hiệu quả của hoạt động thông tin thuốc trong bệnh viện</w:t>
      </w:r>
      <w:r w:rsidR="0013023A" w:rsidRPr="00B15BB8">
        <w:rPr>
          <w:sz w:val="26"/>
          <w:szCs w:val="26"/>
          <w:lang w:eastAsia="en-US"/>
        </w:rPr>
        <w:t xml:space="preserve"> như sau:</w:t>
      </w:r>
    </w:p>
    <w:p w:rsidR="00201DC9" w:rsidRPr="00B15BB8" w:rsidRDefault="0013023A" w:rsidP="00420813">
      <w:pPr>
        <w:spacing w:before="120" w:after="120" w:line="312" w:lineRule="auto"/>
        <w:jc w:val="both"/>
        <w:rPr>
          <w:color w:val="000000" w:themeColor="text1"/>
          <w:sz w:val="26"/>
          <w:szCs w:val="26"/>
        </w:rPr>
      </w:pPr>
      <w:r w:rsidRPr="00B15BB8">
        <w:rPr>
          <w:color w:val="000000" w:themeColor="text1"/>
          <w:sz w:val="26"/>
          <w:szCs w:val="26"/>
        </w:rPr>
        <w:tab/>
        <w:t>Mộ</w:t>
      </w:r>
      <w:r w:rsidR="008A5A63" w:rsidRPr="00B15BB8">
        <w:rPr>
          <w:color w:val="000000" w:themeColor="text1"/>
          <w:sz w:val="26"/>
          <w:szCs w:val="26"/>
        </w:rPr>
        <w:t xml:space="preserve">t là, </w:t>
      </w:r>
      <w:r w:rsidR="001A1D9F" w:rsidRPr="00B15BB8">
        <w:rPr>
          <w:color w:val="000000" w:themeColor="text1"/>
          <w:sz w:val="26"/>
          <w:szCs w:val="26"/>
        </w:rPr>
        <w:t>tổng số phiếu khảo sát thông tin thuốc được thu thập tại bệnh viện trong 4 tháng là 835 phiế</w:t>
      </w:r>
      <w:r w:rsidR="009C0F50" w:rsidRPr="00B15BB8">
        <w:rPr>
          <w:color w:val="000000" w:themeColor="text1"/>
          <w:sz w:val="26"/>
          <w:szCs w:val="26"/>
        </w:rPr>
        <w:t>u</w:t>
      </w:r>
      <w:r w:rsidR="001A1D9F" w:rsidRPr="00B15BB8">
        <w:rPr>
          <w:color w:val="000000" w:themeColor="text1"/>
          <w:sz w:val="26"/>
          <w:szCs w:val="26"/>
        </w:rPr>
        <w:t xml:space="preserve">. </w:t>
      </w:r>
      <w:r w:rsidR="009C0F50" w:rsidRPr="00B15BB8">
        <w:rPr>
          <w:color w:val="000000" w:themeColor="text1"/>
          <w:sz w:val="26"/>
          <w:szCs w:val="26"/>
        </w:rPr>
        <w:t>Kết quả ban đầu thu được cho thấy hoạt động thông tin thuốc mới chỉ đáp ứng một phần nhỏ nhu cầu thông tin trên lâm sàng. Số câu hỏi có sự dao động không ổn định giữa các khoa.</w:t>
      </w:r>
      <w:r w:rsidR="00201DC9" w:rsidRPr="00B15BB8">
        <w:rPr>
          <w:color w:val="000000" w:themeColor="text1"/>
          <w:sz w:val="26"/>
          <w:szCs w:val="26"/>
        </w:rPr>
        <w:t xml:space="preserve"> Theo đó, số lượng câu hỏi thông tin thuốc thu thập được cũng bị ảnh hưởng.</w:t>
      </w:r>
    </w:p>
    <w:p w:rsidR="00B00601" w:rsidRPr="00B15BB8" w:rsidRDefault="00906EB2" w:rsidP="00420813">
      <w:pPr>
        <w:spacing w:before="120" w:after="120" w:line="312" w:lineRule="auto"/>
        <w:jc w:val="both"/>
        <w:rPr>
          <w:color w:val="000000" w:themeColor="text1"/>
          <w:sz w:val="26"/>
          <w:szCs w:val="26"/>
        </w:rPr>
      </w:pPr>
      <w:r w:rsidRPr="00B15BB8">
        <w:rPr>
          <w:color w:val="000000" w:themeColor="text1"/>
          <w:sz w:val="26"/>
          <w:szCs w:val="26"/>
        </w:rPr>
        <w:tab/>
        <w:t>Đa phần các cán bộ trong bệnh viện thường xuyên tiếp nhận thông tin thuốc với tần số là 445 chiếm tỷ lệ cao nhất với 53,42%, thỉnh thoảng chiếm 44,18% và mức độ</w:t>
      </w:r>
      <w:r w:rsidR="00BA331D" w:rsidRPr="00B15BB8">
        <w:rPr>
          <w:color w:val="000000" w:themeColor="text1"/>
          <w:sz w:val="26"/>
          <w:szCs w:val="26"/>
        </w:rPr>
        <w:t xml:space="preserve"> k</w:t>
      </w:r>
      <w:r w:rsidRPr="00B15BB8">
        <w:rPr>
          <w:color w:val="000000" w:themeColor="text1"/>
          <w:sz w:val="26"/>
          <w:szCs w:val="26"/>
        </w:rPr>
        <w:t xml:space="preserve">hông bao giờ tiếp nhận thông tin thuốc chiếm tỷ lệ thấp với 2,4%. </w:t>
      </w:r>
      <w:r w:rsidR="00B00601" w:rsidRPr="00B15BB8">
        <w:rPr>
          <w:color w:val="000000" w:themeColor="text1"/>
          <w:sz w:val="26"/>
          <w:szCs w:val="26"/>
        </w:rPr>
        <w:t xml:space="preserve">Điều đó chứng tỏ nhu cầu thông tin thuốc của cán bộ y tế trong bệnh viện không ổn định. Nó phát sinh trong quá trình điều trị </w:t>
      </w:r>
      <w:r w:rsidR="004309F9">
        <w:rPr>
          <w:color w:val="000000" w:themeColor="text1"/>
          <w:sz w:val="26"/>
          <w:szCs w:val="26"/>
        </w:rPr>
        <w:t>người bệnh</w:t>
      </w:r>
      <w:r w:rsidR="00B00601" w:rsidRPr="00B15BB8">
        <w:rPr>
          <w:color w:val="000000" w:themeColor="text1"/>
          <w:sz w:val="26"/>
          <w:szCs w:val="26"/>
        </w:rPr>
        <w:t xml:space="preserve">, phụ thuộc vào thực tế lâm sàng nên yếu tố không ổn định là điều dễ thấy và yếu tố ảnh hưởng đó là các dược sĩ lâm sàng. Trên thực tế, các dược sĩ lâm sàng hầu hết là cán bộ kiêm nghiệm, ngoài công tác dược lâm sàng nói chung và công tác thông tin thuốc nói riêng họ còn phải thực hiện nhiều nhiệm vụ khác nên thời gian hoạt động dược lâm sàng và thông tin thuốc bị chi phối bởi nhiều yếu tố. </w:t>
      </w:r>
    </w:p>
    <w:p w:rsidR="00906EB2" w:rsidRPr="00B15BB8" w:rsidRDefault="00B00601" w:rsidP="00420813">
      <w:pPr>
        <w:spacing w:before="120" w:after="120" w:line="312" w:lineRule="auto"/>
        <w:jc w:val="both"/>
        <w:rPr>
          <w:color w:val="000000" w:themeColor="text1"/>
          <w:sz w:val="26"/>
          <w:szCs w:val="26"/>
        </w:rPr>
      </w:pPr>
      <w:r w:rsidRPr="00B15BB8">
        <w:rPr>
          <w:color w:val="000000" w:themeColor="text1"/>
          <w:sz w:val="26"/>
          <w:szCs w:val="26"/>
        </w:rPr>
        <w:tab/>
      </w:r>
      <w:r w:rsidR="00056FD7" w:rsidRPr="00B15BB8">
        <w:rPr>
          <w:color w:val="000000" w:themeColor="text1"/>
          <w:sz w:val="26"/>
          <w:szCs w:val="26"/>
        </w:rPr>
        <w:t xml:space="preserve">Phần lớn các cán bộ y tế khi có thắc mắc trong điều trị có sự trao đổi với đồng nghiệp qua điện thoại. Đây là hình thức tìm kiếm câu trả lời nhanh. Ngoài ra, do đặc tính nhanh, cập nhật, tiện lợi, thông tin phong phú nên hình thức truy cập vào Internet được nhiều cán bộ y tế lựa chọn. </w:t>
      </w:r>
      <w:r w:rsidR="00424AD1" w:rsidRPr="00B15BB8">
        <w:rPr>
          <w:color w:val="000000" w:themeColor="text1"/>
          <w:sz w:val="26"/>
          <w:szCs w:val="26"/>
        </w:rPr>
        <w:t xml:space="preserve">Một thực tế thể hiện nguồn tài liệu tra cứu, phần mềm về thông tin thuốc vốn được đánh giá là khá hữu dụng trong cung </w:t>
      </w:r>
      <w:r w:rsidR="00424AD1" w:rsidRPr="00B15BB8">
        <w:rPr>
          <w:color w:val="000000" w:themeColor="text1"/>
          <w:sz w:val="26"/>
          <w:szCs w:val="26"/>
        </w:rPr>
        <w:lastRenderedPageBreak/>
        <w:t>cấp thông tin về thuốc lại chưa phát huy hiệu quả một phần là thiếu tính tiện lợi, tính kinh tế và khả năng tra cứu không rễ ràng.</w:t>
      </w:r>
    </w:p>
    <w:p w:rsidR="00056FD7" w:rsidRPr="00B15BB8" w:rsidRDefault="00056FD7" w:rsidP="00420813">
      <w:pPr>
        <w:spacing w:before="120" w:after="120" w:line="312" w:lineRule="auto"/>
        <w:jc w:val="both"/>
        <w:rPr>
          <w:color w:val="000000" w:themeColor="text1"/>
          <w:sz w:val="26"/>
          <w:szCs w:val="26"/>
        </w:rPr>
      </w:pPr>
      <w:r w:rsidRPr="00B15BB8">
        <w:rPr>
          <w:color w:val="000000" w:themeColor="text1"/>
          <w:sz w:val="26"/>
          <w:szCs w:val="26"/>
        </w:rPr>
        <w:tab/>
        <w:t>Hiện nay, Bộ Y tế và các công ty dược đã đẩy mạnh tuy truyền và giới thiệu thuốc trong đó có cán bộ y tế trong bệnh viện đã tích cực tham tham gia các buổi tập huấn, hội thảo khoa học, việc được thường xuyên tham gia hội thảo báo cáo khoa học là cơ hội để các cán bộ y tế tích lũy và cập nhật thêm các thông tin về sử dụng thuốc trong điều trị. Tuy nhiên tỷ lệ chưa bao giờ tham gia các buổi tập huấn về thông tin thuốc tại bệnh viện cũng khá cao, tỷ lệ này chủ yếu là cán bộ điều dưỡng bệnh viện.</w:t>
      </w:r>
    </w:p>
    <w:p w:rsidR="00D34DD4" w:rsidRPr="00B15BB8" w:rsidRDefault="00056FD7" w:rsidP="00420813">
      <w:pPr>
        <w:spacing w:before="120" w:after="120" w:line="312" w:lineRule="auto"/>
        <w:jc w:val="both"/>
        <w:rPr>
          <w:color w:val="000000" w:themeColor="text1"/>
          <w:sz w:val="26"/>
          <w:szCs w:val="26"/>
        </w:rPr>
      </w:pPr>
      <w:r w:rsidRPr="00B15BB8">
        <w:rPr>
          <w:color w:val="000000" w:themeColor="text1"/>
          <w:sz w:val="26"/>
          <w:szCs w:val="26"/>
        </w:rPr>
        <w:tab/>
      </w:r>
      <w:r w:rsidR="00D34DD4" w:rsidRPr="00B15BB8">
        <w:rPr>
          <w:color w:val="000000" w:themeColor="text1"/>
          <w:sz w:val="26"/>
          <w:szCs w:val="26"/>
        </w:rPr>
        <w:t>Việc tìm kiếm thông tim thuốc của cán bộ bệnh viện đa phần đều nhận xét là mất nhiều thời gian và nghi ngờ độ chính xác của thông tin khi tiềm kiếm là những rào cản lớn trong quá trình tìm kiếm thông tin thuốc, trong khi rào cản ngôn ngữ trước kia là rào cản lớn nhất trong tìm kiếm thông tin thuốc và hiện nay chiếm tỷ lệ thấp nhất. Tìm kiếm thông tin thuốc là mục đích để ứng dụng trong công việc và bổ sung kiếm thức chuyện môn với tỷ lệ 37,05% và 36,92%.</w:t>
      </w:r>
    </w:p>
    <w:p w:rsidR="00424AD1" w:rsidRPr="00B15BB8" w:rsidRDefault="00D34DD4" w:rsidP="00420813">
      <w:pPr>
        <w:spacing w:before="120" w:after="120" w:line="312" w:lineRule="auto"/>
        <w:jc w:val="both"/>
        <w:rPr>
          <w:color w:val="000000" w:themeColor="text1"/>
          <w:sz w:val="26"/>
          <w:szCs w:val="26"/>
        </w:rPr>
      </w:pPr>
      <w:r w:rsidRPr="00B15BB8">
        <w:rPr>
          <w:color w:val="000000" w:themeColor="text1"/>
          <w:sz w:val="26"/>
          <w:szCs w:val="26"/>
        </w:rPr>
        <w:tab/>
        <w:t xml:space="preserve">Nhu cầu thông tin thuốc của cán bộ trong viện </w:t>
      </w:r>
      <w:r w:rsidR="00D44800" w:rsidRPr="00B15BB8">
        <w:rPr>
          <w:color w:val="000000" w:themeColor="text1"/>
          <w:sz w:val="26"/>
          <w:szCs w:val="26"/>
        </w:rPr>
        <w:t>phần lớn về các lĩnh vực Chỉ định, cách dùng, liều dùng và tác dụng không mong muốn và phản ứng có hại của thuốc điều này cũng tương đồng với một số nghiên cứu được tiến hành trươc đó.</w:t>
      </w:r>
      <w:r w:rsidR="00424AD1" w:rsidRPr="00B15BB8">
        <w:rPr>
          <w:color w:val="000000" w:themeColor="text1"/>
          <w:sz w:val="26"/>
          <w:szCs w:val="26"/>
        </w:rPr>
        <w:t xml:space="preserve"> </w:t>
      </w:r>
    </w:p>
    <w:p w:rsidR="00906EB2" w:rsidRPr="00B15BB8" w:rsidRDefault="00906EB2" w:rsidP="00420813">
      <w:pPr>
        <w:spacing w:before="120" w:after="120" w:line="312" w:lineRule="auto"/>
        <w:jc w:val="both"/>
        <w:rPr>
          <w:color w:val="000000" w:themeColor="text1"/>
          <w:sz w:val="26"/>
          <w:szCs w:val="26"/>
        </w:rPr>
      </w:pPr>
      <w:r w:rsidRPr="00B15BB8">
        <w:rPr>
          <w:color w:val="000000" w:themeColor="text1"/>
          <w:sz w:val="26"/>
          <w:szCs w:val="26"/>
        </w:rPr>
        <w:tab/>
      </w:r>
      <w:r w:rsidR="00424AD1" w:rsidRPr="00B15BB8">
        <w:rPr>
          <w:color w:val="000000" w:themeColor="text1"/>
          <w:sz w:val="26"/>
          <w:szCs w:val="26"/>
        </w:rPr>
        <w:t>Hai là, tỷ lệ báo cáo ADR</w:t>
      </w:r>
      <w:r w:rsidR="00FE3CB0" w:rsidRPr="00B15BB8">
        <w:rPr>
          <w:color w:val="000000" w:themeColor="text1"/>
          <w:sz w:val="26"/>
          <w:szCs w:val="26"/>
        </w:rPr>
        <w:t xml:space="preserve"> ghi nhận và gửi về Trung tâm DI&amp;ADR </w:t>
      </w:r>
      <w:r w:rsidR="0025549D" w:rsidRPr="00B15BB8">
        <w:rPr>
          <w:color w:val="000000" w:themeColor="text1"/>
          <w:sz w:val="26"/>
          <w:szCs w:val="26"/>
        </w:rPr>
        <w:t>là 15 trường hợ</w:t>
      </w:r>
      <w:r w:rsidR="00340494" w:rsidRPr="00B15BB8">
        <w:rPr>
          <w:color w:val="000000" w:themeColor="text1"/>
          <w:sz w:val="26"/>
          <w:szCs w:val="26"/>
        </w:rPr>
        <w:t>p tại Bệnh viện đa khoa tỉnh Phú Thọ</w:t>
      </w:r>
      <w:r w:rsidR="00311467" w:rsidRPr="00B15BB8">
        <w:rPr>
          <w:color w:val="000000" w:themeColor="text1"/>
          <w:sz w:val="26"/>
          <w:szCs w:val="26"/>
        </w:rPr>
        <w:t xml:space="preserve"> từ tháng 01 đến tháng 09 năm 2023</w:t>
      </w:r>
      <w:r w:rsidR="00340494" w:rsidRPr="00B15BB8">
        <w:rPr>
          <w:color w:val="000000" w:themeColor="text1"/>
          <w:sz w:val="26"/>
          <w:szCs w:val="26"/>
        </w:rPr>
        <w:t>. Những thuốc nghi ngờ gây ADR được ghi nhận nhiều nhất chủ yếu là thuốc dùng đường tiêm với tỷ lệ 86,6%</w:t>
      </w:r>
      <w:r w:rsidR="009F5D6D" w:rsidRPr="00B15BB8">
        <w:rPr>
          <w:color w:val="000000" w:themeColor="text1"/>
          <w:sz w:val="26"/>
          <w:szCs w:val="26"/>
        </w:rPr>
        <w:t xml:space="preserve"> kết quả này cũng phù hợp với nghiên cứu của Đỗ Ngọc Trâm tại Bệnh viện Bạch Mai, đường dùng của thuốc nghi ngờ ADR chủ yếu là đường tiêm, truyền tĩnh mạch (76,06%). Nhóm thuốc kháng khuẩn là nhóm thuốc</w:t>
      </w:r>
      <w:r w:rsidR="00FE460C" w:rsidRPr="00B15BB8">
        <w:rPr>
          <w:color w:val="000000" w:themeColor="text1"/>
          <w:sz w:val="26"/>
          <w:szCs w:val="26"/>
        </w:rPr>
        <w:t xml:space="preserve"> </w:t>
      </w:r>
      <w:r w:rsidR="009F5D6D" w:rsidRPr="00B15BB8">
        <w:rPr>
          <w:color w:val="000000" w:themeColor="text1"/>
          <w:sz w:val="26"/>
          <w:szCs w:val="26"/>
        </w:rPr>
        <w:t>có tỷ lệ cao nghi ngờ ADR. Trong số các báo cáo ADR khoa chiếm nhiều nhất là Ngoại thận tiết niện (33,33%).</w:t>
      </w:r>
      <w:r w:rsidR="00F3042D" w:rsidRPr="00B15BB8">
        <w:rPr>
          <w:color w:val="000000" w:themeColor="text1"/>
          <w:sz w:val="26"/>
          <w:szCs w:val="26"/>
        </w:rPr>
        <w:t xml:space="preserve"> </w:t>
      </w:r>
      <w:r w:rsidR="00F74C9E" w:rsidRPr="00B15BB8">
        <w:rPr>
          <w:color w:val="000000" w:themeColor="text1"/>
          <w:sz w:val="26"/>
          <w:szCs w:val="26"/>
        </w:rPr>
        <w:t xml:space="preserve">Trong quá trình phân tích nhận thấy một số kháng sinh nghi ngời ADR vẫn được dùng đường tiêm tĩnh mạch trong khi đó hầu hết </w:t>
      </w:r>
      <w:r w:rsidR="00FF6ED6" w:rsidRPr="00B15BB8">
        <w:rPr>
          <w:color w:val="000000" w:themeColor="text1"/>
          <w:sz w:val="26"/>
          <w:szCs w:val="26"/>
        </w:rPr>
        <w:t>khuyến cáo dùng đường tiêm truyền.</w:t>
      </w:r>
    </w:p>
    <w:p w:rsidR="0081750D" w:rsidRDefault="00F74C9E" w:rsidP="00EC74F8">
      <w:pPr>
        <w:spacing w:before="120" w:after="120" w:line="312" w:lineRule="auto"/>
        <w:jc w:val="both"/>
        <w:rPr>
          <w:color w:val="000000" w:themeColor="text1"/>
          <w:sz w:val="26"/>
          <w:szCs w:val="26"/>
        </w:rPr>
      </w:pPr>
      <w:r w:rsidRPr="00B15BB8">
        <w:rPr>
          <w:color w:val="000000" w:themeColor="text1"/>
          <w:sz w:val="26"/>
          <w:szCs w:val="26"/>
        </w:rPr>
        <w:tab/>
        <w:t>Trong số các báo cáo ADR ghi nhận được chủ yếu là các biểu hiện Ban ngứ</w:t>
      </w:r>
      <w:r w:rsidR="00FF6ED6" w:rsidRPr="00B15BB8">
        <w:rPr>
          <w:color w:val="000000" w:themeColor="text1"/>
          <w:sz w:val="26"/>
          <w:szCs w:val="26"/>
        </w:rPr>
        <w:t>a (19,05%); Khó thở (19,05%); Ban đỏ (14,29%) các biểu hiện thường xẩy ra cấ</w:t>
      </w:r>
      <w:r w:rsidR="008A2C6F" w:rsidRPr="00B15BB8">
        <w:rPr>
          <w:color w:val="000000" w:themeColor="text1"/>
          <w:sz w:val="26"/>
          <w:szCs w:val="26"/>
        </w:rPr>
        <w:t>p tín</w:t>
      </w:r>
      <w:r w:rsidR="00FF6ED6" w:rsidRPr="00B15BB8">
        <w:rPr>
          <w:color w:val="000000" w:themeColor="text1"/>
          <w:sz w:val="26"/>
          <w:szCs w:val="26"/>
        </w:rPr>
        <w:t xml:space="preserve">h và có thể quan sát được bằng mắt thường. Trong khi những những biển hiện đòi hỏi phải có sự thăm khám lâm sàng ở trình độ chuyên môn sâu (ảnh hưởng về tâm thần) còn ít được ghi nhận. </w:t>
      </w:r>
    </w:p>
    <w:p w:rsidR="00EC74F8" w:rsidRPr="00B15BB8" w:rsidRDefault="00EC74F8" w:rsidP="00EC74F8">
      <w:pPr>
        <w:spacing w:before="120" w:after="120" w:line="312" w:lineRule="auto"/>
        <w:jc w:val="both"/>
        <w:rPr>
          <w:color w:val="000000" w:themeColor="text1"/>
          <w:sz w:val="26"/>
          <w:szCs w:val="26"/>
        </w:rPr>
        <w:sectPr w:rsidR="00EC74F8" w:rsidRPr="00B15BB8" w:rsidSect="00F65178">
          <w:headerReference w:type="default" r:id="rId12"/>
          <w:pgSz w:w="11907" w:h="16840" w:code="9"/>
          <w:pgMar w:top="1701" w:right="1134" w:bottom="1701" w:left="1985" w:header="720" w:footer="720" w:gutter="0"/>
          <w:pgNumType w:start="1"/>
          <w:cols w:space="720"/>
          <w:docGrid w:linePitch="381"/>
        </w:sectPr>
      </w:pPr>
    </w:p>
    <w:p w:rsidR="00EC74F8" w:rsidRPr="00B15BB8" w:rsidRDefault="00EC74F8" w:rsidP="00EC74F8">
      <w:pPr>
        <w:pStyle w:val="Heading1"/>
        <w:spacing w:line="312" w:lineRule="auto"/>
        <w:jc w:val="center"/>
        <w:rPr>
          <w:rFonts w:ascii="Times New Roman" w:hAnsi="Times New Roman" w:cs="Times New Roman"/>
          <w:color w:val="000000" w:themeColor="text1"/>
          <w:sz w:val="26"/>
          <w:szCs w:val="26"/>
        </w:rPr>
      </w:pPr>
      <w:bookmarkStart w:id="56" w:name="_Toc148443592"/>
      <w:r w:rsidRPr="00B15BB8">
        <w:rPr>
          <w:rFonts w:ascii="Times New Roman" w:hAnsi="Times New Roman" w:cs="Times New Roman"/>
          <w:color w:val="000000" w:themeColor="text1"/>
          <w:sz w:val="26"/>
          <w:szCs w:val="26"/>
        </w:rPr>
        <w:lastRenderedPageBreak/>
        <w:t>CHƯƠNG 5 - KẾT LUẬN VÀ KIẾN NGHỊ</w:t>
      </w:r>
      <w:bookmarkEnd w:id="56"/>
    </w:p>
    <w:p w:rsidR="00EC74F8" w:rsidRPr="00B15BB8" w:rsidRDefault="00EC74F8" w:rsidP="00EC74F8">
      <w:pPr>
        <w:pStyle w:val="Heading2"/>
        <w:spacing w:line="312" w:lineRule="auto"/>
        <w:rPr>
          <w:rFonts w:ascii="Times New Roman" w:eastAsia="Times New Roman" w:hAnsi="Times New Roman" w:cs="Times New Roman"/>
          <w:color w:val="000000" w:themeColor="text1"/>
          <w:lang w:eastAsia="en-US"/>
        </w:rPr>
      </w:pPr>
      <w:bookmarkStart w:id="57" w:name="_Toc148443593"/>
      <w:r w:rsidRPr="00B15BB8">
        <w:rPr>
          <w:rFonts w:ascii="Times New Roman" w:eastAsia="Times New Roman" w:hAnsi="Times New Roman" w:cs="Times New Roman"/>
          <w:color w:val="000000" w:themeColor="text1"/>
          <w:lang w:eastAsia="en-US"/>
        </w:rPr>
        <w:t>5.1. Kết luận</w:t>
      </w:r>
      <w:bookmarkEnd w:id="57"/>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Số lượng câu hỏi thông tin thuốc thu nhập được có sự dao động không ổn định giữa các khoa lâm sàng. Số lượng phụ thuộc rất nhiều vào hoạt động của các dược sỹ lâm sàng.</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Các câu hỏi thu được đều đáp ứng được yêu cầu, nằm ở hầu hết các lĩnh vực chuyên biệt của thông tin thuốc.</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Các vấn đề được quan tâm nhiều nhất và chiếm tỷ lệ cao về thuốc mới, tác dụng, chỉ định, tác dụng không mong muốn và liều dùng. Vấn đề chưa được quan tâm nhiều đó là dạng bào chế của thuốc.</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 xml:space="preserve">Vẫn còn những câu hỏi thông tin thuốc không thu được câu trả lời đầy đủ hoặc không có câu trả lời. </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Rào cản lớn nhất khi tra cứu thông tin thuốc đó là mất nhiều thời gian và nghi ngờ độ chính xác của thông tin thuốc.</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Nhu cầu về thông tin thuốc được cán bộ y tế là đánh giá hết sức cần thiết. Đa phần cán bộ bệnh viện đề đã tham gia các lớp tập huấn về thông tin thuốc tuy nhiên vẫn còn tỷ lệ nhất định số cán bộ chưa tham gia chủ yếu là điều dưỡng.</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Toàn bộ cán bộ y tế có nhu cầu trao đổi trực tiếp qua điện thoại hoặc trực tiếp là hình thức mong muốn nhận được.</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Báo cáo ADR của thuốc được ghi nhận chủ yếu là thuốc kháng sinh, sử dụng chủ yếu qua đường tiêm tĩnh mạch và tiêm truyền.</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Các biểu hiện khi gặp phải ADR của thuốc như ban ngứa, khó thở, ban đỏ các biểu hiện thường xẩy ra cấp tính và có thể quan sát được bằng mắt thường. Trong khi những những biển hiện đòi hỏi phải có sự thăm khám lâm sàng ở trình độ chuyên môn sâu (ảnh hưởng về tâm thần).</w:t>
      </w:r>
    </w:p>
    <w:p w:rsidR="00EC74F8" w:rsidRPr="00B15BB8" w:rsidRDefault="00EC74F8" w:rsidP="00EC74F8">
      <w:pPr>
        <w:spacing w:before="120" w:after="120" w:line="312" w:lineRule="auto"/>
        <w:jc w:val="both"/>
        <w:rPr>
          <w:color w:val="000000" w:themeColor="text1"/>
          <w:sz w:val="26"/>
          <w:szCs w:val="26"/>
        </w:rPr>
      </w:pPr>
      <w:r w:rsidRPr="00B15BB8">
        <w:rPr>
          <w:color w:val="000000" w:themeColor="text1"/>
          <w:sz w:val="26"/>
          <w:szCs w:val="26"/>
        </w:rPr>
        <w:tab/>
        <w:t>Báo cáo ADR dựa trên sự tự nguyện nói chung của cán bộ y tế.</w:t>
      </w:r>
    </w:p>
    <w:p w:rsidR="001904D7" w:rsidRDefault="001904D7" w:rsidP="00851BCF">
      <w:bookmarkStart w:id="58" w:name="_Toc148443594"/>
    </w:p>
    <w:p w:rsidR="00EC74F8" w:rsidRPr="00B15BB8" w:rsidRDefault="00EC74F8" w:rsidP="00EC74F8">
      <w:pPr>
        <w:pStyle w:val="Heading2"/>
        <w:spacing w:line="312" w:lineRule="auto"/>
        <w:rPr>
          <w:rFonts w:ascii="Times New Roman" w:hAnsi="Times New Roman" w:cs="Times New Roman"/>
          <w:color w:val="000000" w:themeColor="text1"/>
        </w:rPr>
      </w:pPr>
      <w:r w:rsidRPr="00B15BB8">
        <w:rPr>
          <w:rFonts w:ascii="Times New Roman" w:hAnsi="Times New Roman" w:cs="Times New Roman"/>
          <w:color w:val="000000" w:themeColor="text1"/>
        </w:rPr>
        <w:lastRenderedPageBreak/>
        <w:t>5.2. Kiến nghị</w:t>
      </w:r>
      <w:bookmarkEnd w:id="58"/>
    </w:p>
    <w:p w:rsidR="00EC74F8" w:rsidRPr="00B15BB8" w:rsidRDefault="00EC74F8" w:rsidP="00EC74F8">
      <w:pPr>
        <w:spacing w:before="120" w:after="120" w:line="312" w:lineRule="auto"/>
        <w:jc w:val="both"/>
        <w:rPr>
          <w:sz w:val="26"/>
          <w:szCs w:val="26"/>
        </w:rPr>
      </w:pPr>
      <w:r w:rsidRPr="00B15BB8">
        <w:rPr>
          <w:color w:val="000000" w:themeColor="text1"/>
          <w:sz w:val="26"/>
          <w:szCs w:val="26"/>
        </w:rPr>
        <w:tab/>
      </w:r>
      <w:r w:rsidRPr="00B15BB8">
        <w:rPr>
          <w:sz w:val="26"/>
          <w:szCs w:val="26"/>
        </w:rPr>
        <w:t>T</w:t>
      </w:r>
      <w:r w:rsidRPr="00B15BB8">
        <w:rPr>
          <w:sz w:val="26"/>
          <w:szCs w:val="26"/>
          <w:lang w:val="vi-VN"/>
        </w:rPr>
        <w:t xml:space="preserve">ổ chức các khóa tập huấn </w:t>
      </w:r>
      <w:r w:rsidRPr="00B15BB8">
        <w:rPr>
          <w:sz w:val="26"/>
          <w:szCs w:val="26"/>
        </w:rPr>
        <w:t>kiến thức, kỹ năng tìm kiếm</w:t>
      </w:r>
      <w:r w:rsidRPr="00B15BB8">
        <w:rPr>
          <w:sz w:val="26"/>
          <w:szCs w:val="26"/>
          <w:lang w:val="vi-VN"/>
        </w:rPr>
        <w:t xml:space="preserve"> </w:t>
      </w:r>
      <w:r w:rsidRPr="00B15BB8">
        <w:rPr>
          <w:sz w:val="26"/>
          <w:szCs w:val="26"/>
        </w:rPr>
        <w:t xml:space="preserve">thông tin thuốc </w:t>
      </w:r>
      <w:r w:rsidRPr="00B15BB8">
        <w:rPr>
          <w:sz w:val="26"/>
          <w:szCs w:val="26"/>
          <w:lang w:val="vi-VN"/>
        </w:rPr>
        <w:t xml:space="preserve">cho </w:t>
      </w:r>
      <w:r w:rsidRPr="00B15BB8">
        <w:rPr>
          <w:sz w:val="26"/>
          <w:szCs w:val="26"/>
        </w:rPr>
        <w:t>cán bộ y tế</w:t>
      </w:r>
      <w:r w:rsidRPr="00B15BB8">
        <w:rPr>
          <w:sz w:val="26"/>
          <w:szCs w:val="26"/>
          <w:lang w:val="vi-VN"/>
        </w:rPr>
        <w:t xml:space="preserve"> trong viện</w:t>
      </w:r>
      <w:r w:rsidRPr="00B15BB8">
        <w:rPr>
          <w:sz w:val="26"/>
          <w:szCs w:val="26"/>
        </w:rPr>
        <w:t xml:space="preserve"> đặc biệt là đối tượng điều dưỡng.</w:t>
      </w:r>
    </w:p>
    <w:p w:rsidR="00EC74F8" w:rsidRPr="00B15BB8" w:rsidRDefault="00EC74F8" w:rsidP="00EC74F8">
      <w:pPr>
        <w:spacing w:before="120" w:after="120" w:line="312" w:lineRule="auto"/>
        <w:jc w:val="both"/>
        <w:rPr>
          <w:sz w:val="26"/>
          <w:szCs w:val="26"/>
        </w:rPr>
      </w:pPr>
      <w:r w:rsidRPr="00B15BB8">
        <w:rPr>
          <w:sz w:val="26"/>
          <w:szCs w:val="26"/>
        </w:rPr>
        <w:tab/>
      </w:r>
      <w:r w:rsidRPr="00B15BB8">
        <w:rPr>
          <w:sz w:val="26"/>
          <w:szCs w:val="26"/>
          <w:lang w:val="vi-VN"/>
        </w:rPr>
        <w:t xml:space="preserve">Tăng cường kiến thức chuyên môn về dược lâm sàng và cập nhật thông tin về thuốc để có thể cung cấp thông tin cho </w:t>
      </w:r>
      <w:r w:rsidRPr="00B15BB8">
        <w:rPr>
          <w:sz w:val="26"/>
          <w:szCs w:val="26"/>
        </w:rPr>
        <w:t>cán bộ y tế đặc biệt là thuốc mới.</w:t>
      </w:r>
    </w:p>
    <w:p w:rsidR="00EC74F8" w:rsidRPr="00B15BB8" w:rsidRDefault="00EC74F8" w:rsidP="00EC74F8">
      <w:pPr>
        <w:spacing w:before="120" w:after="120" w:line="312" w:lineRule="auto"/>
        <w:jc w:val="both"/>
        <w:rPr>
          <w:sz w:val="26"/>
          <w:szCs w:val="26"/>
        </w:rPr>
      </w:pPr>
      <w:r w:rsidRPr="00B15BB8">
        <w:rPr>
          <w:sz w:val="26"/>
          <w:szCs w:val="26"/>
        </w:rPr>
        <w:tab/>
        <w:t>Khen thưởng về mặt tài chính, động viên cán bộ y tế để nâng cao hiệu quả về cả số lượng và chất lượng báo cáo ADR.</w:t>
      </w: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EC74F8" w:rsidRDefault="00EC74F8" w:rsidP="00B15BB8">
      <w:pPr>
        <w:spacing w:line="312" w:lineRule="auto"/>
        <w:jc w:val="center"/>
        <w:rPr>
          <w:b/>
          <w:color w:val="000000" w:themeColor="text1"/>
          <w:sz w:val="26"/>
          <w:szCs w:val="26"/>
        </w:rPr>
      </w:pPr>
    </w:p>
    <w:p w:rsidR="00736F84" w:rsidRDefault="00736F84" w:rsidP="00B15BB8">
      <w:pPr>
        <w:spacing w:line="312" w:lineRule="auto"/>
        <w:jc w:val="center"/>
        <w:rPr>
          <w:b/>
          <w:color w:val="000000" w:themeColor="text1"/>
          <w:sz w:val="26"/>
          <w:szCs w:val="26"/>
        </w:rPr>
      </w:pPr>
    </w:p>
    <w:p w:rsidR="004B6C3D" w:rsidRPr="00B15BB8" w:rsidRDefault="00C32AF6" w:rsidP="00B15BB8">
      <w:pPr>
        <w:spacing w:line="312" w:lineRule="auto"/>
        <w:jc w:val="center"/>
        <w:rPr>
          <w:b/>
          <w:color w:val="000000" w:themeColor="text1"/>
          <w:sz w:val="26"/>
          <w:szCs w:val="26"/>
        </w:rPr>
      </w:pPr>
      <w:r w:rsidRPr="00B15BB8">
        <w:rPr>
          <w:b/>
          <w:color w:val="000000" w:themeColor="text1"/>
          <w:sz w:val="26"/>
          <w:szCs w:val="26"/>
        </w:rPr>
        <w:lastRenderedPageBreak/>
        <w:t>TÀI LIỆU THAM KHẢO</w:t>
      </w:r>
    </w:p>
    <w:p w:rsidR="00E77FAB" w:rsidRPr="00B15BB8" w:rsidRDefault="00E77FAB" w:rsidP="00B15BB8">
      <w:pPr>
        <w:spacing w:line="312" w:lineRule="auto"/>
        <w:jc w:val="center"/>
        <w:rPr>
          <w:b/>
          <w:color w:val="000000" w:themeColor="text1"/>
          <w:sz w:val="26"/>
          <w:szCs w:val="26"/>
        </w:rPr>
      </w:pPr>
    </w:p>
    <w:p w:rsidR="00C32AF6" w:rsidRPr="00B15BB8" w:rsidRDefault="00C32AF6" w:rsidP="00B15BB8">
      <w:pPr>
        <w:spacing w:line="312" w:lineRule="auto"/>
        <w:rPr>
          <w:color w:val="000000" w:themeColor="text1"/>
          <w:sz w:val="26"/>
          <w:szCs w:val="26"/>
        </w:rPr>
      </w:pPr>
    </w:p>
    <w:p w:rsidR="00A721B5" w:rsidRPr="00B15BB8" w:rsidRDefault="00C8097A" w:rsidP="00297DB5">
      <w:pPr>
        <w:spacing w:before="120" w:after="120" w:line="276" w:lineRule="auto"/>
        <w:jc w:val="both"/>
        <w:rPr>
          <w:color w:val="000000" w:themeColor="text1"/>
          <w:sz w:val="26"/>
          <w:szCs w:val="26"/>
        </w:rPr>
      </w:pPr>
      <w:r w:rsidRPr="00B15BB8">
        <w:rPr>
          <w:color w:val="000000" w:themeColor="text1"/>
          <w:sz w:val="26"/>
          <w:szCs w:val="26"/>
        </w:rPr>
        <w:t xml:space="preserve">1. </w:t>
      </w:r>
      <w:r w:rsidR="006C7070" w:rsidRPr="00B15BB8">
        <w:rPr>
          <w:color w:val="000000" w:themeColor="text1"/>
          <w:sz w:val="26"/>
          <w:szCs w:val="26"/>
        </w:rPr>
        <w:t>Bộ Y tế</w:t>
      </w:r>
      <w:r w:rsidR="00D01BCB" w:rsidRPr="00B15BB8">
        <w:rPr>
          <w:color w:val="000000" w:themeColor="text1"/>
          <w:sz w:val="26"/>
          <w:szCs w:val="26"/>
        </w:rPr>
        <w:t xml:space="preserve">. </w:t>
      </w:r>
      <w:r w:rsidR="006C7070" w:rsidRPr="00B15BB8">
        <w:rPr>
          <w:color w:val="000000" w:themeColor="text1"/>
          <w:sz w:val="26"/>
          <w:szCs w:val="26"/>
        </w:rPr>
        <w:t>Thông tu số 22/2011/TT-BYT hướng dẫn hoạt động thông tin, quảng cáo thuốc.</w:t>
      </w:r>
      <w:r w:rsidR="00D01BCB" w:rsidRPr="00B15BB8">
        <w:rPr>
          <w:color w:val="000000" w:themeColor="text1"/>
          <w:sz w:val="26"/>
          <w:szCs w:val="26"/>
        </w:rPr>
        <w:t xml:space="preserve"> 2009.</w:t>
      </w:r>
    </w:p>
    <w:p w:rsidR="00B42C1A" w:rsidRPr="00B15BB8" w:rsidRDefault="00C8097A" w:rsidP="00297DB5">
      <w:pPr>
        <w:spacing w:before="120" w:after="120" w:line="276" w:lineRule="auto"/>
        <w:jc w:val="both"/>
        <w:rPr>
          <w:b/>
          <w:color w:val="000000" w:themeColor="text1"/>
          <w:sz w:val="26"/>
          <w:szCs w:val="26"/>
        </w:rPr>
      </w:pPr>
      <w:r w:rsidRPr="00B15BB8">
        <w:rPr>
          <w:color w:val="000000" w:themeColor="text1"/>
          <w:sz w:val="26"/>
          <w:szCs w:val="26"/>
        </w:rPr>
        <w:t xml:space="preserve">2. </w:t>
      </w:r>
      <w:r w:rsidR="00807079" w:rsidRPr="00B15BB8">
        <w:rPr>
          <w:color w:val="000000" w:themeColor="text1"/>
          <w:sz w:val="26"/>
          <w:szCs w:val="26"/>
        </w:rPr>
        <w:t>Kier K, L, Malone P.M.</w:t>
      </w:r>
      <w:r w:rsidR="00922A1B" w:rsidRPr="00B15BB8">
        <w:rPr>
          <w:color w:val="000000" w:themeColor="text1"/>
          <w:sz w:val="26"/>
          <w:szCs w:val="26"/>
        </w:rPr>
        <w:t xml:space="preserve"> Stevanovich J.E</w:t>
      </w:r>
      <w:r w:rsidR="006D0E8F" w:rsidRPr="00B15BB8">
        <w:rPr>
          <w:color w:val="000000" w:themeColor="text1"/>
          <w:sz w:val="26"/>
          <w:szCs w:val="26"/>
        </w:rPr>
        <w:t xml:space="preserve">. </w:t>
      </w:r>
      <w:r w:rsidR="00922A1B" w:rsidRPr="00B15BB8">
        <w:rPr>
          <w:color w:val="000000" w:themeColor="text1"/>
          <w:sz w:val="26"/>
          <w:szCs w:val="26"/>
        </w:rPr>
        <w:t>Drug information: A Guide for Pharmacists, 3</w:t>
      </w:r>
      <w:r w:rsidR="00922A1B" w:rsidRPr="00B15BB8">
        <w:rPr>
          <w:color w:val="000000" w:themeColor="text1"/>
          <w:sz w:val="26"/>
          <w:szCs w:val="26"/>
          <w:vertAlign w:val="superscript"/>
        </w:rPr>
        <w:t>nd</w:t>
      </w:r>
      <w:r w:rsidR="00922A1B" w:rsidRPr="00B15BB8">
        <w:rPr>
          <w:color w:val="000000" w:themeColor="text1"/>
          <w:sz w:val="26"/>
          <w:szCs w:val="26"/>
        </w:rPr>
        <w:t xml:space="preserve"> edition, The McGraw-Hill Companoes, Inc.</w:t>
      </w:r>
      <w:r w:rsidR="006D0E8F" w:rsidRPr="00B15BB8">
        <w:rPr>
          <w:color w:val="000000" w:themeColor="text1"/>
          <w:sz w:val="26"/>
          <w:szCs w:val="26"/>
        </w:rPr>
        <w:t xml:space="preserve"> 2006.</w:t>
      </w:r>
    </w:p>
    <w:p w:rsidR="00A721B5" w:rsidRPr="00B15BB8" w:rsidRDefault="00C32AF6" w:rsidP="00297DB5">
      <w:pPr>
        <w:spacing w:before="120" w:after="120" w:line="276" w:lineRule="auto"/>
        <w:jc w:val="both"/>
        <w:rPr>
          <w:color w:val="000000" w:themeColor="text1"/>
          <w:sz w:val="26"/>
          <w:szCs w:val="26"/>
        </w:rPr>
      </w:pPr>
      <w:r w:rsidRPr="00B15BB8">
        <w:rPr>
          <w:color w:val="000000" w:themeColor="text1"/>
          <w:sz w:val="26"/>
          <w:szCs w:val="26"/>
        </w:rPr>
        <w:t>3.</w:t>
      </w:r>
      <w:r w:rsidR="00313391" w:rsidRPr="00B15BB8">
        <w:rPr>
          <w:color w:val="000000" w:themeColor="text1"/>
          <w:sz w:val="26"/>
          <w:szCs w:val="26"/>
        </w:rPr>
        <w:t xml:space="preserve"> Bộ Y tế</w:t>
      </w:r>
      <w:r w:rsidR="0052548D" w:rsidRPr="00B15BB8">
        <w:rPr>
          <w:color w:val="000000" w:themeColor="text1"/>
          <w:sz w:val="26"/>
          <w:szCs w:val="26"/>
        </w:rPr>
        <w:t>.</w:t>
      </w:r>
      <w:r w:rsidR="00313391" w:rsidRPr="00B15BB8">
        <w:rPr>
          <w:color w:val="000000" w:themeColor="text1"/>
          <w:sz w:val="26"/>
          <w:szCs w:val="26"/>
        </w:rPr>
        <w:t>Thông tư số 13/TT-BYT về việc hưỡng dẫn hoạt động thông tin quảng cáo thuố</w:t>
      </w:r>
      <w:r w:rsidR="005B692B" w:rsidRPr="00B15BB8">
        <w:rPr>
          <w:color w:val="000000" w:themeColor="text1"/>
          <w:sz w:val="26"/>
          <w:szCs w:val="26"/>
        </w:rPr>
        <w:t>c. 2009.</w:t>
      </w:r>
    </w:p>
    <w:p w:rsidR="00C32AF6" w:rsidRPr="00B15BB8" w:rsidRDefault="006B7910" w:rsidP="00297DB5">
      <w:pPr>
        <w:spacing w:before="120" w:after="120" w:line="276" w:lineRule="auto"/>
        <w:jc w:val="both"/>
        <w:rPr>
          <w:color w:val="000000" w:themeColor="text1"/>
          <w:sz w:val="26"/>
          <w:szCs w:val="26"/>
        </w:rPr>
      </w:pPr>
      <w:r w:rsidRPr="00B15BB8">
        <w:rPr>
          <w:color w:val="000000" w:themeColor="text1"/>
          <w:sz w:val="26"/>
          <w:szCs w:val="26"/>
        </w:rPr>
        <w:t xml:space="preserve">4. </w:t>
      </w:r>
      <w:r w:rsidR="00105FE3" w:rsidRPr="00B15BB8">
        <w:rPr>
          <w:color w:val="000000" w:themeColor="text1"/>
          <w:sz w:val="26"/>
          <w:szCs w:val="26"/>
        </w:rPr>
        <w:t>Gaebelein C.J., Gleason B.L</w:t>
      </w:r>
      <w:r w:rsidR="00FB4553" w:rsidRPr="00B15BB8">
        <w:rPr>
          <w:color w:val="000000" w:themeColor="text1"/>
          <w:sz w:val="26"/>
          <w:szCs w:val="26"/>
        </w:rPr>
        <w:t xml:space="preserve">. </w:t>
      </w:r>
      <w:r w:rsidR="00105FE3" w:rsidRPr="00B15BB8">
        <w:rPr>
          <w:color w:val="000000" w:themeColor="text1"/>
          <w:sz w:val="26"/>
          <w:szCs w:val="26"/>
        </w:rPr>
        <w:t xml:space="preserve">Contemporary drug information: An evidence-based approach, Lippincott William &amp; Wilkins, a Wolters Kluwer business. </w:t>
      </w:r>
      <w:r w:rsidR="00FB4553" w:rsidRPr="00B15BB8">
        <w:rPr>
          <w:color w:val="000000" w:themeColor="text1"/>
          <w:sz w:val="26"/>
          <w:szCs w:val="26"/>
        </w:rPr>
        <w:t>2008.</w:t>
      </w:r>
    </w:p>
    <w:p w:rsidR="00CB67D7" w:rsidRPr="00B15BB8" w:rsidRDefault="00CB67D7" w:rsidP="00297DB5">
      <w:pPr>
        <w:spacing w:before="120" w:after="120" w:line="276" w:lineRule="auto"/>
        <w:jc w:val="both"/>
        <w:rPr>
          <w:color w:val="000000" w:themeColor="text1"/>
          <w:sz w:val="26"/>
          <w:szCs w:val="26"/>
        </w:rPr>
      </w:pPr>
      <w:r w:rsidRPr="00B15BB8">
        <w:rPr>
          <w:color w:val="000000" w:themeColor="text1"/>
          <w:sz w:val="26"/>
          <w:szCs w:val="26"/>
        </w:rPr>
        <w:t xml:space="preserve">5. </w:t>
      </w:r>
      <w:r w:rsidR="006E6054" w:rsidRPr="00B15BB8">
        <w:rPr>
          <w:color w:val="000000" w:themeColor="text1"/>
          <w:sz w:val="26"/>
          <w:szCs w:val="26"/>
        </w:rPr>
        <w:t>Bộ Y tế</w:t>
      </w:r>
      <w:r w:rsidR="00610AEA" w:rsidRPr="00B15BB8">
        <w:rPr>
          <w:color w:val="000000" w:themeColor="text1"/>
          <w:sz w:val="26"/>
          <w:szCs w:val="26"/>
        </w:rPr>
        <w:t xml:space="preserve">. </w:t>
      </w:r>
      <w:r w:rsidR="006E6054" w:rsidRPr="00B15BB8">
        <w:rPr>
          <w:color w:val="000000" w:themeColor="text1"/>
          <w:sz w:val="26"/>
          <w:szCs w:val="26"/>
        </w:rPr>
        <w:t>Côn văn số 10766/YT-DTr về việc hướng dẫn tổ chức, hoạt động của đơn vị thông tin thuốc trong bệnh việ</w:t>
      </w:r>
      <w:r w:rsidR="00EC077E" w:rsidRPr="00B15BB8">
        <w:rPr>
          <w:color w:val="000000" w:themeColor="text1"/>
          <w:sz w:val="26"/>
          <w:szCs w:val="26"/>
        </w:rPr>
        <w:t>n.</w:t>
      </w:r>
      <w:r w:rsidR="00610AEA" w:rsidRPr="00B15BB8">
        <w:rPr>
          <w:color w:val="000000" w:themeColor="text1"/>
          <w:sz w:val="26"/>
          <w:szCs w:val="26"/>
        </w:rPr>
        <w:t xml:space="preserve"> 2003.</w:t>
      </w:r>
    </w:p>
    <w:p w:rsidR="00A721B5" w:rsidRPr="00B15BB8" w:rsidRDefault="00970DFE" w:rsidP="00297DB5">
      <w:pPr>
        <w:spacing w:before="120" w:after="120" w:line="276" w:lineRule="auto"/>
        <w:jc w:val="both"/>
        <w:rPr>
          <w:color w:val="000000" w:themeColor="text1"/>
          <w:sz w:val="26"/>
          <w:szCs w:val="26"/>
        </w:rPr>
      </w:pPr>
      <w:r w:rsidRPr="00B15BB8">
        <w:rPr>
          <w:color w:val="000000" w:themeColor="text1"/>
          <w:sz w:val="26"/>
          <w:szCs w:val="26"/>
        </w:rPr>
        <w:t xml:space="preserve">6. </w:t>
      </w:r>
      <w:r w:rsidR="00576DE5" w:rsidRPr="00B15BB8">
        <w:rPr>
          <w:color w:val="000000" w:themeColor="text1"/>
          <w:sz w:val="26"/>
          <w:szCs w:val="26"/>
        </w:rPr>
        <w:t xml:space="preserve">Alvan G, Ohman B., LLerena A. "Refernces used in a Drug information Centre", </w:t>
      </w:r>
      <w:r w:rsidR="00576DE5" w:rsidRPr="00B15BB8">
        <w:rPr>
          <w:i/>
          <w:color w:val="000000" w:themeColor="text1"/>
          <w:sz w:val="26"/>
          <w:szCs w:val="26"/>
        </w:rPr>
        <w:t>Eur J Clin Pharmacol</w:t>
      </w:r>
      <w:r w:rsidR="00301DD8" w:rsidRPr="00B15BB8">
        <w:rPr>
          <w:color w:val="000000" w:themeColor="text1"/>
          <w:sz w:val="26"/>
          <w:szCs w:val="26"/>
        </w:rPr>
        <w:t>. 1995; 49:</w:t>
      </w:r>
      <w:r w:rsidR="00576DE5" w:rsidRPr="00B15BB8">
        <w:rPr>
          <w:color w:val="000000" w:themeColor="text1"/>
          <w:sz w:val="26"/>
          <w:szCs w:val="26"/>
        </w:rPr>
        <w:t xml:space="preserve"> 87-89. </w:t>
      </w:r>
    </w:p>
    <w:p w:rsidR="00970DFE" w:rsidRPr="00B15BB8" w:rsidRDefault="00970DFE" w:rsidP="00297DB5">
      <w:pPr>
        <w:spacing w:before="120" w:after="120" w:line="276" w:lineRule="auto"/>
        <w:jc w:val="both"/>
        <w:rPr>
          <w:color w:val="000000" w:themeColor="text1"/>
          <w:sz w:val="26"/>
          <w:szCs w:val="26"/>
        </w:rPr>
      </w:pPr>
      <w:r w:rsidRPr="00B15BB8">
        <w:rPr>
          <w:color w:val="000000" w:themeColor="text1"/>
          <w:sz w:val="26"/>
          <w:szCs w:val="26"/>
        </w:rPr>
        <w:t>7.</w:t>
      </w:r>
      <w:r w:rsidR="00E36FA9" w:rsidRPr="00B15BB8">
        <w:rPr>
          <w:color w:val="000000" w:themeColor="text1"/>
          <w:sz w:val="26"/>
          <w:szCs w:val="26"/>
        </w:rPr>
        <w:t xml:space="preserve"> Bộ môn Quản lý và kinh tế dượ</w:t>
      </w:r>
      <w:r w:rsidR="00BB5C00" w:rsidRPr="00B15BB8">
        <w:rPr>
          <w:color w:val="000000" w:themeColor="text1"/>
          <w:sz w:val="26"/>
          <w:szCs w:val="26"/>
        </w:rPr>
        <w:t xml:space="preserve">c. </w:t>
      </w:r>
      <w:r w:rsidR="00E36FA9" w:rsidRPr="00B15BB8">
        <w:rPr>
          <w:color w:val="000000" w:themeColor="text1"/>
          <w:sz w:val="26"/>
          <w:szCs w:val="26"/>
        </w:rPr>
        <w:t>Pháp chế hành nghề dượ</w:t>
      </w:r>
      <w:r w:rsidR="00AF6D8E" w:rsidRPr="00B15BB8">
        <w:rPr>
          <w:color w:val="000000" w:themeColor="text1"/>
          <w:sz w:val="26"/>
          <w:szCs w:val="26"/>
        </w:rPr>
        <w:t>c.</w:t>
      </w:r>
      <w:r w:rsidR="00E36FA9" w:rsidRPr="00B15BB8">
        <w:rPr>
          <w:color w:val="000000" w:themeColor="text1"/>
          <w:sz w:val="26"/>
          <w:szCs w:val="26"/>
        </w:rPr>
        <w:t xml:space="preserve"> Trường đại học Dược Hà Nộ</w:t>
      </w:r>
      <w:r w:rsidR="00BB5C00" w:rsidRPr="00B15BB8">
        <w:rPr>
          <w:color w:val="000000" w:themeColor="text1"/>
          <w:sz w:val="26"/>
          <w:szCs w:val="26"/>
        </w:rPr>
        <w:t xml:space="preserve">i. 2006; </w:t>
      </w:r>
      <w:r w:rsidR="00EC077E" w:rsidRPr="00B15BB8">
        <w:rPr>
          <w:color w:val="000000" w:themeColor="text1"/>
          <w:sz w:val="26"/>
          <w:szCs w:val="26"/>
        </w:rPr>
        <w:t>184.</w:t>
      </w:r>
    </w:p>
    <w:p w:rsidR="00970DFE" w:rsidRPr="00B15BB8" w:rsidRDefault="00526BA8" w:rsidP="00297DB5">
      <w:pPr>
        <w:spacing w:before="120" w:after="120" w:line="276" w:lineRule="auto"/>
        <w:jc w:val="both"/>
        <w:rPr>
          <w:color w:val="000000" w:themeColor="text1"/>
          <w:sz w:val="26"/>
          <w:szCs w:val="26"/>
        </w:rPr>
      </w:pPr>
      <w:r w:rsidRPr="00B15BB8">
        <w:rPr>
          <w:color w:val="000000" w:themeColor="text1"/>
          <w:sz w:val="26"/>
          <w:szCs w:val="26"/>
        </w:rPr>
        <w:t xml:space="preserve">8. </w:t>
      </w:r>
      <w:r w:rsidR="003102FF" w:rsidRPr="00B15BB8">
        <w:rPr>
          <w:color w:val="000000" w:themeColor="text1"/>
          <w:sz w:val="26"/>
          <w:szCs w:val="26"/>
        </w:rPr>
        <w:t>Hall V, Gomez C,. Fernandez-LLimos F</w:t>
      </w:r>
      <w:r w:rsidR="00AF6D8E" w:rsidRPr="00B15BB8">
        <w:rPr>
          <w:color w:val="000000" w:themeColor="text1"/>
          <w:sz w:val="26"/>
          <w:szCs w:val="26"/>
        </w:rPr>
        <w:t xml:space="preserve">. </w:t>
      </w:r>
      <w:r w:rsidR="003102FF" w:rsidRPr="00B15BB8">
        <w:rPr>
          <w:color w:val="000000" w:themeColor="text1"/>
          <w:sz w:val="26"/>
          <w:szCs w:val="26"/>
        </w:rPr>
        <w:t>Situation of Drug informa</w:t>
      </w:r>
      <w:r w:rsidR="002E7964" w:rsidRPr="00B15BB8">
        <w:rPr>
          <w:color w:val="000000" w:themeColor="text1"/>
          <w:sz w:val="26"/>
          <w:szCs w:val="26"/>
        </w:rPr>
        <w:t>tion  in Christchurch Hospital".</w:t>
      </w:r>
      <w:r w:rsidR="003102FF" w:rsidRPr="00B15BB8">
        <w:rPr>
          <w:color w:val="000000" w:themeColor="text1"/>
          <w:sz w:val="26"/>
          <w:szCs w:val="26"/>
        </w:rPr>
        <w:t xml:space="preserve"> </w:t>
      </w:r>
      <w:r w:rsidR="003102FF" w:rsidRPr="00B15BB8">
        <w:rPr>
          <w:i/>
          <w:color w:val="000000" w:themeColor="text1"/>
          <w:sz w:val="26"/>
          <w:szCs w:val="26"/>
        </w:rPr>
        <w:t>Theo N Z Med J</w:t>
      </w:r>
      <w:r w:rsidR="003102FF" w:rsidRPr="00B15BB8">
        <w:rPr>
          <w:color w:val="000000" w:themeColor="text1"/>
          <w:sz w:val="26"/>
          <w:szCs w:val="26"/>
        </w:rPr>
        <w:t xml:space="preserve"> </w:t>
      </w:r>
      <w:r w:rsidR="00AF6D8E" w:rsidRPr="00B15BB8">
        <w:rPr>
          <w:color w:val="000000" w:themeColor="text1"/>
          <w:sz w:val="26"/>
          <w:szCs w:val="26"/>
        </w:rPr>
        <w:t xml:space="preserve">. 2006; 114(1139): </w:t>
      </w:r>
      <w:r w:rsidR="003102FF" w:rsidRPr="00B15BB8">
        <w:rPr>
          <w:color w:val="000000" w:themeColor="text1"/>
          <w:sz w:val="26"/>
          <w:szCs w:val="26"/>
        </w:rPr>
        <w:t xml:space="preserve">95-393. </w:t>
      </w:r>
    </w:p>
    <w:p w:rsidR="00526BA8" w:rsidRPr="00B15BB8" w:rsidRDefault="00526BA8" w:rsidP="00297DB5">
      <w:pPr>
        <w:spacing w:before="120" w:after="120" w:line="276" w:lineRule="auto"/>
        <w:jc w:val="both"/>
        <w:rPr>
          <w:color w:val="000000" w:themeColor="text1"/>
          <w:sz w:val="26"/>
          <w:szCs w:val="26"/>
        </w:rPr>
      </w:pPr>
      <w:r w:rsidRPr="00B15BB8">
        <w:rPr>
          <w:color w:val="000000" w:themeColor="text1"/>
          <w:sz w:val="26"/>
          <w:szCs w:val="26"/>
        </w:rPr>
        <w:t>9.</w:t>
      </w:r>
      <w:r w:rsidR="00456A22" w:rsidRPr="00B15BB8">
        <w:rPr>
          <w:color w:val="000000" w:themeColor="text1"/>
          <w:sz w:val="26"/>
          <w:szCs w:val="26"/>
        </w:rPr>
        <w:t xml:space="preserve"> Dpartment of pharmacy</w:t>
      </w:r>
      <w:r w:rsidR="00C040A2" w:rsidRPr="00B15BB8">
        <w:rPr>
          <w:color w:val="000000" w:themeColor="text1"/>
          <w:sz w:val="26"/>
          <w:szCs w:val="26"/>
        </w:rPr>
        <w:t xml:space="preserve">. </w:t>
      </w:r>
      <w:r w:rsidR="00456A22" w:rsidRPr="00B15BB8">
        <w:rPr>
          <w:color w:val="000000" w:themeColor="text1"/>
          <w:sz w:val="26"/>
          <w:szCs w:val="26"/>
        </w:rPr>
        <w:t>Section 6: Drug in</w:t>
      </w:r>
      <w:r w:rsidR="006F700C" w:rsidRPr="00B15BB8">
        <w:rPr>
          <w:color w:val="000000" w:themeColor="text1"/>
          <w:sz w:val="26"/>
          <w:szCs w:val="26"/>
        </w:rPr>
        <w:t>formation unit-Procedure Manual.</w:t>
      </w:r>
      <w:r w:rsidR="00456A22" w:rsidRPr="00B15BB8">
        <w:rPr>
          <w:color w:val="000000" w:themeColor="text1"/>
          <w:sz w:val="26"/>
          <w:szCs w:val="26"/>
        </w:rPr>
        <w:t xml:space="preserve"> Sydney West Area Health Service - Westmeal Hospital</w:t>
      </w:r>
      <w:r w:rsidR="00EC077E" w:rsidRPr="00B15BB8">
        <w:rPr>
          <w:color w:val="000000" w:themeColor="text1"/>
          <w:sz w:val="26"/>
          <w:szCs w:val="26"/>
        </w:rPr>
        <w:t>.</w:t>
      </w:r>
      <w:r w:rsidR="00C040A2" w:rsidRPr="00B15BB8">
        <w:rPr>
          <w:color w:val="000000" w:themeColor="text1"/>
          <w:sz w:val="26"/>
          <w:szCs w:val="26"/>
        </w:rPr>
        <w:t xml:space="preserve"> 2007.</w:t>
      </w:r>
    </w:p>
    <w:p w:rsidR="00EB2F21" w:rsidRPr="00B15BB8" w:rsidRDefault="00EB2F21" w:rsidP="00297DB5">
      <w:pPr>
        <w:spacing w:before="120" w:after="120" w:line="276" w:lineRule="auto"/>
        <w:jc w:val="both"/>
        <w:rPr>
          <w:color w:val="000000" w:themeColor="text1"/>
          <w:sz w:val="26"/>
          <w:szCs w:val="26"/>
        </w:rPr>
      </w:pPr>
      <w:r w:rsidRPr="00B15BB8">
        <w:rPr>
          <w:color w:val="000000" w:themeColor="text1"/>
          <w:sz w:val="26"/>
          <w:szCs w:val="26"/>
        </w:rPr>
        <w:t xml:space="preserve">10. </w:t>
      </w:r>
      <w:r w:rsidR="00F51345" w:rsidRPr="00B15BB8">
        <w:rPr>
          <w:color w:val="000000" w:themeColor="text1"/>
          <w:sz w:val="26"/>
          <w:szCs w:val="26"/>
        </w:rPr>
        <w:t xml:space="preserve">Timpe E.M, Molt S.E. "Frequency and complexity of queries to an </w:t>
      </w:r>
      <w:r w:rsidR="00A72303" w:rsidRPr="00B15BB8">
        <w:rPr>
          <w:color w:val="000000" w:themeColor="text1"/>
          <w:sz w:val="26"/>
          <w:szCs w:val="26"/>
        </w:rPr>
        <w:t>acdemie drug information center</w:t>
      </w:r>
      <w:r w:rsidR="00F51345" w:rsidRPr="00B15BB8">
        <w:rPr>
          <w:color w:val="000000" w:themeColor="text1"/>
          <w:sz w:val="26"/>
          <w:szCs w:val="26"/>
        </w:rPr>
        <w:t xml:space="preserve"> </w:t>
      </w:r>
      <w:r w:rsidR="00A72303" w:rsidRPr="00B15BB8">
        <w:rPr>
          <w:color w:val="000000" w:themeColor="text1"/>
          <w:sz w:val="26"/>
          <w:szCs w:val="26"/>
        </w:rPr>
        <w:t>1995-2004".</w:t>
      </w:r>
      <w:r w:rsidR="003122CB" w:rsidRPr="00B15BB8">
        <w:rPr>
          <w:color w:val="000000" w:themeColor="text1"/>
          <w:sz w:val="26"/>
          <w:szCs w:val="26"/>
        </w:rPr>
        <w:t xml:space="preserve"> </w:t>
      </w:r>
      <w:r w:rsidR="003122CB" w:rsidRPr="00B15BB8">
        <w:rPr>
          <w:i/>
          <w:color w:val="000000" w:themeColor="text1"/>
          <w:sz w:val="26"/>
          <w:szCs w:val="26"/>
        </w:rPr>
        <w:t xml:space="preserve">Am J Health </w:t>
      </w:r>
      <w:r w:rsidR="00E151A5" w:rsidRPr="00B15BB8">
        <w:rPr>
          <w:i/>
          <w:color w:val="000000" w:themeColor="text1"/>
          <w:sz w:val="26"/>
          <w:szCs w:val="26"/>
        </w:rPr>
        <w:t>- Syst Pharm</w:t>
      </w:r>
      <w:r w:rsidR="00E151A5" w:rsidRPr="00B15BB8">
        <w:rPr>
          <w:color w:val="000000" w:themeColor="text1"/>
          <w:sz w:val="26"/>
          <w:szCs w:val="26"/>
        </w:rPr>
        <w:t xml:space="preserve">. </w:t>
      </w:r>
      <w:r w:rsidR="00A72303" w:rsidRPr="00B15BB8">
        <w:rPr>
          <w:color w:val="000000" w:themeColor="text1"/>
          <w:sz w:val="26"/>
          <w:szCs w:val="26"/>
        </w:rPr>
        <w:t>2005; 62:</w:t>
      </w:r>
      <w:r w:rsidR="007D162F" w:rsidRPr="00B15BB8">
        <w:rPr>
          <w:color w:val="000000" w:themeColor="text1"/>
          <w:sz w:val="26"/>
          <w:szCs w:val="26"/>
        </w:rPr>
        <w:t xml:space="preserve"> </w:t>
      </w:r>
      <w:r w:rsidR="00EC077E" w:rsidRPr="00B15BB8">
        <w:rPr>
          <w:color w:val="000000" w:themeColor="text1"/>
          <w:sz w:val="26"/>
          <w:szCs w:val="26"/>
        </w:rPr>
        <w:t xml:space="preserve">11-14.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11.</w:t>
      </w:r>
      <w:r w:rsidR="001C2E7C" w:rsidRPr="00B15BB8">
        <w:rPr>
          <w:color w:val="000000" w:themeColor="text1"/>
          <w:sz w:val="26"/>
          <w:szCs w:val="26"/>
        </w:rPr>
        <w:t>Nemire R.F., Kier K.L.</w:t>
      </w:r>
      <w:r w:rsidR="00C0590A" w:rsidRPr="00B15BB8">
        <w:rPr>
          <w:color w:val="000000" w:themeColor="text1"/>
          <w:sz w:val="26"/>
          <w:szCs w:val="26"/>
        </w:rPr>
        <w:t xml:space="preserve"> Pharmacu  student survival Guide, 2</w:t>
      </w:r>
      <w:r w:rsidR="00C0590A" w:rsidRPr="00B15BB8">
        <w:rPr>
          <w:color w:val="000000" w:themeColor="text1"/>
          <w:sz w:val="26"/>
          <w:szCs w:val="26"/>
          <w:vertAlign w:val="superscript"/>
        </w:rPr>
        <w:t>nd</w:t>
      </w:r>
      <w:r w:rsidR="00C0590A" w:rsidRPr="00B15BB8">
        <w:rPr>
          <w:color w:val="000000" w:themeColor="text1"/>
          <w:sz w:val="26"/>
          <w:szCs w:val="26"/>
        </w:rPr>
        <w:t xml:space="preserve">  edition, McGraw-Hill. </w:t>
      </w:r>
      <w:r w:rsidR="001C2E7C" w:rsidRPr="00B15BB8">
        <w:rPr>
          <w:color w:val="000000" w:themeColor="text1"/>
          <w:sz w:val="26"/>
          <w:szCs w:val="26"/>
        </w:rPr>
        <w:t>2009.</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12.</w:t>
      </w:r>
      <w:r w:rsidR="00217CBA" w:rsidRPr="00B15BB8">
        <w:rPr>
          <w:color w:val="000000" w:themeColor="text1"/>
          <w:sz w:val="26"/>
          <w:szCs w:val="26"/>
        </w:rPr>
        <w:t xml:space="preserve"> Maloine P.M, Mosdell K.W., Kier, Stanovich J.E. Drug information A guide for pharmacists, 2</w:t>
      </w:r>
      <w:r w:rsidR="00217CBA" w:rsidRPr="00B15BB8">
        <w:rPr>
          <w:color w:val="000000" w:themeColor="text1"/>
          <w:sz w:val="26"/>
          <w:szCs w:val="26"/>
          <w:vertAlign w:val="superscript"/>
        </w:rPr>
        <w:t>nd</w:t>
      </w:r>
      <w:r w:rsidR="00217CBA" w:rsidRPr="00B15BB8">
        <w:rPr>
          <w:color w:val="000000" w:themeColor="text1"/>
          <w:sz w:val="26"/>
          <w:szCs w:val="26"/>
        </w:rPr>
        <w:t xml:space="preserve"> </w:t>
      </w:r>
      <w:r w:rsidR="00645485" w:rsidRPr="00B15BB8">
        <w:rPr>
          <w:color w:val="000000" w:themeColor="text1"/>
          <w:sz w:val="26"/>
          <w:szCs w:val="26"/>
        </w:rPr>
        <w:t xml:space="preserve"> edition, McGraw-Hill. </w:t>
      </w:r>
      <w:r w:rsidR="000C6161" w:rsidRPr="00B15BB8">
        <w:rPr>
          <w:color w:val="000000" w:themeColor="text1"/>
          <w:sz w:val="26"/>
          <w:szCs w:val="26"/>
        </w:rPr>
        <w:t>2001.</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13.</w:t>
      </w:r>
      <w:r w:rsidR="00AB14FE" w:rsidRPr="00B15BB8">
        <w:rPr>
          <w:color w:val="000000" w:themeColor="text1"/>
          <w:sz w:val="26"/>
          <w:szCs w:val="26"/>
        </w:rPr>
        <w:t xml:space="preserve"> Watanabe A.</w:t>
      </w:r>
      <w:r w:rsidR="000C6161" w:rsidRPr="00B15BB8">
        <w:rPr>
          <w:color w:val="000000" w:themeColor="text1"/>
          <w:sz w:val="26"/>
          <w:szCs w:val="26"/>
        </w:rPr>
        <w:t xml:space="preserve">S.McCart G., Shimomura S et al. </w:t>
      </w:r>
      <w:r w:rsidR="00AB14FE" w:rsidRPr="00B15BB8">
        <w:rPr>
          <w:color w:val="000000" w:themeColor="text1"/>
          <w:sz w:val="26"/>
          <w:szCs w:val="26"/>
        </w:rPr>
        <w:t>"Systematic approach to drug inform</w:t>
      </w:r>
      <w:r w:rsidR="00F174CD" w:rsidRPr="00B15BB8">
        <w:rPr>
          <w:color w:val="000000" w:themeColor="text1"/>
          <w:sz w:val="26"/>
          <w:szCs w:val="26"/>
        </w:rPr>
        <w:t xml:space="preserve">ation request". </w:t>
      </w:r>
      <w:r w:rsidR="00F174CD" w:rsidRPr="00B15BB8">
        <w:rPr>
          <w:i/>
          <w:color w:val="000000" w:themeColor="text1"/>
          <w:sz w:val="26"/>
          <w:szCs w:val="26"/>
        </w:rPr>
        <w:t>Am J Hosp Pharm</w:t>
      </w:r>
      <w:r w:rsidR="00F174CD" w:rsidRPr="00B15BB8">
        <w:rPr>
          <w:color w:val="000000" w:themeColor="text1"/>
          <w:sz w:val="26"/>
          <w:szCs w:val="26"/>
        </w:rPr>
        <w:t>.</w:t>
      </w:r>
      <w:r w:rsidR="000C6161" w:rsidRPr="00B15BB8">
        <w:rPr>
          <w:color w:val="000000" w:themeColor="text1"/>
          <w:sz w:val="26"/>
          <w:szCs w:val="26"/>
        </w:rPr>
        <w:t xml:space="preserve"> 1975; </w:t>
      </w:r>
      <w:r w:rsidR="006D1D74" w:rsidRPr="00B15BB8">
        <w:rPr>
          <w:color w:val="000000" w:themeColor="text1"/>
          <w:sz w:val="26"/>
          <w:szCs w:val="26"/>
        </w:rPr>
        <w:t>37:</w:t>
      </w:r>
      <w:r w:rsidR="00AB14FE" w:rsidRPr="00B15BB8">
        <w:rPr>
          <w:color w:val="000000" w:themeColor="text1"/>
          <w:sz w:val="26"/>
          <w:szCs w:val="26"/>
        </w:rPr>
        <w:t xml:space="preserve"> 6-472.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14.</w:t>
      </w:r>
      <w:r w:rsidR="00F65C49" w:rsidRPr="00B15BB8">
        <w:rPr>
          <w:color w:val="000000" w:themeColor="text1"/>
          <w:sz w:val="26"/>
          <w:szCs w:val="26"/>
        </w:rPr>
        <w:t xml:space="preserve"> </w:t>
      </w:r>
      <w:r w:rsidR="00B263A7" w:rsidRPr="00B15BB8">
        <w:rPr>
          <w:color w:val="000000" w:themeColor="text1"/>
          <w:sz w:val="26"/>
          <w:szCs w:val="26"/>
        </w:rPr>
        <w:t>American Society of Health - System Pharmacists (1996), "ASHP Guidelines onthe provison of medic</w:t>
      </w:r>
      <w:r w:rsidR="00F174CD" w:rsidRPr="00B15BB8">
        <w:rPr>
          <w:color w:val="000000" w:themeColor="text1"/>
          <w:sz w:val="26"/>
          <w:szCs w:val="26"/>
        </w:rPr>
        <w:t>tion infemation by pharmacists".</w:t>
      </w:r>
      <w:r w:rsidR="00B263A7" w:rsidRPr="00B15BB8">
        <w:rPr>
          <w:color w:val="000000" w:themeColor="text1"/>
          <w:sz w:val="26"/>
          <w:szCs w:val="26"/>
        </w:rPr>
        <w:t xml:space="preserve"> </w:t>
      </w:r>
      <w:r w:rsidR="00B263A7" w:rsidRPr="00B15BB8">
        <w:rPr>
          <w:i/>
          <w:color w:val="000000" w:themeColor="text1"/>
          <w:sz w:val="26"/>
          <w:szCs w:val="26"/>
        </w:rPr>
        <w:t>Am J Health - Syst Pharm</w:t>
      </w:r>
      <w:r w:rsidR="006A6731" w:rsidRPr="00B15BB8">
        <w:rPr>
          <w:i/>
          <w:color w:val="000000" w:themeColor="text1"/>
          <w:sz w:val="26"/>
          <w:szCs w:val="26"/>
        </w:rPr>
        <w:t>.</w:t>
      </w:r>
      <w:r w:rsidR="006A6731" w:rsidRPr="00B15BB8">
        <w:rPr>
          <w:color w:val="000000" w:themeColor="text1"/>
          <w:sz w:val="26"/>
          <w:szCs w:val="26"/>
        </w:rPr>
        <w:t xml:space="preserve"> 1996; 53:</w:t>
      </w:r>
      <w:r w:rsidR="00B263A7" w:rsidRPr="00B15BB8">
        <w:rPr>
          <w:color w:val="000000" w:themeColor="text1"/>
          <w:sz w:val="26"/>
          <w:szCs w:val="26"/>
        </w:rPr>
        <w:t xml:space="preserve"> 45-1843.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lastRenderedPageBreak/>
        <w:t>15.</w:t>
      </w:r>
      <w:r w:rsidR="004F2EAB" w:rsidRPr="00B15BB8">
        <w:rPr>
          <w:color w:val="000000" w:themeColor="text1"/>
          <w:sz w:val="26"/>
          <w:szCs w:val="26"/>
        </w:rPr>
        <w:t xml:space="preserve"> Chiquette E., Posey M.L. </w:t>
      </w:r>
      <w:r w:rsidR="00BD2A9F" w:rsidRPr="00B15BB8">
        <w:rPr>
          <w:color w:val="000000" w:themeColor="text1"/>
          <w:sz w:val="26"/>
          <w:szCs w:val="26"/>
        </w:rPr>
        <w:t xml:space="preserve">Evidence - Based pharmacotherapy, APHA Publication. </w:t>
      </w:r>
      <w:r w:rsidR="004F2EAB" w:rsidRPr="00B15BB8">
        <w:rPr>
          <w:color w:val="000000" w:themeColor="text1"/>
          <w:sz w:val="26"/>
          <w:szCs w:val="26"/>
        </w:rPr>
        <w:t>2007.</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16.</w:t>
      </w:r>
      <w:r w:rsidR="003C0CB9" w:rsidRPr="00B15BB8">
        <w:rPr>
          <w:color w:val="000000" w:themeColor="text1"/>
          <w:sz w:val="26"/>
          <w:szCs w:val="26"/>
        </w:rPr>
        <w:t xml:space="preserve"> Nathan J.P., G</w:t>
      </w:r>
      <w:r w:rsidR="006B6E20" w:rsidRPr="00B15BB8">
        <w:rPr>
          <w:color w:val="000000" w:themeColor="text1"/>
          <w:sz w:val="26"/>
          <w:szCs w:val="26"/>
        </w:rPr>
        <w:t xml:space="preserve">im S. </w:t>
      </w:r>
      <w:r w:rsidR="003C0CB9" w:rsidRPr="00B15BB8">
        <w:rPr>
          <w:color w:val="000000" w:themeColor="text1"/>
          <w:sz w:val="26"/>
          <w:szCs w:val="26"/>
        </w:rPr>
        <w:t>"European drug information centres-survey of activities"</w:t>
      </w:r>
      <w:r w:rsidR="006B6E20" w:rsidRPr="00B15BB8">
        <w:rPr>
          <w:color w:val="000000" w:themeColor="text1"/>
          <w:sz w:val="26"/>
          <w:szCs w:val="26"/>
        </w:rPr>
        <w:t>.</w:t>
      </w:r>
      <w:r w:rsidR="003C0CB9" w:rsidRPr="00B15BB8">
        <w:rPr>
          <w:color w:val="000000" w:themeColor="text1"/>
          <w:sz w:val="26"/>
          <w:szCs w:val="26"/>
        </w:rPr>
        <w:t xml:space="preserve"> </w:t>
      </w:r>
      <w:r w:rsidR="003C0CB9" w:rsidRPr="00B15BB8">
        <w:rPr>
          <w:i/>
          <w:color w:val="000000" w:themeColor="text1"/>
          <w:sz w:val="26"/>
          <w:szCs w:val="26"/>
        </w:rPr>
        <w:t>Pharm Wurld sci</w:t>
      </w:r>
      <w:r w:rsidR="006B6E20" w:rsidRPr="00B15BB8">
        <w:rPr>
          <w:color w:val="000000" w:themeColor="text1"/>
          <w:sz w:val="26"/>
          <w:szCs w:val="26"/>
        </w:rPr>
        <w:t>.</w:t>
      </w:r>
      <w:r w:rsidR="003C0CB9" w:rsidRPr="00B15BB8">
        <w:rPr>
          <w:color w:val="000000" w:themeColor="text1"/>
          <w:sz w:val="26"/>
          <w:szCs w:val="26"/>
        </w:rPr>
        <w:t xml:space="preserve"> </w:t>
      </w:r>
      <w:r w:rsidR="00E06452" w:rsidRPr="00B15BB8">
        <w:rPr>
          <w:color w:val="000000" w:themeColor="text1"/>
          <w:sz w:val="26"/>
          <w:szCs w:val="26"/>
        </w:rPr>
        <w:t>2009;</w:t>
      </w:r>
      <w:r w:rsidR="006B6E20" w:rsidRPr="00B15BB8">
        <w:rPr>
          <w:color w:val="000000" w:themeColor="text1"/>
          <w:sz w:val="26"/>
          <w:szCs w:val="26"/>
        </w:rPr>
        <w:t xml:space="preserve"> </w:t>
      </w:r>
      <w:r w:rsidR="00533916" w:rsidRPr="00B15BB8">
        <w:rPr>
          <w:color w:val="000000" w:themeColor="text1"/>
          <w:sz w:val="26"/>
          <w:szCs w:val="26"/>
        </w:rPr>
        <w:t>20(3):</w:t>
      </w:r>
      <w:r w:rsidR="003C0CB9" w:rsidRPr="00B15BB8">
        <w:rPr>
          <w:color w:val="000000" w:themeColor="text1"/>
          <w:sz w:val="26"/>
          <w:szCs w:val="26"/>
        </w:rPr>
        <w:t xml:space="preserve"> 35-131.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17.</w:t>
      </w:r>
      <w:r w:rsidR="00BA4915" w:rsidRPr="00B15BB8">
        <w:rPr>
          <w:color w:val="000000" w:themeColor="text1"/>
          <w:sz w:val="26"/>
          <w:szCs w:val="26"/>
        </w:rPr>
        <w:t xml:space="preserve"> Host T.R., Kirkwood C.F. </w:t>
      </w:r>
      <w:r w:rsidR="00BC6474" w:rsidRPr="00B15BB8">
        <w:rPr>
          <w:color w:val="000000" w:themeColor="text1"/>
          <w:sz w:val="26"/>
          <w:szCs w:val="26"/>
        </w:rPr>
        <w:t>Computer-assited instruction for responding to drug information request [abstract], Paper  presented at the 22</w:t>
      </w:r>
      <w:r w:rsidR="00BC6474" w:rsidRPr="00B15BB8">
        <w:rPr>
          <w:color w:val="000000" w:themeColor="text1"/>
          <w:sz w:val="26"/>
          <w:szCs w:val="26"/>
          <w:vertAlign w:val="superscript"/>
        </w:rPr>
        <w:t xml:space="preserve">nd </w:t>
      </w:r>
      <w:r w:rsidR="00BC6474" w:rsidRPr="00B15BB8">
        <w:rPr>
          <w:color w:val="000000" w:themeColor="text1"/>
          <w:sz w:val="26"/>
          <w:szCs w:val="26"/>
        </w:rPr>
        <w:t xml:space="preserve">annual ASHP Midyear Clinical meeting, Atlanta GA. </w:t>
      </w:r>
      <w:r w:rsidR="00BA4915" w:rsidRPr="00B15BB8">
        <w:rPr>
          <w:color w:val="000000" w:themeColor="text1"/>
          <w:sz w:val="26"/>
          <w:szCs w:val="26"/>
        </w:rPr>
        <w:t>1987.</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18.</w:t>
      </w:r>
      <w:r w:rsidR="00B42C1A" w:rsidRPr="00B15BB8">
        <w:rPr>
          <w:color w:val="000000" w:themeColor="text1"/>
          <w:sz w:val="26"/>
          <w:szCs w:val="26"/>
        </w:rPr>
        <w:t xml:space="preserve"> </w:t>
      </w:r>
      <w:r w:rsidR="00CC0045" w:rsidRPr="00B15BB8">
        <w:rPr>
          <w:color w:val="000000" w:themeColor="text1"/>
          <w:sz w:val="26"/>
          <w:szCs w:val="26"/>
        </w:rPr>
        <w:t>Bernknopt A.C, Karpinski J.P, Mekeever A.L. Peak A.S, Snith K.m, Smi</w:t>
      </w:r>
      <w:r w:rsidR="00AC4095" w:rsidRPr="00B15BB8">
        <w:rPr>
          <w:color w:val="000000" w:themeColor="text1"/>
          <w:sz w:val="26"/>
          <w:szCs w:val="26"/>
        </w:rPr>
        <w:t xml:space="preserve">the W, D, Timpe W E.M, Ward K.E. </w:t>
      </w:r>
      <w:r w:rsidR="00CC0045" w:rsidRPr="00B15BB8">
        <w:rPr>
          <w:color w:val="000000" w:themeColor="text1"/>
          <w:sz w:val="26"/>
          <w:szCs w:val="26"/>
        </w:rPr>
        <w:t>Drug information from Ed</w:t>
      </w:r>
      <w:r w:rsidR="00AC4095" w:rsidRPr="00B15BB8">
        <w:rPr>
          <w:color w:val="000000" w:themeColor="text1"/>
          <w:sz w:val="26"/>
          <w:szCs w:val="26"/>
        </w:rPr>
        <w:t xml:space="preserve">ucation to practicw pharmcother. 2009;  29(3): </w:t>
      </w:r>
      <w:r w:rsidR="00CC0045" w:rsidRPr="00B15BB8">
        <w:rPr>
          <w:color w:val="000000" w:themeColor="text1"/>
          <w:sz w:val="26"/>
          <w:szCs w:val="26"/>
        </w:rPr>
        <w:t xml:space="preserve">2592-96.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19.</w:t>
      </w:r>
      <w:r w:rsidR="00307777" w:rsidRPr="00B15BB8">
        <w:rPr>
          <w:color w:val="000000" w:themeColor="text1"/>
          <w:sz w:val="26"/>
          <w:szCs w:val="26"/>
        </w:rPr>
        <w:t xml:space="preserve"> Mullerova H, Vleek J. "European drug informatio</w:t>
      </w:r>
      <w:r w:rsidR="0014329B" w:rsidRPr="00B15BB8">
        <w:rPr>
          <w:color w:val="000000" w:themeColor="text1"/>
          <w:sz w:val="26"/>
          <w:szCs w:val="26"/>
        </w:rPr>
        <w:t>n centres-survey of activitien".</w:t>
      </w:r>
      <w:r w:rsidR="00307777" w:rsidRPr="00B15BB8">
        <w:rPr>
          <w:color w:val="000000" w:themeColor="text1"/>
          <w:sz w:val="26"/>
          <w:szCs w:val="26"/>
        </w:rPr>
        <w:t xml:space="preserve"> </w:t>
      </w:r>
      <w:r w:rsidR="00307777" w:rsidRPr="00B15BB8">
        <w:rPr>
          <w:i/>
          <w:color w:val="000000" w:themeColor="text1"/>
          <w:sz w:val="26"/>
          <w:szCs w:val="26"/>
        </w:rPr>
        <w:t>Pharm World Sci</w:t>
      </w:r>
      <w:r w:rsidR="0014329B" w:rsidRPr="00B15BB8">
        <w:rPr>
          <w:color w:val="000000" w:themeColor="text1"/>
          <w:sz w:val="26"/>
          <w:szCs w:val="26"/>
        </w:rPr>
        <w:t>. 1998</w:t>
      </w:r>
      <w:r w:rsidR="00BD7E82" w:rsidRPr="00B15BB8">
        <w:rPr>
          <w:color w:val="000000" w:themeColor="text1"/>
          <w:sz w:val="26"/>
          <w:szCs w:val="26"/>
        </w:rPr>
        <w:t>;</w:t>
      </w:r>
      <w:r w:rsidR="0014329B" w:rsidRPr="00B15BB8">
        <w:rPr>
          <w:color w:val="000000" w:themeColor="text1"/>
          <w:sz w:val="26"/>
          <w:szCs w:val="26"/>
        </w:rPr>
        <w:t xml:space="preserve"> </w:t>
      </w:r>
      <w:r w:rsidR="00BD7E82" w:rsidRPr="00B15BB8">
        <w:rPr>
          <w:color w:val="000000" w:themeColor="text1"/>
          <w:sz w:val="26"/>
          <w:szCs w:val="26"/>
        </w:rPr>
        <w:t>20(3):</w:t>
      </w:r>
      <w:r w:rsidR="00307777" w:rsidRPr="00B15BB8">
        <w:rPr>
          <w:color w:val="000000" w:themeColor="text1"/>
          <w:sz w:val="26"/>
          <w:szCs w:val="26"/>
        </w:rPr>
        <w:t xml:space="preserve"> 35-131.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20.</w:t>
      </w:r>
      <w:r w:rsidR="00EB1E70" w:rsidRPr="00B15BB8">
        <w:rPr>
          <w:color w:val="000000" w:themeColor="text1"/>
          <w:sz w:val="26"/>
          <w:szCs w:val="26"/>
        </w:rPr>
        <w:t xml:space="preserve"> Scala D, Bracco A., Cozzolino S., Cristinziano A., De Marino C., Dimartino A., Gonzalez F., Manci</w:t>
      </w:r>
      <w:r w:rsidR="005122B3" w:rsidRPr="00B15BB8">
        <w:rPr>
          <w:color w:val="000000" w:themeColor="text1"/>
          <w:sz w:val="26"/>
          <w:szCs w:val="26"/>
        </w:rPr>
        <w:t>ni A., Romagnuolo F., Zeuli L.</w:t>
      </w:r>
      <w:r w:rsidR="00EB1E70" w:rsidRPr="00B15BB8">
        <w:rPr>
          <w:color w:val="000000" w:themeColor="text1"/>
          <w:sz w:val="26"/>
          <w:szCs w:val="26"/>
        </w:rPr>
        <w:t>"Italian drug  informati</w:t>
      </w:r>
      <w:r w:rsidR="009841CB" w:rsidRPr="00B15BB8">
        <w:rPr>
          <w:color w:val="000000" w:themeColor="text1"/>
          <w:sz w:val="26"/>
          <w:szCs w:val="26"/>
        </w:rPr>
        <w:t xml:space="preserve">on centres: benechmark report". </w:t>
      </w:r>
      <w:r w:rsidR="00EB1E70" w:rsidRPr="00B15BB8">
        <w:rPr>
          <w:i/>
          <w:color w:val="000000" w:themeColor="text1"/>
          <w:sz w:val="26"/>
          <w:szCs w:val="26"/>
        </w:rPr>
        <w:t>Pharm World Sci</w:t>
      </w:r>
      <w:r w:rsidR="005122B3" w:rsidRPr="00B15BB8">
        <w:rPr>
          <w:color w:val="000000" w:themeColor="text1"/>
          <w:sz w:val="26"/>
          <w:szCs w:val="26"/>
        </w:rPr>
        <w:t>. 2001;</w:t>
      </w:r>
      <w:r w:rsidR="00EB1E70" w:rsidRPr="00B15BB8">
        <w:rPr>
          <w:color w:val="000000" w:themeColor="text1"/>
          <w:sz w:val="26"/>
          <w:szCs w:val="26"/>
        </w:rPr>
        <w:t xml:space="preserve"> 23(6)</w:t>
      </w:r>
      <w:r w:rsidR="005122B3" w:rsidRPr="00B15BB8">
        <w:rPr>
          <w:color w:val="000000" w:themeColor="text1"/>
          <w:sz w:val="26"/>
          <w:szCs w:val="26"/>
        </w:rPr>
        <w:t>:</w:t>
      </w:r>
      <w:r w:rsidR="003F317D" w:rsidRPr="00B15BB8">
        <w:rPr>
          <w:color w:val="000000" w:themeColor="text1"/>
          <w:sz w:val="26"/>
          <w:szCs w:val="26"/>
        </w:rPr>
        <w:t xml:space="preserve"> 23-24</w:t>
      </w:r>
      <w:r w:rsidR="00D87635" w:rsidRPr="00B15BB8">
        <w:rPr>
          <w:color w:val="000000" w:themeColor="text1"/>
          <w:sz w:val="26"/>
          <w:szCs w:val="26"/>
        </w:rPr>
        <w:t>.</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21.</w:t>
      </w:r>
      <w:r w:rsidR="00832A27" w:rsidRPr="00B15BB8">
        <w:rPr>
          <w:color w:val="000000" w:themeColor="text1"/>
          <w:sz w:val="26"/>
          <w:szCs w:val="26"/>
        </w:rPr>
        <w:t xml:space="preserve">Theo Society of Hosital </w:t>
      </w:r>
      <w:r w:rsidR="00EE237C" w:rsidRPr="00B15BB8">
        <w:rPr>
          <w:color w:val="000000" w:themeColor="text1"/>
          <w:sz w:val="26"/>
          <w:szCs w:val="26"/>
        </w:rPr>
        <w:t xml:space="preserve">Pharmacists of Australia. </w:t>
      </w:r>
      <w:r w:rsidR="00427EF2" w:rsidRPr="00B15BB8">
        <w:rPr>
          <w:color w:val="000000" w:themeColor="text1"/>
          <w:sz w:val="26"/>
          <w:szCs w:val="26"/>
        </w:rPr>
        <w:t xml:space="preserve">Australian Drug information-Procedure Manual. </w:t>
      </w:r>
      <w:r w:rsidR="00EE237C" w:rsidRPr="00B15BB8">
        <w:rPr>
          <w:color w:val="000000" w:themeColor="text1"/>
          <w:sz w:val="26"/>
          <w:szCs w:val="26"/>
        </w:rPr>
        <w:t>1996.</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22.</w:t>
      </w:r>
      <w:r w:rsidR="00605116" w:rsidRPr="00B15BB8">
        <w:rPr>
          <w:color w:val="000000" w:themeColor="text1"/>
          <w:sz w:val="26"/>
          <w:szCs w:val="26"/>
        </w:rPr>
        <w:t xml:space="preserve"> Lim L-Y, Chui W.K. </w:t>
      </w:r>
      <w:r w:rsidR="006E3547" w:rsidRPr="00B15BB8">
        <w:rPr>
          <w:color w:val="000000" w:themeColor="text1"/>
          <w:sz w:val="26"/>
          <w:szCs w:val="26"/>
        </w:rPr>
        <w:t>"Pharmacist-operated drug information centres in</w:t>
      </w:r>
      <w:r w:rsidR="00605116" w:rsidRPr="00B15BB8">
        <w:rPr>
          <w:color w:val="000000" w:themeColor="text1"/>
          <w:sz w:val="26"/>
          <w:szCs w:val="26"/>
        </w:rPr>
        <w:t xml:space="preserve"> Singapore", </w:t>
      </w:r>
      <w:r w:rsidR="00605116" w:rsidRPr="00B15BB8">
        <w:rPr>
          <w:i/>
          <w:color w:val="000000" w:themeColor="text1"/>
          <w:sz w:val="26"/>
          <w:szCs w:val="26"/>
        </w:rPr>
        <w:t>J Clin Pharm Ther</w:t>
      </w:r>
      <w:r w:rsidR="00605116" w:rsidRPr="00B15BB8">
        <w:rPr>
          <w:color w:val="000000" w:themeColor="text1"/>
          <w:sz w:val="26"/>
          <w:szCs w:val="26"/>
        </w:rPr>
        <w:t>. 1999; 24:</w:t>
      </w:r>
      <w:r w:rsidR="006E3547" w:rsidRPr="00B15BB8">
        <w:rPr>
          <w:color w:val="000000" w:themeColor="text1"/>
          <w:sz w:val="26"/>
          <w:szCs w:val="26"/>
        </w:rPr>
        <w:t xml:space="preserve"> 33-42.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23.</w:t>
      </w:r>
      <w:r w:rsidR="008000B5" w:rsidRPr="00B15BB8">
        <w:rPr>
          <w:color w:val="000000" w:themeColor="text1"/>
          <w:sz w:val="26"/>
          <w:szCs w:val="26"/>
        </w:rPr>
        <w:t xml:space="preserve"> </w:t>
      </w:r>
      <w:r w:rsidR="00776E76" w:rsidRPr="00B15BB8">
        <w:rPr>
          <w:color w:val="000000" w:themeColor="text1"/>
          <w:sz w:val="26"/>
          <w:szCs w:val="26"/>
        </w:rPr>
        <w:t>Ball E.E, T</w:t>
      </w:r>
      <w:r w:rsidR="00011C32" w:rsidRPr="00B15BB8">
        <w:rPr>
          <w:color w:val="000000" w:themeColor="text1"/>
          <w:sz w:val="26"/>
          <w:szCs w:val="26"/>
        </w:rPr>
        <w:t xml:space="preserve">agwireyi D., Maponga C.C. </w:t>
      </w:r>
      <w:r w:rsidR="00776E76" w:rsidRPr="00B15BB8">
        <w:rPr>
          <w:color w:val="000000" w:themeColor="text1"/>
          <w:sz w:val="26"/>
          <w:szCs w:val="26"/>
        </w:rPr>
        <w:t>"Drug  information in Zimbabwe</w:t>
      </w:r>
      <w:r w:rsidR="00011C32" w:rsidRPr="00B15BB8">
        <w:rPr>
          <w:color w:val="000000" w:themeColor="text1"/>
          <w:sz w:val="26"/>
          <w:szCs w:val="26"/>
        </w:rPr>
        <w:t xml:space="preserve">", </w:t>
      </w:r>
      <w:r w:rsidR="00011C32" w:rsidRPr="00B15BB8">
        <w:rPr>
          <w:i/>
          <w:color w:val="000000" w:themeColor="text1"/>
          <w:sz w:val="26"/>
          <w:szCs w:val="26"/>
        </w:rPr>
        <w:t>Pharn World Sci</w:t>
      </w:r>
      <w:r w:rsidR="00011C32" w:rsidRPr="00B15BB8">
        <w:rPr>
          <w:color w:val="000000" w:themeColor="text1"/>
          <w:sz w:val="26"/>
          <w:szCs w:val="26"/>
        </w:rPr>
        <w:t>. 2007; 29:</w:t>
      </w:r>
      <w:r w:rsidR="00EC077E" w:rsidRPr="00B15BB8">
        <w:rPr>
          <w:color w:val="000000" w:themeColor="text1"/>
          <w:sz w:val="26"/>
          <w:szCs w:val="26"/>
        </w:rPr>
        <w:t xml:space="preserve"> 131-36.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24.</w:t>
      </w:r>
      <w:r w:rsidR="00950813" w:rsidRPr="00B15BB8">
        <w:rPr>
          <w:color w:val="000000" w:themeColor="text1"/>
          <w:sz w:val="26"/>
          <w:szCs w:val="26"/>
        </w:rPr>
        <w:t xml:space="preserve"> </w:t>
      </w:r>
      <w:r w:rsidR="002D6A91" w:rsidRPr="00B15BB8">
        <w:rPr>
          <w:color w:val="000000" w:themeColor="text1"/>
          <w:sz w:val="26"/>
          <w:szCs w:val="26"/>
        </w:rPr>
        <w:t>Hall V, Gomez C., Gernandez-LLimos F. "Fifteen years of drug information in Christehurch</w:t>
      </w:r>
      <w:r w:rsidR="0072313E" w:rsidRPr="00B15BB8">
        <w:rPr>
          <w:color w:val="000000" w:themeColor="text1"/>
          <w:sz w:val="26"/>
          <w:szCs w:val="26"/>
        </w:rPr>
        <w:t xml:space="preserve"> Hospital".</w:t>
      </w:r>
      <w:r w:rsidR="002D6A91" w:rsidRPr="00B15BB8">
        <w:rPr>
          <w:color w:val="000000" w:themeColor="text1"/>
          <w:sz w:val="26"/>
          <w:szCs w:val="26"/>
        </w:rPr>
        <w:t xml:space="preserve">  </w:t>
      </w:r>
      <w:r w:rsidR="002D6A91" w:rsidRPr="00B15BB8">
        <w:rPr>
          <w:i/>
          <w:color w:val="000000" w:themeColor="text1"/>
          <w:sz w:val="26"/>
          <w:szCs w:val="26"/>
        </w:rPr>
        <w:t>Pharmacy Pratice</w:t>
      </w:r>
      <w:r w:rsidR="00E167C0" w:rsidRPr="00B15BB8">
        <w:rPr>
          <w:color w:val="000000" w:themeColor="text1"/>
          <w:sz w:val="26"/>
          <w:szCs w:val="26"/>
        </w:rPr>
        <w:t>. 2006;</w:t>
      </w:r>
      <w:r w:rsidR="002D6A91" w:rsidRPr="00B15BB8">
        <w:rPr>
          <w:color w:val="000000" w:themeColor="text1"/>
          <w:sz w:val="26"/>
          <w:szCs w:val="26"/>
        </w:rPr>
        <w:t xml:space="preserve"> 4(2)</w:t>
      </w:r>
      <w:r w:rsidR="00B90A06" w:rsidRPr="00B15BB8">
        <w:rPr>
          <w:color w:val="000000" w:themeColor="text1"/>
          <w:sz w:val="26"/>
          <w:szCs w:val="26"/>
        </w:rPr>
        <w:t>:</w:t>
      </w:r>
      <w:r w:rsidR="002D6A91" w:rsidRPr="00B15BB8">
        <w:rPr>
          <w:color w:val="000000" w:themeColor="text1"/>
          <w:sz w:val="26"/>
          <w:szCs w:val="26"/>
        </w:rPr>
        <w:t xml:space="preserve"> 83-87</w:t>
      </w:r>
      <w:r w:rsidR="00EC077E" w:rsidRPr="00B15BB8">
        <w:rPr>
          <w:color w:val="000000" w:themeColor="text1"/>
          <w:sz w:val="26"/>
          <w:szCs w:val="26"/>
        </w:rPr>
        <w:t>.</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25.</w:t>
      </w:r>
      <w:r w:rsidR="00AB4AB0" w:rsidRPr="00B15BB8">
        <w:rPr>
          <w:color w:val="000000" w:themeColor="text1"/>
          <w:sz w:val="26"/>
          <w:szCs w:val="26"/>
        </w:rPr>
        <w:t xml:space="preserve"> Ho, Susan S.S., Kvan, Florence K.P., Lui, Augstine C.Y</w:t>
      </w:r>
      <w:r w:rsidR="001C40ED" w:rsidRPr="00B15BB8">
        <w:rPr>
          <w:color w:val="000000" w:themeColor="text1"/>
          <w:sz w:val="26"/>
          <w:szCs w:val="26"/>
        </w:rPr>
        <w:t>.</w:t>
      </w:r>
      <w:r w:rsidR="00AB4AB0" w:rsidRPr="00B15BB8">
        <w:rPr>
          <w:color w:val="000000" w:themeColor="text1"/>
          <w:sz w:val="26"/>
          <w:szCs w:val="26"/>
        </w:rPr>
        <w:t xml:space="preserve"> "Pharmacy-based druf information s</w:t>
      </w:r>
      <w:r w:rsidR="00FF2439" w:rsidRPr="00B15BB8">
        <w:rPr>
          <w:color w:val="000000" w:themeColor="text1"/>
          <w:sz w:val="26"/>
          <w:szCs w:val="26"/>
        </w:rPr>
        <w:t>ervices in Hong Kong hospitals".</w:t>
      </w:r>
      <w:r w:rsidR="00AB4AB0" w:rsidRPr="00B15BB8">
        <w:rPr>
          <w:color w:val="000000" w:themeColor="text1"/>
          <w:sz w:val="26"/>
          <w:szCs w:val="26"/>
        </w:rPr>
        <w:t xml:space="preserve"> </w:t>
      </w:r>
      <w:r w:rsidR="00AB4AB0" w:rsidRPr="00B15BB8">
        <w:rPr>
          <w:i/>
          <w:color w:val="000000" w:themeColor="text1"/>
          <w:sz w:val="26"/>
          <w:szCs w:val="26"/>
        </w:rPr>
        <w:t>Am J Health - Syst Pharm</w:t>
      </w:r>
      <w:r w:rsidR="00AB4AB0" w:rsidRPr="00B15BB8">
        <w:rPr>
          <w:color w:val="000000" w:themeColor="text1"/>
          <w:sz w:val="26"/>
          <w:szCs w:val="26"/>
        </w:rPr>
        <w:t xml:space="preserve">. </w:t>
      </w:r>
      <w:r w:rsidR="001C40ED" w:rsidRPr="00B15BB8">
        <w:rPr>
          <w:color w:val="000000" w:themeColor="text1"/>
          <w:sz w:val="26"/>
          <w:szCs w:val="26"/>
        </w:rPr>
        <w:t>1998; 55: 1164-66</w:t>
      </w:r>
      <w:r w:rsidR="00AB4AB0" w:rsidRPr="00B15BB8">
        <w:rPr>
          <w:color w:val="000000" w:themeColor="text1"/>
          <w:sz w:val="26"/>
          <w:szCs w:val="26"/>
        </w:rPr>
        <w:t>.</w:t>
      </w:r>
      <w:r w:rsidR="00EC077E" w:rsidRPr="00B15BB8">
        <w:rPr>
          <w:color w:val="000000" w:themeColor="text1"/>
          <w:sz w:val="26"/>
          <w:szCs w:val="26"/>
        </w:rPr>
        <w:t xml:space="preserve"> </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26.</w:t>
      </w:r>
      <w:r w:rsidR="00A01802" w:rsidRPr="00B15BB8">
        <w:rPr>
          <w:color w:val="000000" w:themeColor="text1"/>
          <w:sz w:val="26"/>
          <w:szCs w:val="26"/>
        </w:rPr>
        <w:t xml:space="preserve"> Abou-Auda II, S: </w:t>
      </w:r>
      <w:r w:rsidR="00721F4E" w:rsidRPr="00B15BB8">
        <w:rPr>
          <w:color w:val="000000" w:themeColor="text1"/>
          <w:sz w:val="26"/>
          <w:szCs w:val="26"/>
        </w:rPr>
        <w:t>"Information secking behaviours and attitube of physicians towand grug center in saudi arab</w:t>
      </w:r>
      <w:r w:rsidR="00FF2439" w:rsidRPr="00B15BB8">
        <w:rPr>
          <w:color w:val="000000" w:themeColor="text1"/>
          <w:sz w:val="26"/>
          <w:szCs w:val="26"/>
        </w:rPr>
        <w:t>ia".</w:t>
      </w:r>
      <w:r w:rsidR="00EC077E" w:rsidRPr="00B15BB8">
        <w:rPr>
          <w:color w:val="000000" w:themeColor="text1"/>
          <w:sz w:val="26"/>
          <w:szCs w:val="26"/>
        </w:rPr>
        <w:t xml:space="preserve"> </w:t>
      </w:r>
      <w:r w:rsidR="00EC077E" w:rsidRPr="00B15BB8">
        <w:rPr>
          <w:i/>
          <w:color w:val="000000" w:themeColor="text1"/>
          <w:sz w:val="26"/>
          <w:szCs w:val="26"/>
        </w:rPr>
        <w:t>saudi Med J</w:t>
      </w:r>
      <w:r w:rsidR="00EC077E" w:rsidRPr="00B15BB8">
        <w:rPr>
          <w:color w:val="000000" w:themeColor="text1"/>
          <w:sz w:val="26"/>
          <w:szCs w:val="26"/>
        </w:rPr>
        <w:t>.</w:t>
      </w:r>
      <w:r w:rsidR="00A01802" w:rsidRPr="00B15BB8">
        <w:rPr>
          <w:color w:val="000000" w:themeColor="text1"/>
          <w:sz w:val="26"/>
          <w:szCs w:val="26"/>
        </w:rPr>
        <w:t xml:space="preserve"> 2009; 29(1): </w:t>
      </w:r>
      <w:r w:rsidR="00EC077E" w:rsidRPr="00B15BB8">
        <w:rPr>
          <w:color w:val="000000" w:themeColor="text1"/>
          <w:sz w:val="26"/>
          <w:szCs w:val="26"/>
        </w:rPr>
        <w:t>107-15.</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27.</w:t>
      </w:r>
      <w:r w:rsidR="00031071" w:rsidRPr="00B15BB8">
        <w:rPr>
          <w:color w:val="000000" w:themeColor="text1"/>
          <w:sz w:val="26"/>
          <w:szCs w:val="26"/>
        </w:rPr>
        <w:t xml:space="preserve"> Joshi M.P</w:t>
      </w:r>
      <w:r w:rsidR="00D200DF" w:rsidRPr="00B15BB8">
        <w:rPr>
          <w:color w:val="000000" w:themeColor="text1"/>
          <w:sz w:val="26"/>
          <w:szCs w:val="26"/>
        </w:rPr>
        <w:t xml:space="preserve">. </w:t>
      </w:r>
      <w:r w:rsidR="00031071" w:rsidRPr="00B15BB8">
        <w:rPr>
          <w:color w:val="000000" w:themeColor="text1"/>
          <w:sz w:val="26"/>
          <w:szCs w:val="26"/>
        </w:rPr>
        <w:t>"University hospital - based drug information s</w:t>
      </w:r>
      <w:r w:rsidR="00851771" w:rsidRPr="00B15BB8">
        <w:rPr>
          <w:color w:val="000000" w:themeColor="text1"/>
          <w:sz w:val="26"/>
          <w:szCs w:val="26"/>
        </w:rPr>
        <w:t>ervice in a developing country".</w:t>
      </w:r>
      <w:r w:rsidR="00031071" w:rsidRPr="00B15BB8">
        <w:rPr>
          <w:color w:val="000000" w:themeColor="text1"/>
          <w:sz w:val="26"/>
          <w:szCs w:val="26"/>
        </w:rPr>
        <w:t xml:space="preserve"> </w:t>
      </w:r>
      <w:r w:rsidR="00EC077E" w:rsidRPr="00B15BB8">
        <w:rPr>
          <w:i/>
          <w:color w:val="000000" w:themeColor="text1"/>
          <w:sz w:val="26"/>
          <w:szCs w:val="26"/>
        </w:rPr>
        <w:t>Eur J Clin Pharmacol</w:t>
      </w:r>
      <w:r w:rsidR="00D200DF" w:rsidRPr="00B15BB8">
        <w:rPr>
          <w:color w:val="000000" w:themeColor="text1"/>
          <w:sz w:val="26"/>
          <w:szCs w:val="26"/>
        </w:rPr>
        <w:t>. 1997; 53:</w:t>
      </w:r>
      <w:r w:rsidR="00EC077E" w:rsidRPr="00B15BB8">
        <w:rPr>
          <w:color w:val="000000" w:themeColor="text1"/>
          <w:sz w:val="26"/>
          <w:szCs w:val="26"/>
        </w:rPr>
        <w:t xml:space="preserve"> 89-94.</w:t>
      </w:r>
    </w:p>
    <w:p w:rsidR="00803526" w:rsidRPr="00B15BB8" w:rsidRDefault="00803526" w:rsidP="00297DB5">
      <w:pPr>
        <w:spacing w:before="120" w:after="120" w:line="276" w:lineRule="auto"/>
        <w:jc w:val="both"/>
        <w:rPr>
          <w:color w:val="000000" w:themeColor="text1"/>
          <w:sz w:val="26"/>
          <w:szCs w:val="26"/>
        </w:rPr>
      </w:pPr>
      <w:r w:rsidRPr="00B15BB8">
        <w:rPr>
          <w:color w:val="000000" w:themeColor="text1"/>
          <w:sz w:val="26"/>
          <w:szCs w:val="26"/>
        </w:rPr>
        <w:t>28.</w:t>
      </w:r>
      <w:r w:rsidR="0089660A" w:rsidRPr="00B15BB8">
        <w:rPr>
          <w:color w:val="000000" w:themeColor="text1"/>
          <w:sz w:val="26"/>
          <w:szCs w:val="26"/>
        </w:rPr>
        <w:t xml:space="preserve"> </w:t>
      </w:r>
      <w:r w:rsidR="002A11E5" w:rsidRPr="00B15BB8">
        <w:rPr>
          <w:color w:val="000000" w:themeColor="text1"/>
          <w:sz w:val="26"/>
          <w:szCs w:val="26"/>
        </w:rPr>
        <w:t xml:space="preserve">Raal.A. Fisher K. Irs A. "Detemination of drug information needs of health </w:t>
      </w:r>
      <w:r w:rsidR="00C67FC4" w:rsidRPr="00B15BB8">
        <w:rPr>
          <w:color w:val="000000" w:themeColor="text1"/>
          <w:sz w:val="26"/>
          <w:szCs w:val="26"/>
        </w:rPr>
        <w:t>care professionnals in Estonia".</w:t>
      </w:r>
      <w:r w:rsidR="002A11E5" w:rsidRPr="00B15BB8">
        <w:rPr>
          <w:color w:val="000000" w:themeColor="text1"/>
          <w:sz w:val="26"/>
          <w:szCs w:val="26"/>
        </w:rPr>
        <w:t xml:space="preserve"> Medi</w:t>
      </w:r>
      <w:r w:rsidR="00EC077E" w:rsidRPr="00B15BB8">
        <w:rPr>
          <w:color w:val="000000" w:themeColor="text1"/>
          <w:sz w:val="26"/>
          <w:szCs w:val="26"/>
        </w:rPr>
        <w:t>cina (kaunas)</w:t>
      </w:r>
      <w:r w:rsidR="00C67FC4" w:rsidRPr="00B15BB8">
        <w:rPr>
          <w:color w:val="000000" w:themeColor="text1"/>
          <w:sz w:val="26"/>
          <w:szCs w:val="26"/>
        </w:rPr>
        <w:t>. 2006; 42 (12):</w:t>
      </w:r>
      <w:r w:rsidR="00EC077E" w:rsidRPr="00B15BB8">
        <w:rPr>
          <w:color w:val="000000" w:themeColor="text1"/>
          <w:sz w:val="26"/>
          <w:szCs w:val="26"/>
        </w:rPr>
        <w:t xml:space="preserve"> 34-1030.</w:t>
      </w:r>
    </w:p>
    <w:p w:rsidR="00803526"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lastRenderedPageBreak/>
        <w:t>29.</w:t>
      </w:r>
      <w:r w:rsidR="0089660A" w:rsidRPr="00B15BB8">
        <w:rPr>
          <w:color w:val="000000" w:themeColor="text1"/>
          <w:sz w:val="26"/>
          <w:szCs w:val="26"/>
        </w:rPr>
        <w:t xml:space="preserve"> </w:t>
      </w:r>
      <w:r w:rsidR="004C6284" w:rsidRPr="00B15BB8">
        <w:rPr>
          <w:color w:val="000000" w:themeColor="text1"/>
          <w:sz w:val="26"/>
          <w:szCs w:val="26"/>
        </w:rPr>
        <w:t>Rosenberg J.M., Schilit S., Nat</w:t>
      </w:r>
      <w:r w:rsidR="00C67FC4" w:rsidRPr="00B15BB8">
        <w:rPr>
          <w:color w:val="000000" w:themeColor="text1"/>
          <w:sz w:val="26"/>
          <w:szCs w:val="26"/>
        </w:rPr>
        <w:t xml:space="preserve">han J.P., Zeriili T., Meguire H. </w:t>
      </w:r>
      <w:r w:rsidR="004C6284" w:rsidRPr="00B15BB8">
        <w:rPr>
          <w:color w:val="000000" w:themeColor="text1"/>
          <w:sz w:val="26"/>
          <w:szCs w:val="26"/>
        </w:rPr>
        <w:t>"Update on the status of 89 drug  informatio</w:t>
      </w:r>
      <w:r w:rsidR="00093E61" w:rsidRPr="00B15BB8">
        <w:rPr>
          <w:color w:val="000000" w:themeColor="text1"/>
          <w:sz w:val="26"/>
          <w:szCs w:val="26"/>
        </w:rPr>
        <w:t>n centers in the United states".</w:t>
      </w:r>
      <w:r w:rsidR="004C6284" w:rsidRPr="00B15BB8">
        <w:rPr>
          <w:color w:val="000000" w:themeColor="text1"/>
          <w:sz w:val="26"/>
          <w:szCs w:val="26"/>
        </w:rPr>
        <w:t xml:space="preserve"> </w:t>
      </w:r>
      <w:r w:rsidR="004C6284" w:rsidRPr="00B15BB8">
        <w:rPr>
          <w:i/>
          <w:color w:val="000000" w:themeColor="text1"/>
          <w:sz w:val="26"/>
          <w:szCs w:val="26"/>
        </w:rPr>
        <w:t>Am J H</w:t>
      </w:r>
      <w:r w:rsidR="00C67FC4" w:rsidRPr="00B15BB8">
        <w:rPr>
          <w:i/>
          <w:color w:val="000000" w:themeColor="text1"/>
          <w:sz w:val="26"/>
          <w:szCs w:val="26"/>
        </w:rPr>
        <w:t>ealth-Syst Pharm.</w:t>
      </w:r>
      <w:r w:rsidR="00C67FC4" w:rsidRPr="00B15BB8">
        <w:rPr>
          <w:color w:val="000000" w:themeColor="text1"/>
          <w:sz w:val="26"/>
          <w:szCs w:val="26"/>
        </w:rPr>
        <w:t xml:space="preserve"> 2009;</w:t>
      </w:r>
      <w:r w:rsidR="00EC077E" w:rsidRPr="00B15BB8">
        <w:rPr>
          <w:color w:val="000000" w:themeColor="text1"/>
          <w:sz w:val="26"/>
          <w:szCs w:val="26"/>
        </w:rPr>
        <w:t xml:space="preserve"> 66</w:t>
      </w:r>
      <w:r w:rsidR="00C67FC4" w:rsidRPr="00B15BB8">
        <w:rPr>
          <w:color w:val="000000" w:themeColor="text1"/>
          <w:sz w:val="26"/>
          <w:szCs w:val="26"/>
        </w:rPr>
        <w:t>: 22-1718</w:t>
      </w:r>
      <w:r w:rsidR="00EC077E" w:rsidRPr="00B15BB8">
        <w:rPr>
          <w:color w:val="000000" w:themeColor="text1"/>
          <w:sz w:val="26"/>
          <w:szCs w:val="26"/>
        </w:rPr>
        <w:t>.</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 xml:space="preserve">30. </w:t>
      </w:r>
      <w:r w:rsidR="003E68E6" w:rsidRPr="00B15BB8">
        <w:rPr>
          <w:color w:val="000000" w:themeColor="text1"/>
          <w:sz w:val="26"/>
          <w:szCs w:val="26"/>
        </w:rPr>
        <w:t>Wilson A.F., Moores K.G., Bart</w:t>
      </w:r>
      <w:r w:rsidR="008D3072" w:rsidRPr="00B15BB8">
        <w:rPr>
          <w:color w:val="000000" w:themeColor="text1"/>
          <w:sz w:val="26"/>
          <w:szCs w:val="26"/>
        </w:rPr>
        <w:t xml:space="preserve">els C.L., Ohri L.K., Malone P.M. </w:t>
      </w:r>
      <w:r w:rsidR="003E68E6" w:rsidRPr="00B15BB8">
        <w:rPr>
          <w:color w:val="000000" w:themeColor="text1"/>
          <w:sz w:val="26"/>
          <w:szCs w:val="26"/>
        </w:rPr>
        <w:t>"Expansion of drug information servieen in response to an inec</w:t>
      </w:r>
      <w:r w:rsidR="005D63BE" w:rsidRPr="00B15BB8">
        <w:rPr>
          <w:color w:val="000000" w:themeColor="text1"/>
          <w:sz w:val="26"/>
          <w:szCs w:val="26"/>
        </w:rPr>
        <w:t>erased clerkship teaching load".</w:t>
      </w:r>
      <w:r w:rsidR="003E68E6" w:rsidRPr="00B15BB8">
        <w:rPr>
          <w:color w:val="000000" w:themeColor="text1"/>
          <w:sz w:val="26"/>
          <w:szCs w:val="26"/>
        </w:rPr>
        <w:t xml:space="preserve"> </w:t>
      </w:r>
      <w:r w:rsidR="003E68E6" w:rsidRPr="00B15BB8">
        <w:rPr>
          <w:i/>
          <w:color w:val="000000" w:themeColor="text1"/>
          <w:sz w:val="26"/>
          <w:szCs w:val="26"/>
        </w:rPr>
        <w:t>Am J Heal</w:t>
      </w:r>
      <w:r w:rsidR="00EC077E" w:rsidRPr="00B15BB8">
        <w:rPr>
          <w:i/>
          <w:color w:val="000000" w:themeColor="text1"/>
          <w:sz w:val="26"/>
          <w:szCs w:val="26"/>
        </w:rPr>
        <w:t>th - Syst Pharm</w:t>
      </w:r>
      <w:r w:rsidR="008D3072" w:rsidRPr="00B15BB8">
        <w:rPr>
          <w:color w:val="000000" w:themeColor="text1"/>
          <w:sz w:val="26"/>
          <w:szCs w:val="26"/>
        </w:rPr>
        <w:t>. 2005; 62:</w:t>
      </w:r>
      <w:r w:rsidR="00EC077E" w:rsidRPr="00B15BB8">
        <w:rPr>
          <w:color w:val="000000" w:themeColor="text1"/>
          <w:sz w:val="26"/>
          <w:szCs w:val="26"/>
        </w:rPr>
        <w:t xml:space="preserve">16-2514.  </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31.</w:t>
      </w:r>
      <w:r w:rsidR="001D2D7C" w:rsidRPr="00B15BB8">
        <w:rPr>
          <w:color w:val="000000" w:themeColor="text1"/>
          <w:sz w:val="26"/>
          <w:szCs w:val="26"/>
        </w:rPr>
        <w:t>Thompson D.F. "A Personal View of the History and Future Dirextion of Drug</w:t>
      </w:r>
      <w:r w:rsidR="00867DA0" w:rsidRPr="00B15BB8">
        <w:rPr>
          <w:color w:val="000000" w:themeColor="text1"/>
          <w:sz w:val="26"/>
          <w:szCs w:val="26"/>
        </w:rPr>
        <w:t xml:space="preserve"> information".</w:t>
      </w:r>
      <w:r w:rsidR="002537E1" w:rsidRPr="00B15BB8">
        <w:rPr>
          <w:color w:val="000000" w:themeColor="text1"/>
          <w:sz w:val="26"/>
          <w:szCs w:val="26"/>
        </w:rPr>
        <w:t xml:space="preserve"> </w:t>
      </w:r>
      <w:r w:rsidR="002537E1" w:rsidRPr="00B15BB8">
        <w:rPr>
          <w:i/>
          <w:color w:val="000000" w:themeColor="text1"/>
          <w:sz w:val="26"/>
          <w:szCs w:val="26"/>
        </w:rPr>
        <w:t>Ann pharmacother</w:t>
      </w:r>
      <w:r w:rsidR="002537E1" w:rsidRPr="00B15BB8">
        <w:rPr>
          <w:color w:val="000000" w:themeColor="text1"/>
          <w:sz w:val="26"/>
          <w:szCs w:val="26"/>
        </w:rPr>
        <w:t>. 2006; 40:</w:t>
      </w:r>
      <w:r w:rsidR="001D2D7C" w:rsidRPr="00B15BB8">
        <w:rPr>
          <w:color w:val="000000" w:themeColor="text1"/>
          <w:sz w:val="26"/>
          <w:szCs w:val="26"/>
        </w:rPr>
        <w:t xml:space="preserve"> 307-308. </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32.</w:t>
      </w:r>
      <w:r w:rsidR="00633C7A" w:rsidRPr="00B15BB8">
        <w:rPr>
          <w:color w:val="000000" w:themeColor="text1"/>
          <w:sz w:val="26"/>
          <w:szCs w:val="26"/>
        </w:rPr>
        <w:t xml:space="preserve"> Gar</w:t>
      </w:r>
      <w:r w:rsidR="00867DA0" w:rsidRPr="00B15BB8">
        <w:rPr>
          <w:color w:val="000000" w:themeColor="text1"/>
          <w:sz w:val="26"/>
          <w:szCs w:val="26"/>
        </w:rPr>
        <w:t xml:space="preserve">diner S., Kirkpatrik C., Begg E. </w:t>
      </w:r>
      <w:r w:rsidR="00633C7A" w:rsidRPr="00B15BB8">
        <w:rPr>
          <w:color w:val="000000" w:themeColor="text1"/>
          <w:sz w:val="26"/>
          <w:szCs w:val="26"/>
        </w:rPr>
        <w:t>"Fifteen years of drug information in Chris</w:t>
      </w:r>
      <w:r w:rsidR="00867DA0" w:rsidRPr="00B15BB8">
        <w:rPr>
          <w:color w:val="000000" w:themeColor="text1"/>
          <w:sz w:val="26"/>
          <w:szCs w:val="26"/>
        </w:rPr>
        <w:t xml:space="preserve">tchurch Hospital". </w:t>
      </w:r>
      <w:r w:rsidR="00867DA0" w:rsidRPr="00B15BB8">
        <w:rPr>
          <w:i/>
          <w:color w:val="000000" w:themeColor="text1"/>
          <w:sz w:val="26"/>
          <w:szCs w:val="26"/>
        </w:rPr>
        <w:t>The N Z Med J</w:t>
      </w:r>
      <w:r w:rsidR="00867DA0" w:rsidRPr="00B15BB8">
        <w:rPr>
          <w:color w:val="000000" w:themeColor="text1"/>
          <w:sz w:val="26"/>
          <w:szCs w:val="26"/>
        </w:rPr>
        <w:t xml:space="preserve">. 2001; </w:t>
      </w:r>
      <w:r w:rsidR="00633C7A" w:rsidRPr="00B15BB8">
        <w:rPr>
          <w:color w:val="000000" w:themeColor="text1"/>
          <w:sz w:val="26"/>
          <w:szCs w:val="26"/>
        </w:rPr>
        <w:t>114(1139)</w:t>
      </w:r>
      <w:r w:rsidR="00867DA0" w:rsidRPr="00B15BB8">
        <w:rPr>
          <w:color w:val="000000" w:themeColor="text1"/>
          <w:sz w:val="26"/>
          <w:szCs w:val="26"/>
        </w:rPr>
        <w:t>:</w:t>
      </w:r>
      <w:r w:rsidR="00026AB8" w:rsidRPr="00B15BB8">
        <w:rPr>
          <w:color w:val="000000" w:themeColor="text1"/>
          <w:sz w:val="26"/>
          <w:szCs w:val="26"/>
        </w:rPr>
        <w:t xml:space="preserve"> 95-393</w:t>
      </w:r>
      <w:r w:rsidR="002A4619" w:rsidRPr="00B15BB8">
        <w:rPr>
          <w:color w:val="000000" w:themeColor="text1"/>
          <w:sz w:val="26"/>
          <w:szCs w:val="26"/>
        </w:rPr>
        <w:t xml:space="preserve">. </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33.</w:t>
      </w:r>
      <w:r w:rsidR="007014B1" w:rsidRPr="00B15BB8">
        <w:rPr>
          <w:color w:val="000000" w:themeColor="text1"/>
          <w:sz w:val="26"/>
          <w:szCs w:val="26"/>
        </w:rPr>
        <w:t xml:space="preserve"> Brand A.K. Kraus M.L. "Drug information specialists". </w:t>
      </w:r>
      <w:r w:rsidR="007D739F" w:rsidRPr="00B15BB8">
        <w:rPr>
          <w:i/>
          <w:color w:val="000000" w:themeColor="text1"/>
          <w:sz w:val="26"/>
          <w:szCs w:val="26"/>
        </w:rPr>
        <w:t>Am j Health Syst Pharn</w:t>
      </w:r>
      <w:r w:rsidR="007014B1" w:rsidRPr="00B15BB8">
        <w:rPr>
          <w:color w:val="000000" w:themeColor="text1"/>
          <w:sz w:val="26"/>
          <w:szCs w:val="26"/>
        </w:rPr>
        <w:t xml:space="preserve">. 2006; 63: </w:t>
      </w:r>
      <w:r w:rsidR="007D739F" w:rsidRPr="00B15BB8">
        <w:rPr>
          <w:color w:val="000000" w:themeColor="text1"/>
          <w:sz w:val="26"/>
          <w:szCs w:val="26"/>
        </w:rPr>
        <w:t>712-14</w:t>
      </w:r>
      <w:r w:rsidR="00EC077E" w:rsidRPr="00B15BB8">
        <w:rPr>
          <w:color w:val="000000" w:themeColor="text1"/>
          <w:sz w:val="26"/>
          <w:szCs w:val="26"/>
        </w:rPr>
        <w:t>.</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34.</w:t>
      </w:r>
      <w:r w:rsidR="000F7FCF" w:rsidRPr="00B15BB8">
        <w:rPr>
          <w:color w:val="000000" w:themeColor="text1"/>
          <w:sz w:val="26"/>
          <w:szCs w:val="26"/>
        </w:rPr>
        <w:t xml:space="preserve"> Hutchinseon R., Burkholder D.F,. "Clinical Pharmacy Practive-its functional relationship to drug informa</w:t>
      </w:r>
      <w:r w:rsidR="00FE268F" w:rsidRPr="00B15BB8">
        <w:rPr>
          <w:color w:val="000000" w:themeColor="text1"/>
          <w:sz w:val="26"/>
          <w:szCs w:val="26"/>
        </w:rPr>
        <w:t xml:space="preserve">tion service". </w:t>
      </w:r>
      <w:r w:rsidR="00FE268F" w:rsidRPr="00B15BB8">
        <w:rPr>
          <w:i/>
          <w:color w:val="000000" w:themeColor="text1"/>
          <w:sz w:val="26"/>
          <w:szCs w:val="26"/>
        </w:rPr>
        <w:t>Ann Pharmacother</w:t>
      </w:r>
      <w:r w:rsidR="00FE268F" w:rsidRPr="00B15BB8">
        <w:rPr>
          <w:color w:val="000000" w:themeColor="text1"/>
          <w:sz w:val="26"/>
          <w:szCs w:val="26"/>
        </w:rPr>
        <w:t>. 2006; 40:</w:t>
      </w:r>
      <w:r w:rsidR="000F7FCF" w:rsidRPr="00B15BB8">
        <w:rPr>
          <w:color w:val="000000" w:themeColor="text1"/>
          <w:sz w:val="26"/>
          <w:szCs w:val="26"/>
        </w:rPr>
        <w:t xml:space="preserve"> 20-316</w:t>
      </w:r>
      <w:r w:rsidR="0004130D" w:rsidRPr="00B15BB8">
        <w:rPr>
          <w:color w:val="000000" w:themeColor="text1"/>
          <w:sz w:val="26"/>
          <w:szCs w:val="26"/>
        </w:rPr>
        <w:t>.</w:t>
      </w:r>
      <w:r w:rsidR="000F7FCF" w:rsidRPr="00B15BB8">
        <w:rPr>
          <w:color w:val="000000" w:themeColor="text1"/>
          <w:sz w:val="26"/>
          <w:szCs w:val="26"/>
        </w:rPr>
        <w:t xml:space="preserve"> </w:t>
      </w:r>
      <w:r w:rsidRPr="00B15BB8">
        <w:rPr>
          <w:color w:val="000000" w:themeColor="text1"/>
          <w:sz w:val="26"/>
          <w:szCs w:val="26"/>
        </w:rPr>
        <w:t>27</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35.</w:t>
      </w:r>
      <w:r w:rsidR="00EC077E" w:rsidRPr="00B15BB8">
        <w:rPr>
          <w:color w:val="000000" w:themeColor="text1"/>
          <w:sz w:val="26"/>
          <w:szCs w:val="26"/>
        </w:rPr>
        <w:t>http://www.impe-qn.org.vn.</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36.</w:t>
      </w:r>
      <w:r w:rsidR="000C2426" w:rsidRPr="00B15BB8">
        <w:rPr>
          <w:color w:val="000000" w:themeColor="text1"/>
          <w:sz w:val="26"/>
          <w:szCs w:val="26"/>
        </w:rPr>
        <w:t xml:space="preserve"> Lê Quốc Thị</w:t>
      </w:r>
      <w:r w:rsidR="00C93E30" w:rsidRPr="00B15BB8">
        <w:rPr>
          <w:color w:val="000000" w:themeColor="text1"/>
          <w:sz w:val="26"/>
          <w:szCs w:val="26"/>
        </w:rPr>
        <w:t xml:space="preserve">nh. </w:t>
      </w:r>
      <w:r w:rsidR="000C2426" w:rsidRPr="00B15BB8">
        <w:rPr>
          <w:color w:val="000000" w:themeColor="text1"/>
          <w:sz w:val="26"/>
          <w:szCs w:val="26"/>
        </w:rPr>
        <w:t>Vai trò của dược sĩ trong thông tin thuốc, Báo sức khỏe đời sống số ra ngày 12/01/2010</w:t>
      </w:r>
      <w:r w:rsidR="00690C52" w:rsidRPr="00B15BB8">
        <w:rPr>
          <w:color w:val="000000" w:themeColor="text1"/>
          <w:sz w:val="26"/>
          <w:szCs w:val="26"/>
        </w:rPr>
        <w:t xml:space="preserve">. </w:t>
      </w:r>
      <w:r w:rsidR="00C93E30" w:rsidRPr="00B15BB8">
        <w:rPr>
          <w:color w:val="000000" w:themeColor="text1"/>
          <w:sz w:val="26"/>
          <w:szCs w:val="26"/>
        </w:rPr>
        <w:t>2010.</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37.</w:t>
      </w:r>
      <w:r w:rsidR="004D5E32" w:rsidRPr="00B15BB8">
        <w:rPr>
          <w:color w:val="000000" w:themeColor="text1"/>
          <w:sz w:val="26"/>
          <w:szCs w:val="26"/>
        </w:rPr>
        <w:t xml:space="preserve"> Bộ Y tế</w:t>
      </w:r>
      <w:r w:rsidR="00CB2F80" w:rsidRPr="00B15BB8">
        <w:rPr>
          <w:color w:val="000000" w:themeColor="text1"/>
          <w:sz w:val="26"/>
          <w:szCs w:val="26"/>
        </w:rPr>
        <w:t xml:space="preserve">. </w:t>
      </w:r>
      <w:r w:rsidR="004D5E32" w:rsidRPr="00B15BB8">
        <w:rPr>
          <w:color w:val="000000" w:themeColor="text1"/>
          <w:sz w:val="26"/>
          <w:szCs w:val="26"/>
        </w:rPr>
        <w:t>Quyết định số 991/QĐ-BYT về việc thành lập Trung tâm quốc gia về Thông tin thuốc và theo dõi phản ứng có hại của thuốc</w:t>
      </w:r>
      <w:r w:rsidR="00690C52" w:rsidRPr="00B15BB8">
        <w:rPr>
          <w:color w:val="000000" w:themeColor="text1"/>
          <w:sz w:val="26"/>
          <w:szCs w:val="26"/>
        </w:rPr>
        <w:t xml:space="preserve">. </w:t>
      </w:r>
      <w:r w:rsidR="00CB2F80" w:rsidRPr="00B15BB8">
        <w:rPr>
          <w:color w:val="000000" w:themeColor="text1"/>
          <w:sz w:val="26"/>
          <w:szCs w:val="26"/>
        </w:rPr>
        <w:t>2009.</w:t>
      </w:r>
    </w:p>
    <w:p w:rsidR="00C61FDD"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38.</w:t>
      </w:r>
      <w:r w:rsidR="00423B7C" w:rsidRPr="00B15BB8">
        <w:rPr>
          <w:color w:val="000000" w:themeColor="text1"/>
          <w:sz w:val="26"/>
          <w:szCs w:val="26"/>
        </w:rPr>
        <w:t xml:space="preserve"> Trung tâm</w:t>
      </w:r>
      <w:r w:rsidR="004D5E32" w:rsidRPr="00B15BB8">
        <w:rPr>
          <w:color w:val="000000" w:themeColor="text1"/>
          <w:sz w:val="26"/>
          <w:szCs w:val="26"/>
        </w:rPr>
        <w:t xml:space="preserve"> quốc gia về thông tin thuốc và theo dõi phản ứng có hại của thuốc</w:t>
      </w:r>
      <w:r w:rsidR="00081816" w:rsidRPr="00B15BB8">
        <w:rPr>
          <w:color w:val="000000" w:themeColor="text1"/>
          <w:sz w:val="26"/>
          <w:szCs w:val="26"/>
        </w:rPr>
        <w:t>,</w:t>
      </w:r>
      <w:r w:rsidR="004D5E32" w:rsidRPr="00B15BB8">
        <w:rPr>
          <w:color w:val="000000" w:themeColor="text1"/>
          <w:sz w:val="26"/>
          <w:szCs w:val="26"/>
        </w:rPr>
        <w:t xml:space="preserve"> khảo sát năng lực quốc gia về thông tin thuốc và cảnh giác dược</w:t>
      </w:r>
      <w:r w:rsidR="00BD3039" w:rsidRPr="00B15BB8">
        <w:rPr>
          <w:color w:val="000000" w:themeColor="text1"/>
          <w:sz w:val="26"/>
          <w:szCs w:val="26"/>
        </w:rPr>
        <w:t>.</w:t>
      </w:r>
      <w:r w:rsidR="00EC077E" w:rsidRPr="00B15BB8">
        <w:rPr>
          <w:color w:val="000000" w:themeColor="text1"/>
          <w:sz w:val="26"/>
          <w:szCs w:val="26"/>
        </w:rPr>
        <w:t xml:space="preserve"> </w:t>
      </w:r>
      <w:r w:rsidR="00081816" w:rsidRPr="00B15BB8">
        <w:rPr>
          <w:color w:val="000000" w:themeColor="text1"/>
          <w:sz w:val="26"/>
          <w:szCs w:val="26"/>
        </w:rPr>
        <w:t>2009.</w:t>
      </w:r>
    </w:p>
    <w:p w:rsidR="00A721B5" w:rsidRPr="00B15BB8" w:rsidRDefault="00C61FDD" w:rsidP="00297DB5">
      <w:pPr>
        <w:spacing w:before="120" w:after="120" w:line="276" w:lineRule="auto"/>
        <w:jc w:val="both"/>
        <w:rPr>
          <w:color w:val="000000" w:themeColor="text1"/>
          <w:sz w:val="26"/>
          <w:szCs w:val="26"/>
        </w:rPr>
      </w:pPr>
      <w:r w:rsidRPr="00B15BB8">
        <w:rPr>
          <w:color w:val="000000" w:themeColor="text1"/>
          <w:sz w:val="26"/>
          <w:szCs w:val="26"/>
        </w:rPr>
        <w:t>39.</w:t>
      </w:r>
      <w:r w:rsidR="00F47D97" w:rsidRPr="00B15BB8">
        <w:rPr>
          <w:color w:val="000000" w:themeColor="text1"/>
          <w:sz w:val="26"/>
          <w:szCs w:val="26"/>
        </w:rPr>
        <w:t xml:space="preserve"> </w:t>
      </w:r>
      <w:r w:rsidR="00CC22B3" w:rsidRPr="00B15BB8">
        <w:rPr>
          <w:color w:val="000000" w:themeColor="text1"/>
          <w:sz w:val="26"/>
          <w:szCs w:val="26"/>
        </w:rPr>
        <w:t>Lê Thùy Li</w:t>
      </w:r>
      <w:r w:rsidR="00BF77BF" w:rsidRPr="00B15BB8">
        <w:rPr>
          <w:color w:val="000000" w:themeColor="text1"/>
          <w:sz w:val="26"/>
          <w:szCs w:val="26"/>
        </w:rPr>
        <w:t xml:space="preserve">nh. </w:t>
      </w:r>
      <w:r w:rsidR="00CC22B3" w:rsidRPr="00B15BB8">
        <w:rPr>
          <w:color w:val="000000" w:themeColor="text1"/>
          <w:sz w:val="26"/>
          <w:szCs w:val="26"/>
        </w:rPr>
        <w:t>Khảo sát thực trạng và nhu cầu thông tin thuốc của cán bộ y dược hiện nay, khóa luận tốt nghiệp dược sĩ khóa 2004-2009, Trường đại học dược Hà Nội</w:t>
      </w:r>
      <w:r w:rsidR="00B03AB3" w:rsidRPr="00B15BB8">
        <w:rPr>
          <w:color w:val="000000" w:themeColor="text1"/>
          <w:sz w:val="26"/>
          <w:szCs w:val="26"/>
        </w:rPr>
        <w:t xml:space="preserve">. </w:t>
      </w:r>
      <w:r w:rsidR="00BF77BF" w:rsidRPr="00B15BB8">
        <w:rPr>
          <w:color w:val="000000" w:themeColor="text1"/>
          <w:sz w:val="26"/>
          <w:szCs w:val="26"/>
        </w:rPr>
        <w:t>2004.</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Bandekar M.S. Bandekar, S. R. Anwikar, N.A.Kshirsagar (2010), "Quality check of spontaneous adverse drug reaction reporting forms of different countries", </w:t>
      </w:r>
      <w:r w:rsidRPr="00B15BB8">
        <w:rPr>
          <w:rFonts w:ascii="Times New Roman" w:hAnsi="Times New Roman"/>
          <w:i/>
          <w:sz w:val="26"/>
          <w:szCs w:val="26"/>
        </w:rPr>
        <w:t>Pharmacoepidemiology and Drug Safety</w:t>
      </w:r>
      <w:r w:rsidRPr="00B15BB8">
        <w:rPr>
          <w:rFonts w:ascii="Times New Roman" w:hAnsi="Times New Roman"/>
          <w:sz w:val="26"/>
          <w:szCs w:val="26"/>
        </w:rPr>
        <w:t>, 19:1181-1185.</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Vallano A., Cereza G., Pedros C., Agusti A., Danes I., Aguilera C., Arnau J.M. (2005), "Obstacles and solutions for spontaneous reporting of adverse drug reactions in the hospital", </w:t>
      </w:r>
      <w:r w:rsidRPr="00B15BB8">
        <w:rPr>
          <w:rFonts w:ascii="Times New Roman" w:hAnsi="Times New Roman"/>
          <w:i/>
          <w:sz w:val="26"/>
          <w:szCs w:val="26"/>
        </w:rPr>
        <w:t>Br J Clin Pharmacol</w:t>
      </w:r>
      <w:r w:rsidRPr="00B15BB8">
        <w:rPr>
          <w:rFonts w:ascii="Times New Roman" w:hAnsi="Times New Roman"/>
          <w:sz w:val="26"/>
          <w:szCs w:val="26"/>
        </w:rPr>
        <w:t>, 60(6):653-8</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Trần Nhân Thắng (2012), "Tổng hợp và phân tích các báo cáo ADR của Bệnh viện Bạch Mai giai đoạn 2006-2008", </w:t>
      </w:r>
      <w:r w:rsidRPr="00B15BB8">
        <w:rPr>
          <w:rFonts w:ascii="Times New Roman" w:hAnsi="Times New Roman"/>
          <w:i/>
          <w:sz w:val="26"/>
          <w:szCs w:val="26"/>
        </w:rPr>
        <w:t>Tạp chí Dược học</w:t>
      </w:r>
      <w:r w:rsidRPr="00B15BB8">
        <w:rPr>
          <w:rFonts w:ascii="Times New Roman" w:hAnsi="Times New Roman"/>
          <w:sz w:val="26"/>
          <w:szCs w:val="26"/>
        </w:rPr>
        <w:t>, 434:10-16</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Castel J. M., Figueras A., Pedros C., Laporte J. R., Capella D. (2003), "Stimulating adverse drug reaction reporting: effect of a drug safety bulletin and of including yellow cards in prescription pads", </w:t>
      </w:r>
      <w:r w:rsidRPr="00B15BB8">
        <w:rPr>
          <w:rFonts w:ascii="Times New Roman" w:hAnsi="Times New Roman"/>
          <w:i/>
          <w:sz w:val="26"/>
          <w:szCs w:val="26"/>
        </w:rPr>
        <w:t>Drug Saf</w:t>
      </w:r>
      <w:r w:rsidRPr="00B15BB8">
        <w:rPr>
          <w:rFonts w:ascii="Times New Roman" w:hAnsi="Times New Roman"/>
          <w:sz w:val="26"/>
          <w:szCs w:val="26"/>
        </w:rPr>
        <w:t>, 26(14):1049-55</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lastRenderedPageBreak/>
        <w:t xml:space="preserve">Figueiras A., Herdeiro M. T., Polonia J., Gestal-Otero J. J. (2006), "An educational intervention to improve physician reporting of adverse drug reactions: a cluster-randomized controlled trial", </w:t>
      </w:r>
      <w:r w:rsidRPr="00B15BB8">
        <w:rPr>
          <w:rFonts w:ascii="Times New Roman" w:hAnsi="Times New Roman"/>
          <w:i/>
          <w:sz w:val="26"/>
          <w:szCs w:val="26"/>
        </w:rPr>
        <w:t>JAMA</w:t>
      </w:r>
      <w:r w:rsidRPr="00B15BB8">
        <w:rPr>
          <w:rFonts w:ascii="Times New Roman" w:hAnsi="Times New Roman"/>
          <w:sz w:val="26"/>
          <w:szCs w:val="26"/>
        </w:rPr>
        <w:t>, 296(9):1086-93.</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McGettigan P., Golden J., Conroy R. M., Arthur N., Feely J. (1997), "Reporting of adverse drug reactions by hospital doctors and the response to intervention", </w:t>
      </w:r>
      <w:r w:rsidRPr="00B15BB8">
        <w:rPr>
          <w:rFonts w:ascii="Times New Roman" w:hAnsi="Times New Roman"/>
          <w:i/>
          <w:sz w:val="26"/>
          <w:szCs w:val="26"/>
        </w:rPr>
        <w:t>Br J Clin Pharmacol</w:t>
      </w:r>
      <w:r w:rsidRPr="00B15BB8">
        <w:rPr>
          <w:rFonts w:ascii="Times New Roman" w:hAnsi="Times New Roman"/>
          <w:sz w:val="26"/>
          <w:szCs w:val="26"/>
        </w:rPr>
        <w:t>, 44(1):98-100.</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United States Pharmacopeia, Drug Quality and Information Program (2007), Ensuring the Quality of Medicines in Resource-Limited Countries: An operational guide.52-63.</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Medical Products Agency Sweden (2006), Code of statutes.</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Bệnh viện Bạch Mai (2012). "Hướng dẫn làm báo cáo ADR".</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Bộ Y Tế (2013). Hướng dẫn hoạt động giám sát phản ứng có hại của thuốc (ADR) tại các cơ sở khám bệnh, chữa bệnh. Ban hành kèm theo Quyết định 1088 của Bộ trưởng Bộ Y tế. 3-13</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Ahmad S. R., Freiman J. P., Graham D. J., Nelson R. C. (1996), "Quality of adverse drug experience reports submitted by pharmacists and physicians to the FDA", </w:t>
      </w:r>
      <w:r w:rsidRPr="00B15BB8">
        <w:rPr>
          <w:rFonts w:ascii="Times New Roman" w:hAnsi="Times New Roman"/>
          <w:i/>
          <w:sz w:val="26"/>
          <w:szCs w:val="26"/>
        </w:rPr>
        <w:t>Pharmacoepidemiol Drug Saf</w:t>
      </w:r>
      <w:r w:rsidRPr="00B15BB8">
        <w:rPr>
          <w:rFonts w:ascii="Times New Roman" w:hAnsi="Times New Roman"/>
          <w:sz w:val="26"/>
          <w:szCs w:val="26"/>
        </w:rPr>
        <w:t>, 5(1):1-7.</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Van Grootheest MD A.C., van Puijenbroek E.P., MD, PhD and L.T.W. de Jong - van den Berg PharmD, PhD. (2002), "Contribution of pharmacists to the reporting of adverse drug reactions", Pharmacoepidemiol Drug Saf, 11(3):205-10.</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Lê Thị Phương Thảo, Hoàng Thanh Mai, Trần Thu Thủy, Võ Thị Thu Thủy, Nguyễn Hoàng Anh (2011), "Phân tích thực trạng báo cáo phản ứng có hại của thuốc (ADR) tại Việt Nam giai đoạn 2006-2008", Tạp chí Y học thực hành, 787:12-34</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Su C., Ji H., Su Y. (2010), "Hospital pharmacists' knowledge and opinions regarding adverse drug reaction reporting in Northern China", Pharmacoepidemiol Drug Saf, 19(3):217-22.</w:t>
      </w:r>
    </w:p>
    <w:p w:rsidR="00221333" w:rsidRPr="00B15BB8" w:rsidRDefault="00221333" w:rsidP="00297DB5">
      <w:pPr>
        <w:pStyle w:val="ListParagraph"/>
        <w:numPr>
          <w:ilvl w:val="0"/>
          <w:numId w:val="35"/>
        </w:numPr>
        <w:tabs>
          <w:tab w:val="left" w:pos="426"/>
        </w:tabs>
        <w:spacing w:before="120" w:after="120"/>
        <w:ind w:left="0" w:firstLine="0"/>
        <w:jc w:val="both"/>
        <w:rPr>
          <w:rFonts w:ascii="Times New Roman" w:hAnsi="Times New Roman"/>
          <w:sz w:val="26"/>
          <w:szCs w:val="26"/>
        </w:rPr>
      </w:pPr>
      <w:r w:rsidRPr="00B15BB8">
        <w:rPr>
          <w:rFonts w:ascii="Times New Roman" w:hAnsi="Times New Roman"/>
          <w:sz w:val="26"/>
          <w:szCs w:val="26"/>
        </w:rPr>
        <w:t xml:space="preserve"> Kathleen Holloway Terry Green (2003), Drug and Therapeutics Committees: A practical guide, World Health Organization:2-61.</w:t>
      </w:r>
    </w:p>
    <w:p w:rsidR="00221333" w:rsidRPr="00B15BB8" w:rsidRDefault="00221333" w:rsidP="00B15BB8">
      <w:pPr>
        <w:spacing w:before="120" w:after="120" w:line="312" w:lineRule="auto"/>
        <w:jc w:val="both"/>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A721B5" w:rsidRPr="00B15BB8" w:rsidRDefault="00A721B5" w:rsidP="00B15BB8">
      <w:pPr>
        <w:spacing w:line="312" w:lineRule="auto"/>
        <w:rPr>
          <w:color w:val="000000" w:themeColor="text1"/>
          <w:sz w:val="26"/>
          <w:szCs w:val="26"/>
        </w:rPr>
      </w:pPr>
    </w:p>
    <w:p w:rsidR="004B6C3D" w:rsidRPr="00B15BB8" w:rsidRDefault="004B6C3D" w:rsidP="00B15BB8">
      <w:pPr>
        <w:spacing w:line="312" w:lineRule="auto"/>
        <w:jc w:val="center"/>
        <w:rPr>
          <w:b/>
          <w:color w:val="000000" w:themeColor="text1"/>
          <w:sz w:val="26"/>
          <w:szCs w:val="26"/>
        </w:rPr>
      </w:pPr>
      <w:r w:rsidRPr="00B15BB8">
        <w:rPr>
          <w:b/>
          <w:color w:val="000000" w:themeColor="text1"/>
          <w:sz w:val="26"/>
          <w:szCs w:val="26"/>
        </w:rPr>
        <w:lastRenderedPageBreak/>
        <w:t>PHỤ LỤ</w:t>
      </w:r>
      <w:r w:rsidR="00FC7D06" w:rsidRPr="00B15BB8">
        <w:rPr>
          <w:b/>
          <w:color w:val="000000" w:themeColor="text1"/>
          <w:sz w:val="26"/>
          <w:szCs w:val="26"/>
        </w:rPr>
        <w:t>C</w:t>
      </w:r>
      <w:r w:rsidR="0087513D" w:rsidRPr="00B15BB8">
        <w:rPr>
          <w:b/>
          <w:color w:val="000000" w:themeColor="text1"/>
          <w:sz w:val="26"/>
          <w:szCs w:val="26"/>
        </w:rPr>
        <w:t xml:space="preserve"> I</w:t>
      </w:r>
      <w:r w:rsidR="00416B7B" w:rsidRPr="00B15BB8">
        <w:rPr>
          <w:b/>
          <w:color w:val="000000" w:themeColor="text1"/>
          <w:sz w:val="26"/>
          <w:szCs w:val="26"/>
        </w:rPr>
        <w:t xml:space="preserve">. </w:t>
      </w:r>
      <w:r w:rsidRPr="00B15BB8">
        <w:rPr>
          <w:b/>
          <w:color w:val="000000" w:themeColor="text1"/>
          <w:sz w:val="26"/>
          <w:szCs w:val="26"/>
        </w:rPr>
        <w:t>PHIẾU KHẢO SÁT</w:t>
      </w:r>
    </w:p>
    <w:p w:rsidR="004B6C3D" w:rsidRPr="00B15BB8" w:rsidRDefault="004B6C3D" w:rsidP="00B15BB8">
      <w:pPr>
        <w:spacing w:line="312" w:lineRule="auto"/>
        <w:rPr>
          <w:b/>
          <w:color w:val="000000" w:themeColor="text1"/>
          <w:sz w:val="26"/>
          <w:szCs w:val="26"/>
        </w:rPr>
      </w:pPr>
    </w:p>
    <w:p w:rsidR="008073F3" w:rsidRPr="00B15BB8" w:rsidRDefault="008073F3" w:rsidP="00B15BB8">
      <w:pPr>
        <w:tabs>
          <w:tab w:val="left" w:pos="810"/>
          <w:tab w:val="left" w:pos="1260"/>
        </w:tabs>
        <w:spacing w:line="312" w:lineRule="auto"/>
        <w:jc w:val="both"/>
        <w:rPr>
          <w:b/>
          <w:color w:val="000000" w:themeColor="text1"/>
          <w:sz w:val="26"/>
          <w:szCs w:val="26"/>
        </w:rPr>
      </w:pPr>
      <w:r w:rsidRPr="00B15BB8">
        <w:rPr>
          <w:b/>
          <w:color w:val="000000" w:themeColor="text1"/>
          <w:sz w:val="26"/>
          <w:szCs w:val="26"/>
        </w:rPr>
        <w:t>I. Thông tin chung</w:t>
      </w:r>
    </w:p>
    <w:p w:rsidR="008073F3" w:rsidRPr="00B15BB8" w:rsidRDefault="008073F3" w:rsidP="00B15BB8">
      <w:pPr>
        <w:numPr>
          <w:ilvl w:val="0"/>
          <w:numId w:val="17"/>
        </w:numPr>
        <w:tabs>
          <w:tab w:val="left" w:pos="810"/>
          <w:tab w:val="left" w:pos="1260"/>
        </w:tabs>
        <w:spacing w:after="200" w:line="312" w:lineRule="auto"/>
        <w:jc w:val="both"/>
        <w:rPr>
          <w:color w:val="000000" w:themeColor="text1"/>
          <w:sz w:val="26"/>
          <w:szCs w:val="26"/>
          <w:lang w:val="vi-VN"/>
        </w:rPr>
      </w:pPr>
      <w:r w:rsidRPr="00B15BB8">
        <w:rPr>
          <w:color w:val="000000" w:themeColor="text1"/>
          <w:sz w:val="26"/>
          <w:szCs w:val="26"/>
          <w:lang w:val="vi-VN"/>
        </w:rPr>
        <w:t>Họ và tên:</w:t>
      </w:r>
    </w:p>
    <w:p w:rsidR="008073F3" w:rsidRPr="00B15BB8" w:rsidRDefault="008073F3" w:rsidP="00B15BB8">
      <w:pPr>
        <w:numPr>
          <w:ilvl w:val="0"/>
          <w:numId w:val="17"/>
        </w:numPr>
        <w:tabs>
          <w:tab w:val="left" w:pos="810"/>
          <w:tab w:val="left" w:pos="1260"/>
        </w:tabs>
        <w:spacing w:after="200" w:line="312" w:lineRule="auto"/>
        <w:jc w:val="both"/>
        <w:rPr>
          <w:color w:val="000000" w:themeColor="text1"/>
          <w:sz w:val="26"/>
          <w:szCs w:val="26"/>
          <w:lang w:val="vi-VN"/>
        </w:rPr>
      </w:pPr>
      <w:r w:rsidRPr="00B15BB8">
        <w:rPr>
          <w:color w:val="000000" w:themeColor="text1"/>
          <w:sz w:val="26"/>
          <w:szCs w:val="26"/>
          <w:lang w:val="vi-VN"/>
        </w:rPr>
        <w:t>Năm sinh:</w:t>
      </w:r>
      <w:r w:rsidRPr="00B15BB8">
        <w:rPr>
          <w:color w:val="000000" w:themeColor="text1"/>
          <w:sz w:val="26"/>
          <w:szCs w:val="26"/>
          <w:lang w:val="vi-VN"/>
        </w:rPr>
        <w:tab/>
      </w:r>
      <w:r w:rsidRPr="00B15BB8">
        <w:rPr>
          <w:color w:val="000000" w:themeColor="text1"/>
          <w:sz w:val="26"/>
          <w:szCs w:val="26"/>
          <w:lang w:val="vi-VN"/>
        </w:rPr>
        <w:tab/>
      </w:r>
      <w:r w:rsidRPr="00B15BB8">
        <w:rPr>
          <w:color w:val="000000" w:themeColor="text1"/>
          <w:sz w:val="26"/>
          <w:szCs w:val="26"/>
          <w:lang w:val="vi-VN"/>
        </w:rPr>
        <w:tab/>
      </w:r>
      <w:r w:rsidRPr="00B15BB8">
        <w:rPr>
          <w:color w:val="000000" w:themeColor="text1"/>
          <w:sz w:val="26"/>
          <w:szCs w:val="26"/>
          <w:lang w:val="vi-VN"/>
        </w:rPr>
        <w:tab/>
      </w:r>
      <w:r w:rsidRPr="00B15BB8">
        <w:rPr>
          <w:color w:val="000000" w:themeColor="text1"/>
          <w:sz w:val="26"/>
          <w:szCs w:val="26"/>
          <w:lang w:val="vi-VN"/>
        </w:rPr>
        <w:tab/>
      </w:r>
      <w:r w:rsidRPr="00B15BB8">
        <w:rPr>
          <w:color w:val="000000" w:themeColor="text1"/>
          <w:sz w:val="26"/>
          <w:szCs w:val="26"/>
          <w:lang w:val="vi-VN"/>
        </w:rPr>
        <w:tab/>
        <w:t>Giới tính:.... Nam/Nữ</w:t>
      </w:r>
    </w:p>
    <w:p w:rsidR="008073F3" w:rsidRPr="00B15BB8" w:rsidRDefault="008073F3" w:rsidP="00B15BB8">
      <w:pPr>
        <w:numPr>
          <w:ilvl w:val="0"/>
          <w:numId w:val="17"/>
        </w:numPr>
        <w:tabs>
          <w:tab w:val="left" w:pos="810"/>
          <w:tab w:val="left" w:pos="1260"/>
        </w:tabs>
        <w:spacing w:after="200" w:line="312" w:lineRule="auto"/>
        <w:jc w:val="both"/>
        <w:rPr>
          <w:color w:val="000000" w:themeColor="text1"/>
          <w:sz w:val="26"/>
          <w:szCs w:val="26"/>
          <w:lang w:val="vi-VN"/>
        </w:rPr>
      </w:pPr>
      <w:r w:rsidRPr="00B15BB8">
        <w:rPr>
          <w:color w:val="000000" w:themeColor="text1"/>
          <w:sz w:val="26"/>
          <w:szCs w:val="26"/>
          <w:lang w:val="vi-VN"/>
        </w:rPr>
        <w:t>Trình độ chuyên môn:</w:t>
      </w:r>
    </w:p>
    <w:p w:rsidR="008073F3" w:rsidRPr="00B15BB8" w:rsidRDefault="008073F3" w:rsidP="00B15BB8">
      <w:pPr>
        <w:numPr>
          <w:ilvl w:val="0"/>
          <w:numId w:val="17"/>
        </w:numPr>
        <w:tabs>
          <w:tab w:val="left" w:pos="810"/>
          <w:tab w:val="left" w:pos="1260"/>
        </w:tabs>
        <w:spacing w:after="200" w:line="312" w:lineRule="auto"/>
        <w:jc w:val="both"/>
        <w:rPr>
          <w:color w:val="000000" w:themeColor="text1"/>
          <w:sz w:val="26"/>
          <w:szCs w:val="26"/>
          <w:lang w:val="vi-VN"/>
        </w:rPr>
      </w:pPr>
      <w:r w:rsidRPr="00B15BB8">
        <w:rPr>
          <w:color w:val="000000" w:themeColor="text1"/>
          <w:sz w:val="26"/>
          <w:szCs w:val="26"/>
          <w:lang w:val="vi-VN"/>
        </w:rPr>
        <w:t>Đơn vị công tác:</w:t>
      </w:r>
    </w:p>
    <w:p w:rsidR="004B6C3D" w:rsidRPr="00B15BB8" w:rsidRDefault="008073F3" w:rsidP="00B15BB8">
      <w:pPr>
        <w:spacing w:line="312" w:lineRule="auto"/>
        <w:rPr>
          <w:b/>
          <w:color w:val="000000" w:themeColor="text1"/>
          <w:sz w:val="26"/>
          <w:szCs w:val="26"/>
        </w:rPr>
      </w:pPr>
      <w:r w:rsidRPr="00B15BB8">
        <w:rPr>
          <w:b/>
          <w:color w:val="000000" w:themeColor="text1"/>
          <w:sz w:val="26"/>
          <w:szCs w:val="26"/>
        </w:rPr>
        <w:t xml:space="preserve">II. </w:t>
      </w:r>
      <w:r w:rsidR="00794F00" w:rsidRPr="00B15BB8">
        <w:rPr>
          <w:b/>
          <w:color w:val="000000" w:themeColor="text1"/>
          <w:sz w:val="26"/>
          <w:szCs w:val="26"/>
        </w:rPr>
        <w:t>Nội dung</w:t>
      </w:r>
    </w:p>
    <w:p w:rsidR="00794F00" w:rsidRPr="00B15BB8" w:rsidRDefault="00794F00" w:rsidP="00B15BB8">
      <w:pPr>
        <w:spacing w:line="312" w:lineRule="auto"/>
        <w:rPr>
          <w:color w:val="000000" w:themeColor="text1"/>
          <w:sz w:val="26"/>
          <w:szCs w:val="26"/>
        </w:rPr>
      </w:pPr>
      <w:r w:rsidRPr="00B15BB8">
        <w:rPr>
          <w:b/>
          <w:color w:val="000000" w:themeColor="text1"/>
          <w:sz w:val="26"/>
          <w:szCs w:val="26"/>
        </w:rPr>
        <w:t>1. Mức độ thườ</w:t>
      </w:r>
      <w:r w:rsidR="00D41265" w:rsidRPr="00B15BB8">
        <w:rPr>
          <w:b/>
          <w:color w:val="000000" w:themeColor="text1"/>
          <w:sz w:val="26"/>
          <w:szCs w:val="26"/>
        </w:rPr>
        <w:t>ng xuyên tr</w:t>
      </w:r>
      <w:r w:rsidRPr="00B15BB8">
        <w:rPr>
          <w:b/>
          <w:color w:val="000000" w:themeColor="text1"/>
          <w:sz w:val="26"/>
          <w:szCs w:val="26"/>
        </w:rPr>
        <w:t>a cứu thông tin thuốc (TTT) thông qua đơn vị</w:t>
      </w:r>
      <w:r w:rsidRPr="00B15BB8">
        <w:rPr>
          <w:color w:val="000000" w:themeColor="text1"/>
          <w:sz w:val="26"/>
          <w:szCs w:val="26"/>
        </w:rPr>
        <w:t xml:space="preserve"> </w:t>
      </w:r>
      <w:r w:rsidR="004E239C" w:rsidRPr="00B15BB8">
        <w:rPr>
          <w:color w:val="000000" w:themeColor="text1"/>
          <w:sz w:val="26"/>
          <w:szCs w:val="26"/>
        </w:rPr>
        <w:tab/>
      </w:r>
      <w:r w:rsidRPr="00B15BB8">
        <w:rPr>
          <w:color w:val="000000" w:themeColor="text1"/>
          <w:sz w:val="26"/>
          <w:szCs w:val="26"/>
        </w:rPr>
        <w:t>TTT/Khoa Dược Bệnh viện không?</w:t>
      </w:r>
    </w:p>
    <w:p w:rsidR="00794F00" w:rsidRPr="00B15BB8" w:rsidRDefault="004E239C" w:rsidP="00B15BB8">
      <w:pPr>
        <w:spacing w:line="312" w:lineRule="auto"/>
        <w:rPr>
          <w:color w:val="000000" w:themeColor="text1"/>
          <w:sz w:val="26"/>
          <w:szCs w:val="26"/>
        </w:rPr>
      </w:pPr>
      <w:r w:rsidRPr="00B15BB8">
        <w:rPr>
          <w:color w:val="000000" w:themeColor="text1"/>
          <w:sz w:val="26"/>
          <w:szCs w:val="26"/>
        </w:rPr>
        <w:tab/>
      </w:r>
      <w:r w:rsidR="00794F00" w:rsidRPr="00B15BB8">
        <w:rPr>
          <w:color w:val="000000" w:themeColor="text1"/>
          <w:sz w:val="26"/>
          <w:szCs w:val="26"/>
        </w:rPr>
        <w:t>Thường xuyên</w:t>
      </w:r>
    </w:p>
    <w:p w:rsidR="00794F00" w:rsidRPr="00B15BB8" w:rsidRDefault="004E239C" w:rsidP="00B15BB8">
      <w:pPr>
        <w:spacing w:line="312" w:lineRule="auto"/>
        <w:rPr>
          <w:color w:val="000000" w:themeColor="text1"/>
          <w:sz w:val="26"/>
          <w:szCs w:val="26"/>
        </w:rPr>
      </w:pPr>
      <w:r w:rsidRPr="00B15BB8">
        <w:rPr>
          <w:color w:val="000000" w:themeColor="text1"/>
          <w:sz w:val="26"/>
          <w:szCs w:val="26"/>
        </w:rPr>
        <w:tab/>
      </w:r>
      <w:r w:rsidR="00794F00" w:rsidRPr="00B15BB8">
        <w:rPr>
          <w:color w:val="000000" w:themeColor="text1"/>
          <w:sz w:val="26"/>
          <w:szCs w:val="26"/>
        </w:rPr>
        <w:t>Thỉnh thoảng</w:t>
      </w:r>
      <w:r w:rsidR="00794F00" w:rsidRPr="00B15BB8">
        <w:rPr>
          <w:color w:val="000000" w:themeColor="text1"/>
          <w:sz w:val="26"/>
          <w:szCs w:val="26"/>
        </w:rPr>
        <w:br/>
      </w:r>
      <w:r w:rsidRPr="00B15BB8">
        <w:rPr>
          <w:color w:val="000000" w:themeColor="text1"/>
          <w:sz w:val="26"/>
          <w:szCs w:val="26"/>
        </w:rPr>
        <w:tab/>
      </w:r>
      <w:r w:rsidR="00794F00" w:rsidRPr="00B15BB8">
        <w:rPr>
          <w:color w:val="000000" w:themeColor="text1"/>
          <w:sz w:val="26"/>
          <w:szCs w:val="26"/>
        </w:rPr>
        <w:t>Không bao giờ</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2. Nguồn tài liệu tra cứu TTT thường xuyên sử dụng</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Anh/chị/cô/bác đang cập nhật kiến thức về thông tin thuốc chủ yếu qua hình thức tra cứu nào:</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Sách báo, tạp chí chuyên  ngành</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Tài liệu phát tay</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Thư điện tử</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Điện thoại</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Các Website trong nước</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Website của Chính phủ, Bộ Y tế Việt Nam</w:t>
      </w:r>
    </w:p>
    <w:p w:rsidR="004B6C3D" w:rsidRPr="00B15BB8" w:rsidRDefault="00794F00" w:rsidP="00B15BB8">
      <w:pPr>
        <w:spacing w:line="312" w:lineRule="auto"/>
        <w:ind w:firstLine="720"/>
        <w:rPr>
          <w:color w:val="000000" w:themeColor="text1"/>
          <w:sz w:val="26"/>
          <w:szCs w:val="26"/>
        </w:rPr>
      </w:pPr>
      <w:r w:rsidRPr="00B15BB8">
        <w:rPr>
          <w:color w:val="000000" w:themeColor="text1"/>
          <w:sz w:val="26"/>
          <w:szCs w:val="26"/>
        </w:rPr>
        <w:t>Website nước ngoài</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Bản tin khoa Dược</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Trình dược viên (TDV)</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3. Tỉ lệ tham gia tập huấn TTT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Anh/chị/cô/bác đã tham gia tập huấn về công tác bao giờ chưa?</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Đã từng/Đang tham gia</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Chưa bao giờ</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4. Mục đích sử dụng TTT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Anh/chị/cô/bác thường tra cứu thông tin thuốc nhằm mục đích gì?</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Làm tài liệu tham khảo</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lastRenderedPageBreak/>
        <w:t>Vận dụng trong nghiên cứu</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Bổ sung kiếm thức chuyên môn</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Ứng dụng trong công việc</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5. Những khó khăn gặp phải trong tra cứu TTT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Anh/chị/cô/bác gặp phải khó khăn nào lớn nhất khi tra cứu TTT?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Mất nhiều thời gian</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Nghi ngờ độ chính xác của thông tin</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Rào cản ngôn ngữ</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Kĩ năng tìm kiếm</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Không có khó khăn gì</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6. Mức độ cần thiết của TTT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Theo Anh/chị/cô/bác TTT có quan trọng với công việc của mình hay không?</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Rất cần thiết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Có cần thiết</w:t>
      </w:r>
    </w:p>
    <w:p w:rsidR="00794F00" w:rsidRPr="00B15BB8" w:rsidRDefault="00794F00" w:rsidP="00B15BB8">
      <w:pPr>
        <w:spacing w:line="312" w:lineRule="auto"/>
        <w:ind w:firstLine="720"/>
        <w:rPr>
          <w:color w:val="000000" w:themeColor="text1"/>
          <w:sz w:val="26"/>
          <w:szCs w:val="26"/>
        </w:rPr>
      </w:pPr>
      <w:r w:rsidRPr="00B15BB8">
        <w:rPr>
          <w:color w:val="000000" w:themeColor="text1"/>
          <w:sz w:val="26"/>
          <w:szCs w:val="26"/>
        </w:rPr>
        <w:t>Không cần thiết</w:t>
      </w:r>
    </w:p>
    <w:p w:rsidR="00794F00" w:rsidRPr="00B15BB8" w:rsidRDefault="00794F00" w:rsidP="00B15BB8">
      <w:pPr>
        <w:spacing w:line="312" w:lineRule="auto"/>
        <w:rPr>
          <w:b/>
          <w:color w:val="000000" w:themeColor="text1"/>
          <w:sz w:val="26"/>
          <w:szCs w:val="26"/>
        </w:rPr>
      </w:pPr>
      <w:r w:rsidRPr="00B15BB8">
        <w:rPr>
          <w:b/>
          <w:color w:val="000000" w:themeColor="text1"/>
          <w:sz w:val="26"/>
          <w:szCs w:val="26"/>
        </w:rPr>
        <w:t xml:space="preserve">7. </w:t>
      </w:r>
      <w:r w:rsidR="004874D3" w:rsidRPr="00B15BB8">
        <w:rPr>
          <w:b/>
          <w:color w:val="000000" w:themeColor="text1"/>
          <w:sz w:val="26"/>
          <w:szCs w:val="26"/>
        </w:rPr>
        <w:t>Nhu cầu TTT của cán bộ, nhân viên</w:t>
      </w:r>
    </w:p>
    <w:p w:rsidR="004874D3" w:rsidRPr="00B15BB8" w:rsidRDefault="00DD43A7" w:rsidP="00B15BB8">
      <w:pPr>
        <w:spacing w:line="312" w:lineRule="auto"/>
        <w:ind w:firstLine="720"/>
        <w:rPr>
          <w:color w:val="000000" w:themeColor="text1"/>
          <w:sz w:val="26"/>
          <w:szCs w:val="26"/>
        </w:rPr>
      </w:pPr>
      <w:r w:rsidRPr="00B15BB8">
        <w:rPr>
          <w:color w:val="000000" w:themeColor="text1"/>
          <w:sz w:val="26"/>
          <w:szCs w:val="26"/>
        </w:rPr>
        <w:t>Nội</w:t>
      </w:r>
      <w:r w:rsidR="004874D3" w:rsidRPr="00B15BB8">
        <w:rPr>
          <w:color w:val="000000" w:themeColor="text1"/>
          <w:sz w:val="26"/>
          <w:szCs w:val="26"/>
        </w:rPr>
        <w:t xml:space="preserve"> dung về TTT nào sau đây là quan trọ</w:t>
      </w:r>
      <w:r w:rsidR="00EC0752" w:rsidRPr="00B15BB8">
        <w:rPr>
          <w:color w:val="000000" w:themeColor="text1"/>
          <w:sz w:val="26"/>
          <w:szCs w:val="26"/>
        </w:rPr>
        <w:t>ng đối</w:t>
      </w:r>
      <w:r w:rsidR="004874D3" w:rsidRPr="00B15BB8">
        <w:rPr>
          <w:color w:val="000000" w:themeColor="text1"/>
          <w:sz w:val="26"/>
          <w:szCs w:val="26"/>
        </w:rPr>
        <w:t xml:space="preserve"> với anh/chi/cô/bác?</w:t>
      </w:r>
    </w:p>
    <w:p w:rsidR="004874D3" w:rsidRPr="00B15BB8" w:rsidRDefault="004874D3" w:rsidP="00B15BB8">
      <w:pPr>
        <w:spacing w:line="312" w:lineRule="auto"/>
        <w:ind w:firstLine="720"/>
        <w:rPr>
          <w:color w:val="000000" w:themeColor="text1"/>
          <w:sz w:val="26"/>
          <w:szCs w:val="26"/>
        </w:rPr>
      </w:pPr>
      <w:r w:rsidRPr="00B15BB8">
        <w:rPr>
          <w:color w:val="000000" w:themeColor="text1"/>
          <w:sz w:val="26"/>
          <w:szCs w:val="26"/>
        </w:rPr>
        <w:t>Thông tin về</w:t>
      </w:r>
      <w:r w:rsidR="004E239C" w:rsidRPr="00B15BB8">
        <w:rPr>
          <w:color w:val="000000" w:themeColor="text1"/>
          <w:sz w:val="26"/>
          <w:szCs w:val="26"/>
        </w:rPr>
        <w:t xml:space="preserve"> thuốc mới</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Dạng bào chế</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Chỉ định</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Cách dùng của thuốc</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Liều dùng</w:t>
      </w:r>
    </w:p>
    <w:p w:rsidR="004E239C" w:rsidRPr="00B15BB8" w:rsidRDefault="004B35BC" w:rsidP="00B15BB8">
      <w:pPr>
        <w:spacing w:line="312" w:lineRule="auto"/>
        <w:ind w:firstLine="720"/>
        <w:rPr>
          <w:color w:val="000000" w:themeColor="text1"/>
          <w:sz w:val="26"/>
          <w:szCs w:val="26"/>
        </w:rPr>
      </w:pPr>
      <w:r w:rsidRPr="00B15BB8">
        <w:rPr>
          <w:color w:val="000000" w:themeColor="text1"/>
          <w:sz w:val="26"/>
          <w:szCs w:val="26"/>
        </w:rPr>
        <w:t>Tác dụng không mong muốn</w:t>
      </w:r>
      <w:r w:rsidR="004E239C" w:rsidRPr="00B15BB8">
        <w:rPr>
          <w:color w:val="000000" w:themeColor="text1"/>
          <w:sz w:val="26"/>
          <w:szCs w:val="26"/>
        </w:rPr>
        <w:t xml:space="preserve"> và phản  ứng có hại</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ADR và cảnh giác dược</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Tương tác thuóc</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Thông tin về thuốc giả</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Danh mục thuốc thiết yếu</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Nội dung khác (Ghi rõ):</w:t>
      </w:r>
    </w:p>
    <w:p w:rsidR="004E239C" w:rsidRPr="00B15BB8" w:rsidRDefault="004E239C" w:rsidP="00B15BB8">
      <w:pPr>
        <w:spacing w:line="312" w:lineRule="auto"/>
        <w:rPr>
          <w:b/>
          <w:color w:val="000000" w:themeColor="text1"/>
          <w:sz w:val="26"/>
          <w:szCs w:val="26"/>
        </w:rPr>
      </w:pPr>
      <w:r w:rsidRPr="00B15BB8">
        <w:rPr>
          <w:b/>
          <w:color w:val="000000" w:themeColor="text1"/>
          <w:sz w:val="26"/>
          <w:szCs w:val="26"/>
        </w:rPr>
        <w:t>8. Hình thức tra</w:t>
      </w:r>
      <w:r w:rsidR="0047374C" w:rsidRPr="00B15BB8">
        <w:rPr>
          <w:b/>
          <w:color w:val="000000" w:themeColor="text1"/>
          <w:sz w:val="26"/>
          <w:szCs w:val="26"/>
        </w:rPr>
        <w:t>o</w:t>
      </w:r>
      <w:r w:rsidRPr="00B15BB8">
        <w:rPr>
          <w:b/>
          <w:color w:val="000000" w:themeColor="text1"/>
          <w:sz w:val="26"/>
          <w:szCs w:val="26"/>
        </w:rPr>
        <w:t xml:space="preserve"> đổi TTT muốn nhận được</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Anh/chị/cô/bác muốn nhận được TTT theo hình thức nào sau đây?</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bảng tin</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giao ban</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điện thoại</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phần mềm</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lastRenderedPageBreak/>
        <w:t>Qua mạng trực tuyến</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hội thảo khoa học</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Qua đào tạo ngắn hạn</w:t>
      </w:r>
    </w:p>
    <w:p w:rsidR="004E239C" w:rsidRPr="00B15BB8" w:rsidRDefault="004E239C" w:rsidP="00B15BB8">
      <w:pPr>
        <w:spacing w:line="312" w:lineRule="auto"/>
        <w:ind w:firstLine="720"/>
        <w:rPr>
          <w:color w:val="000000" w:themeColor="text1"/>
          <w:sz w:val="26"/>
          <w:szCs w:val="26"/>
        </w:rPr>
      </w:pPr>
      <w:r w:rsidRPr="00B15BB8">
        <w:rPr>
          <w:color w:val="000000" w:themeColor="text1"/>
          <w:sz w:val="26"/>
          <w:szCs w:val="26"/>
        </w:rPr>
        <w:t>Hình thức khác</w:t>
      </w:r>
    </w:p>
    <w:p w:rsidR="00416B7B" w:rsidRPr="00732D7B" w:rsidRDefault="00416B7B" w:rsidP="00416B7B">
      <w:pPr>
        <w:spacing w:line="360" w:lineRule="auto"/>
        <w:rPr>
          <w:color w:val="000000" w:themeColor="text1"/>
          <w:sz w:val="28"/>
          <w:szCs w:val="28"/>
        </w:rPr>
      </w:pPr>
    </w:p>
    <w:p w:rsidR="00416B7B" w:rsidRPr="00732D7B" w:rsidRDefault="00416B7B" w:rsidP="00416B7B">
      <w:pPr>
        <w:spacing w:line="360" w:lineRule="auto"/>
        <w:rPr>
          <w:color w:val="000000" w:themeColor="text1"/>
          <w:sz w:val="28"/>
          <w:szCs w:val="28"/>
        </w:rPr>
      </w:pPr>
    </w:p>
    <w:p w:rsidR="00416B7B" w:rsidRPr="00732D7B" w:rsidRDefault="00416B7B" w:rsidP="00416B7B">
      <w:pPr>
        <w:spacing w:line="360" w:lineRule="auto"/>
        <w:rPr>
          <w:color w:val="000000" w:themeColor="text1"/>
          <w:sz w:val="28"/>
          <w:szCs w:val="28"/>
        </w:rPr>
      </w:pPr>
    </w:p>
    <w:p w:rsidR="00416B7B" w:rsidRPr="00732D7B" w:rsidRDefault="00416B7B" w:rsidP="00416B7B">
      <w:pPr>
        <w:spacing w:line="360" w:lineRule="auto"/>
        <w:rPr>
          <w:color w:val="000000" w:themeColor="text1"/>
          <w:sz w:val="28"/>
          <w:szCs w:val="28"/>
        </w:rPr>
      </w:pPr>
    </w:p>
    <w:p w:rsidR="00416B7B" w:rsidRPr="00732D7B" w:rsidRDefault="00416B7B" w:rsidP="00416B7B">
      <w:pPr>
        <w:spacing w:line="360" w:lineRule="auto"/>
        <w:rPr>
          <w:color w:val="000000" w:themeColor="text1"/>
          <w:sz w:val="28"/>
          <w:szCs w:val="28"/>
        </w:rPr>
      </w:pPr>
    </w:p>
    <w:p w:rsidR="00416B7B" w:rsidRPr="00732D7B" w:rsidRDefault="00416B7B" w:rsidP="00416B7B">
      <w:pPr>
        <w:spacing w:line="360" w:lineRule="auto"/>
        <w:rPr>
          <w:color w:val="000000" w:themeColor="text1"/>
          <w:sz w:val="28"/>
          <w:szCs w:val="28"/>
        </w:rPr>
      </w:pPr>
    </w:p>
    <w:p w:rsidR="00EC3F8D" w:rsidRPr="00732D7B" w:rsidRDefault="00EC3F8D" w:rsidP="00416B7B">
      <w:pPr>
        <w:spacing w:line="360" w:lineRule="auto"/>
        <w:rPr>
          <w:color w:val="000000" w:themeColor="text1"/>
          <w:sz w:val="28"/>
          <w:szCs w:val="28"/>
        </w:rPr>
      </w:pPr>
    </w:p>
    <w:p w:rsidR="00EC3F8D" w:rsidRPr="00732D7B" w:rsidRDefault="00EC3F8D" w:rsidP="00416B7B">
      <w:pPr>
        <w:spacing w:line="360" w:lineRule="auto"/>
        <w:rPr>
          <w:color w:val="000000" w:themeColor="text1"/>
          <w:sz w:val="28"/>
          <w:szCs w:val="28"/>
        </w:rPr>
      </w:pPr>
    </w:p>
    <w:p w:rsidR="00EC3F8D" w:rsidRDefault="00EC3F8D"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B15BB8" w:rsidRDefault="00B15BB8" w:rsidP="00416B7B">
      <w:pPr>
        <w:spacing w:line="360" w:lineRule="auto"/>
        <w:rPr>
          <w:color w:val="000000" w:themeColor="text1"/>
          <w:sz w:val="28"/>
          <w:szCs w:val="28"/>
        </w:rPr>
      </w:pPr>
    </w:p>
    <w:p w:rsidR="00416B7B" w:rsidRDefault="00416B7B" w:rsidP="00416B7B">
      <w:pPr>
        <w:spacing w:line="360" w:lineRule="auto"/>
        <w:rPr>
          <w:color w:val="000000" w:themeColor="text1"/>
          <w:sz w:val="28"/>
          <w:szCs w:val="28"/>
        </w:rPr>
      </w:pPr>
    </w:p>
    <w:p w:rsidR="00297DB5" w:rsidRDefault="00297DB5" w:rsidP="00416B7B">
      <w:pPr>
        <w:spacing w:line="360" w:lineRule="auto"/>
        <w:rPr>
          <w:color w:val="000000" w:themeColor="text1"/>
          <w:sz w:val="28"/>
          <w:szCs w:val="28"/>
        </w:rPr>
      </w:pPr>
    </w:p>
    <w:p w:rsidR="00297DB5" w:rsidRDefault="00297DB5" w:rsidP="00416B7B">
      <w:pPr>
        <w:spacing w:line="360" w:lineRule="auto"/>
        <w:rPr>
          <w:color w:val="000000" w:themeColor="text1"/>
          <w:sz w:val="28"/>
          <w:szCs w:val="28"/>
        </w:rPr>
      </w:pPr>
    </w:p>
    <w:p w:rsidR="00297DB5" w:rsidRDefault="00297DB5" w:rsidP="00416B7B">
      <w:pPr>
        <w:spacing w:line="360" w:lineRule="auto"/>
        <w:rPr>
          <w:color w:val="000000" w:themeColor="text1"/>
          <w:sz w:val="28"/>
          <w:szCs w:val="28"/>
        </w:rPr>
      </w:pPr>
    </w:p>
    <w:p w:rsidR="00297DB5" w:rsidRDefault="00297DB5" w:rsidP="00416B7B">
      <w:pPr>
        <w:spacing w:line="360" w:lineRule="auto"/>
        <w:rPr>
          <w:color w:val="000000" w:themeColor="text1"/>
          <w:sz w:val="28"/>
          <w:szCs w:val="28"/>
        </w:rPr>
      </w:pPr>
    </w:p>
    <w:p w:rsidR="00297DB5" w:rsidRDefault="00297DB5" w:rsidP="00416B7B">
      <w:pPr>
        <w:spacing w:line="360" w:lineRule="auto"/>
        <w:rPr>
          <w:color w:val="000000" w:themeColor="text1"/>
          <w:sz w:val="28"/>
          <w:szCs w:val="28"/>
        </w:rPr>
      </w:pPr>
    </w:p>
    <w:p w:rsidR="00B15BB8" w:rsidRPr="00732D7B" w:rsidRDefault="00B15BB8" w:rsidP="00416B7B">
      <w:pPr>
        <w:spacing w:line="360" w:lineRule="auto"/>
        <w:rPr>
          <w:color w:val="000000" w:themeColor="text1"/>
          <w:sz w:val="28"/>
          <w:szCs w:val="28"/>
        </w:rPr>
      </w:pPr>
    </w:p>
    <w:p w:rsidR="00416B7B" w:rsidRPr="00732D7B" w:rsidRDefault="00EC3F8D" w:rsidP="00EC3F8D">
      <w:pPr>
        <w:spacing w:line="360" w:lineRule="auto"/>
        <w:jc w:val="center"/>
        <w:rPr>
          <w:b/>
          <w:color w:val="000000" w:themeColor="text1"/>
          <w:sz w:val="28"/>
          <w:szCs w:val="28"/>
        </w:rPr>
      </w:pPr>
      <w:r w:rsidRPr="00732D7B">
        <w:rPr>
          <w:b/>
          <w:color w:val="000000" w:themeColor="text1"/>
          <w:sz w:val="28"/>
          <w:szCs w:val="28"/>
        </w:rPr>
        <w:lastRenderedPageBreak/>
        <w:t>PHỤ LỤC II – MẪU BÁO CÁO PHẢN ỨNG CÓ HẠI CỦA THUỐC</w:t>
      </w:r>
    </w:p>
    <w:p w:rsidR="00EC3F8D" w:rsidRPr="00732D7B" w:rsidRDefault="00EC3F8D" w:rsidP="00416B7B">
      <w:pPr>
        <w:spacing w:line="360" w:lineRule="auto"/>
        <w:rPr>
          <w:color w:val="000000" w:themeColor="text1"/>
          <w:sz w:val="28"/>
          <w:szCs w:val="28"/>
        </w:rPr>
      </w:pPr>
    </w:p>
    <w:tbl>
      <w:tblPr>
        <w:tblW w:w="5000" w:type="pct"/>
        <w:tblLook w:val="04A0" w:firstRow="1" w:lastRow="0" w:firstColumn="1" w:lastColumn="0" w:noHBand="0" w:noVBand="1"/>
      </w:tblPr>
      <w:tblGrid>
        <w:gridCol w:w="969"/>
        <w:gridCol w:w="3988"/>
        <w:gridCol w:w="222"/>
        <w:gridCol w:w="3825"/>
      </w:tblGrid>
      <w:tr w:rsidR="00416B7B" w:rsidRPr="00732D7B" w:rsidTr="00EC3F8D">
        <w:trPr>
          <w:trHeight w:val="320"/>
        </w:trPr>
        <w:tc>
          <w:tcPr>
            <w:tcW w:w="538" w:type="pct"/>
            <w:vMerge w:val="restart"/>
          </w:tcPr>
          <w:p w:rsidR="00416B7B" w:rsidRPr="00732D7B" w:rsidRDefault="00416B7B" w:rsidP="00F06B03">
            <w:pPr>
              <w:jc w:val="right"/>
              <w:rPr>
                <w:b/>
                <w:i/>
                <w:sz w:val="18"/>
                <w:szCs w:val="18"/>
              </w:rPr>
            </w:pPr>
            <w:r w:rsidRPr="00732D7B">
              <w:rPr>
                <w:b/>
                <w:noProof/>
                <w:sz w:val="28"/>
                <w:szCs w:val="28"/>
                <w:lang w:eastAsia="en-US"/>
              </w:rPr>
              <w:drawing>
                <wp:inline distT="0" distB="0" distL="0" distR="0" wp14:anchorId="7675495E" wp14:editId="0C8C87A6">
                  <wp:extent cx="478155" cy="457200"/>
                  <wp:effectExtent l="0" t="0" r="0" b="0"/>
                  <wp:docPr id="8" name="Picture 8" descr="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7200"/>
                          </a:xfrm>
                          <a:prstGeom prst="rect">
                            <a:avLst/>
                          </a:prstGeom>
                          <a:noFill/>
                          <a:ln>
                            <a:noFill/>
                          </a:ln>
                        </pic:spPr>
                      </pic:pic>
                    </a:graphicData>
                  </a:graphic>
                </wp:inline>
              </w:drawing>
            </w:r>
          </w:p>
        </w:tc>
        <w:tc>
          <w:tcPr>
            <w:tcW w:w="2215" w:type="pct"/>
            <w:vMerge w:val="restart"/>
          </w:tcPr>
          <w:p w:rsidR="00416B7B" w:rsidRPr="00732D7B" w:rsidRDefault="00416B7B" w:rsidP="00F06B03">
            <w:pPr>
              <w:jc w:val="center"/>
              <w:rPr>
                <w:b/>
                <w:sz w:val="28"/>
                <w:szCs w:val="28"/>
              </w:rPr>
            </w:pPr>
            <w:r w:rsidRPr="00732D7B">
              <w:rPr>
                <w:b/>
                <w:sz w:val="28"/>
                <w:szCs w:val="28"/>
                <w:u w:val="single"/>
              </w:rPr>
              <w:t>BÁO CÁO PHẢN ỨNG CÓ HẠI CỦA THUỐC</w:t>
            </w:r>
          </w:p>
          <w:p w:rsidR="00416B7B" w:rsidRPr="00732D7B" w:rsidRDefault="00416B7B" w:rsidP="00F06B03">
            <w:pPr>
              <w:spacing w:before="120"/>
              <w:jc w:val="center"/>
              <w:rPr>
                <w:b/>
                <w:i/>
                <w:sz w:val="17"/>
                <w:szCs w:val="17"/>
              </w:rPr>
            </w:pPr>
            <w:r w:rsidRPr="00732D7B">
              <w:rPr>
                <w:b/>
                <w:i/>
                <w:sz w:val="17"/>
                <w:szCs w:val="17"/>
              </w:rPr>
              <w:t xml:space="preserve">THÔNG TIN VỀ NGƯỜI BÁO CÁO, </w:t>
            </w:r>
            <w:r w:rsidR="004309F9">
              <w:rPr>
                <w:b/>
                <w:i/>
                <w:sz w:val="17"/>
                <w:szCs w:val="17"/>
              </w:rPr>
              <w:t>NGƯỜI BỆNH</w:t>
            </w:r>
            <w:r w:rsidRPr="00732D7B">
              <w:rPr>
                <w:b/>
                <w:i/>
                <w:sz w:val="17"/>
                <w:szCs w:val="17"/>
              </w:rPr>
              <w:t xml:space="preserve"> VÀ ĐƠN VỊ BÁO CÁO</w:t>
            </w:r>
          </w:p>
          <w:p w:rsidR="00416B7B" w:rsidRPr="00732D7B" w:rsidRDefault="00416B7B" w:rsidP="00F06B03">
            <w:pPr>
              <w:jc w:val="center"/>
              <w:rPr>
                <w:b/>
                <w:sz w:val="17"/>
                <w:szCs w:val="17"/>
              </w:rPr>
            </w:pPr>
            <w:r w:rsidRPr="00732D7B">
              <w:rPr>
                <w:b/>
                <w:i/>
                <w:sz w:val="17"/>
                <w:szCs w:val="17"/>
              </w:rPr>
              <w:t>SẼ ĐƯỢC BẢO MẬT</w:t>
            </w:r>
          </w:p>
        </w:tc>
        <w:tc>
          <w:tcPr>
            <w:tcW w:w="123" w:type="pct"/>
            <w:vMerge w:val="restart"/>
            <w:tcBorders>
              <w:right w:val="single" w:sz="8" w:space="0" w:color="auto"/>
            </w:tcBorders>
            <w:vAlign w:val="center"/>
          </w:tcPr>
          <w:p w:rsidR="00416B7B" w:rsidRPr="00732D7B" w:rsidRDefault="00416B7B" w:rsidP="00F06B03">
            <w:pPr>
              <w:ind w:left="522" w:right="-108"/>
              <w:jc w:val="center"/>
              <w:rPr>
                <w:sz w:val="16"/>
                <w:szCs w:val="16"/>
              </w:rPr>
            </w:pPr>
          </w:p>
        </w:tc>
        <w:tc>
          <w:tcPr>
            <w:tcW w:w="2124" w:type="pct"/>
            <w:tcBorders>
              <w:top w:val="single" w:sz="8" w:space="0" w:color="auto"/>
              <w:left w:val="single" w:sz="8" w:space="0" w:color="auto"/>
              <w:bottom w:val="single" w:sz="8" w:space="0" w:color="auto"/>
              <w:right w:val="single" w:sz="8" w:space="0" w:color="auto"/>
            </w:tcBorders>
            <w:vAlign w:val="center"/>
          </w:tcPr>
          <w:p w:rsidR="00416B7B" w:rsidRPr="00732D7B" w:rsidRDefault="00416B7B" w:rsidP="00F06B03">
            <w:pPr>
              <w:rPr>
                <w:sz w:val="16"/>
                <w:szCs w:val="16"/>
              </w:rPr>
            </w:pPr>
            <w:r w:rsidRPr="00732D7B">
              <w:rPr>
                <w:sz w:val="16"/>
                <w:szCs w:val="16"/>
              </w:rPr>
              <w:t>Nơi báo cáo:……………………………………………</w:t>
            </w:r>
          </w:p>
        </w:tc>
      </w:tr>
      <w:tr w:rsidR="00416B7B" w:rsidRPr="00732D7B" w:rsidTr="00EC3F8D">
        <w:trPr>
          <w:trHeight w:val="320"/>
        </w:trPr>
        <w:tc>
          <w:tcPr>
            <w:tcW w:w="538" w:type="pct"/>
            <w:vMerge/>
          </w:tcPr>
          <w:p w:rsidR="00416B7B" w:rsidRPr="00732D7B" w:rsidRDefault="00416B7B" w:rsidP="00F06B03">
            <w:pPr>
              <w:jc w:val="right"/>
              <w:rPr>
                <w:b/>
                <w:noProof/>
                <w:sz w:val="28"/>
                <w:szCs w:val="28"/>
              </w:rPr>
            </w:pPr>
          </w:p>
        </w:tc>
        <w:tc>
          <w:tcPr>
            <w:tcW w:w="2215" w:type="pct"/>
            <w:vMerge/>
          </w:tcPr>
          <w:p w:rsidR="00416B7B" w:rsidRPr="00732D7B" w:rsidRDefault="00416B7B" w:rsidP="00F06B03">
            <w:pPr>
              <w:jc w:val="center"/>
              <w:rPr>
                <w:b/>
                <w:sz w:val="28"/>
                <w:szCs w:val="28"/>
                <w:u w:val="single"/>
              </w:rPr>
            </w:pPr>
          </w:p>
        </w:tc>
        <w:tc>
          <w:tcPr>
            <w:tcW w:w="123" w:type="pct"/>
            <w:vMerge/>
            <w:tcBorders>
              <w:right w:val="single" w:sz="8" w:space="0" w:color="auto"/>
            </w:tcBorders>
            <w:vAlign w:val="center"/>
          </w:tcPr>
          <w:p w:rsidR="00416B7B" w:rsidRPr="00732D7B" w:rsidRDefault="00416B7B" w:rsidP="00F06B03">
            <w:pPr>
              <w:ind w:left="522" w:right="-108"/>
              <w:jc w:val="center"/>
              <w:rPr>
                <w:sz w:val="16"/>
                <w:szCs w:val="16"/>
              </w:rPr>
            </w:pPr>
          </w:p>
        </w:tc>
        <w:tc>
          <w:tcPr>
            <w:tcW w:w="2124" w:type="pct"/>
            <w:tcBorders>
              <w:top w:val="single" w:sz="8" w:space="0" w:color="auto"/>
              <w:left w:val="single" w:sz="8" w:space="0" w:color="auto"/>
              <w:bottom w:val="single" w:sz="8" w:space="0" w:color="auto"/>
              <w:right w:val="single" w:sz="8" w:space="0" w:color="auto"/>
            </w:tcBorders>
            <w:vAlign w:val="center"/>
          </w:tcPr>
          <w:p w:rsidR="00416B7B" w:rsidRPr="00732D7B" w:rsidRDefault="00416B7B" w:rsidP="00F06B03">
            <w:pPr>
              <w:rPr>
                <w:sz w:val="16"/>
                <w:szCs w:val="16"/>
              </w:rPr>
            </w:pPr>
            <w:r w:rsidRPr="00732D7B">
              <w:rPr>
                <w:sz w:val="16"/>
                <w:szCs w:val="16"/>
              </w:rPr>
              <w:t>Mã số báo cáo của đơn vị:……………………………</w:t>
            </w:r>
          </w:p>
        </w:tc>
      </w:tr>
      <w:tr w:rsidR="00416B7B" w:rsidRPr="00732D7B" w:rsidTr="00EC3F8D">
        <w:trPr>
          <w:trHeight w:val="320"/>
        </w:trPr>
        <w:tc>
          <w:tcPr>
            <w:tcW w:w="538" w:type="pct"/>
            <w:vMerge/>
          </w:tcPr>
          <w:p w:rsidR="00416B7B" w:rsidRPr="00732D7B" w:rsidRDefault="00416B7B" w:rsidP="00F06B03">
            <w:pPr>
              <w:jc w:val="right"/>
              <w:rPr>
                <w:b/>
                <w:noProof/>
                <w:sz w:val="28"/>
                <w:szCs w:val="28"/>
              </w:rPr>
            </w:pPr>
          </w:p>
        </w:tc>
        <w:tc>
          <w:tcPr>
            <w:tcW w:w="2215" w:type="pct"/>
            <w:vMerge/>
          </w:tcPr>
          <w:p w:rsidR="00416B7B" w:rsidRPr="00732D7B" w:rsidRDefault="00416B7B" w:rsidP="00F06B03">
            <w:pPr>
              <w:jc w:val="center"/>
              <w:rPr>
                <w:b/>
                <w:sz w:val="28"/>
                <w:szCs w:val="28"/>
                <w:u w:val="single"/>
              </w:rPr>
            </w:pPr>
          </w:p>
        </w:tc>
        <w:tc>
          <w:tcPr>
            <w:tcW w:w="123" w:type="pct"/>
            <w:vMerge/>
            <w:tcBorders>
              <w:right w:val="single" w:sz="8" w:space="0" w:color="auto"/>
            </w:tcBorders>
            <w:vAlign w:val="center"/>
          </w:tcPr>
          <w:p w:rsidR="00416B7B" w:rsidRPr="00732D7B" w:rsidRDefault="00416B7B" w:rsidP="00F06B03">
            <w:pPr>
              <w:ind w:left="522" w:right="-108"/>
              <w:jc w:val="center"/>
              <w:rPr>
                <w:sz w:val="16"/>
                <w:szCs w:val="16"/>
              </w:rPr>
            </w:pPr>
          </w:p>
        </w:tc>
        <w:tc>
          <w:tcPr>
            <w:tcW w:w="2124" w:type="pct"/>
            <w:tcBorders>
              <w:top w:val="single" w:sz="8" w:space="0" w:color="auto"/>
              <w:left w:val="single" w:sz="8" w:space="0" w:color="auto"/>
              <w:bottom w:val="single" w:sz="8" w:space="0" w:color="auto"/>
              <w:right w:val="single" w:sz="8" w:space="0" w:color="auto"/>
            </w:tcBorders>
            <w:vAlign w:val="center"/>
          </w:tcPr>
          <w:p w:rsidR="00416B7B" w:rsidRPr="00732D7B" w:rsidRDefault="00416B7B" w:rsidP="00F06B03">
            <w:pPr>
              <w:ind w:right="-108"/>
              <w:rPr>
                <w:sz w:val="16"/>
                <w:szCs w:val="16"/>
              </w:rPr>
            </w:pPr>
            <w:r w:rsidRPr="00732D7B">
              <w:rPr>
                <w:sz w:val="16"/>
                <w:szCs w:val="16"/>
              </w:rPr>
              <w:t>Mã số báo cáo (do Trung tâm quốc gia quản lý):</w:t>
            </w:r>
          </w:p>
          <w:p w:rsidR="00416B7B" w:rsidRPr="00732D7B" w:rsidRDefault="00416B7B" w:rsidP="00F06B03">
            <w:pPr>
              <w:rPr>
                <w:sz w:val="16"/>
                <w:szCs w:val="16"/>
              </w:rPr>
            </w:pPr>
            <w:r w:rsidRPr="00732D7B">
              <w:rPr>
                <w:sz w:val="16"/>
                <w:szCs w:val="16"/>
              </w:rPr>
              <w:t>…………………………………………………………..</w:t>
            </w:r>
          </w:p>
        </w:tc>
      </w:tr>
    </w:tbl>
    <w:p w:rsidR="00416B7B" w:rsidRPr="00732D7B" w:rsidRDefault="00416B7B" w:rsidP="00416B7B">
      <w:pPr>
        <w:spacing w:before="60" w:after="120"/>
        <w:jc w:val="center"/>
        <w:rPr>
          <w:i/>
          <w:sz w:val="18"/>
          <w:szCs w:val="18"/>
        </w:rPr>
      </w:pPr>
      <w:r w:rsidRPr="00732D7B">
        <w:rPr>
          <w:i/>
          <w:sz w:val="18"/>
          <w:szCs w:val="18"/>
        </w:rPr>
        <w:t>Xin anh/chị hãy báo cáo kể cả khi không chắc chắn về sản phẩm đã gây ra phản ứng và/hoặc không có đầy đủ các thông tin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28"/>
        <w:gridCol w:w="555"/>
        <w:gridCol w:w="291"/>
        <w:gridCol w:w="416"/>
        <w:gridCol w:w="128"/>
        <w:gridCol w:w="172"/>
        <w:gridCol w:w="172"/>
        <w:gridCol w:w="172"/>
        <w:gridCol w:w="173"/>
        <w:gridCol w:w="127"/>
        <w:gridCol w:w="127"/>
        <w:gridCol w:w="127"/>
        <w:gridCol w:w="92"/>
        <w:gridCol w:w="114"/>
        <w:gridCol w:w="164"/>
        <w:gridCol w:w="267"/>
        <w:gridCol w:w="217"/>
        <w:gridCol w:w="197"/>
        <w:gridCol w:w="197"/>
        <w:gridCol w:w="206"/>
        <w:gridCol w:w="211"/>
        <w:gridCol w:w="264"/>
        <w:gridCol w:w="386"/>
        <w:gridCol w:w="386"/>
        <w:gridCol w:w="478"/>
        <w:gridCol w:w="296"/>
        <w:gridCol w:w="266"/>
        <w:gridCol w:w="266"/>
        <w:gridCol w:w="259"/>
        <w:gridCol w:w="326"/>
        <w:gridCol w:w="288"/>
        <w:gridCol w:w="266"/>
        <w:gridCol w:w="720"/>
      </w:tblGrid>
      <w:tr w:rsidR="00FC7312" w:rsidRPr="00732D7B" w:rsidTr="00754494">
        <w:trPr>
          <w:trHeight w:val="193"/>
        </w:trPr>
        <w:tc>
          <w:tcPr>
            <w:tcW w:w="1922" w:type="pct"/>
            <w:gridSpan w:val="16"/>
            <w:tcBorders>
              <w:top w:val="single" w:sz="12" w:space="0" w:color="000000"/>
              <w:left w:val="single" w:sz="12" w:space="0" w:color="000000"/>
              <w:bottom w:val="nil"/>
              <w:right w:val="single" w:sz="12" w:space="0" w:color="000000"/>
            </w:tcBorders>
            <w:shd w:val="clear" w:color="auto" w:fill="000000"/>
            <w:vAlign w:val="center"/>
          </w:tcPr>
          <w:p w:rsidR="00416B7B" w:rsidRPr="00732D7B" w:rsidRDefault="00416B7B" w:rsidP="00416B7B">
            <w:pPr>
              <w:pStyle w:val="ListParagraph"/>
              <w:numPr>
                <w:ilvl w:val="0"/>
                <w:numId w:val="27"/>
              </w:numPr>
              <w:tabs>
                <w:tab w:val="left" w:pos="270"/>
              </w:tabs>
              <w:spacing w:after="0" w:line="240" w:lineRule="auto"/>
              <w:ind w:left="0" w:firstLine="0"/>
              <w:rPr>
                <w:rFonts w:ascii="Times New Roman" w:hAnsi="Times New Roman"/>
                <w:b/>
                <w:color w:val="FFFFFF"/>
                <w:sz w:val="18"/>
                <w:szCs w:val="18"/>
              </w:rPr>
            </w:pPr>
            <w:r w:rsidRPr="00732D7B">
              <w:rPr>
                <w:rFonts w:ascii="Times New Roman" w:hAnsi="Times New Roman"/>
                <w:b/>
                <w:color w:val="FFFFFF"/>
                <w:sz w:val="18"/>
                <w:szCs w:val="18"/>
              </w:rPr>
              <w:t xml:space="preserve">THÔNG TIN VỀ </w:t>
            </w:r>
            <w:r w:rsidR="004309F9">
              <w:rPr>
                <w:rFonts w:ascii="Times New Roman" w:hAnsi="Times New Roman"/>
                <w:b/>
                <w:color w:val="FFFFFF"/>
                <w:sz w:val="18"/>
                <w:szCs w:val="18"/>
              </w:rPr>
              <w:t>NGƯỜI BỆNH</w:t>
            </w:r>
          </w:p>
        </w:tc>
        <w:tc>
          <w:tcPr>
            <w:tcW w:w="3078" w:type="pct"/>
            <w:gridSpan w:val="18"/>
            <w:tcBorders>
              <w:top w:val="nil"/>
              <w:left w:val="single" w:sz="12" w:space="0" w:color="000000"/>
              <w:bottom w:val="single" w:sz="12" w:space="0" w:color="000000"/>
              <w:right w:val="nil"/>
            </w:tcBorders>
            <w:shd w:val="clear" w:color="auto" w:fill="auto"/>
            <w:vAlign w:val="center"/>
          </w:tcPr>
          <w:p w:rsidR="00416B7B" w:rsidRPr="00732D7B" w:rsidRDefault="00416B7B" w:rsidP="00F06B03">
            <w:pPr>
              <w:pStyle w:val="ListParagraph"/>
              <w:tabs>
                <w:tab w:val="left" w:pos="270"/>
              </w:tabs>
              <w:spacing w:after="0" w:line="240" w:lineRule="auto"/>
              <w:ind w:left="0"/>
              <w:rPr>
                <w:rFonts w:ascii="Times New Roman" w:hAnsi="Times New Roman"/>
                <w:b/>
                <w:color w:val="00B050"/>
                <w:sz w:val="18"/>
                <w:szCs w:val="18"/>
              </w:rPr>
            </w:pPr>
          </w:p>
        </w:tc>
      </w:tr>
      <w:tr w:rsidR="00FC7312" w:rsidRPr="00732D7B" w:rsidTr="00754494">
        <w:trPr>
          <w:trHeight w:val="519"/>
        </w:trPr>
        <w:tc>
          <w:tcPr>
            <w:tcW w:w="1764" w:type="pct"/>
            <w:gridSpan w:val="14"/>
            <w:tcBorders>
              <w:top w:val="single" w:sz="12" w:space="0" w:color="000000"/>
              <w:left w:val="single" w:sz="12" w:space="0" w:color="000000"/>
              <w:bottom w:val="single" w:sz="12" w:space="0" w:color="000000"/>
            </w:tcBorders>
            <w:vAlign w:val="center"/>
          </w:tcPr>
          <w:p w:rsidR="00416B7B" w:rsidRPr="00732D7B" w:rsidRDefault="00416B7B" w:rsidP="00FC7312">
            <w:pPr>
              <w:rPr>
                <w:sz w:val="18"/>
                <w:szCs w:val="18"/>
              </w:rPr>
            </w:pPr>
            <w:r w:rsidRPr="00732D7B">
              <w:rPr>
                <w:sz w:val="16"/>
                <w:szCs w:val="16"/>
              </w:rPr>
              <w:t>1</w:t>
            </w:r>
            <w:r w:rsidRPr="00732D7B">
              <w:rPr>
                <w:sz w:val="18"/>
                <w:szCs w:val="18"/>
              </w:rPr>
              <w:t>. Họ và tên:……………………</w:t>
            </w:r>
          </w:p>
        </w:tc>
        <w:tc>
          <w:tcPr>
            <w:tcW w:w="1466" w:type="pct"/>
            <w:gridSpan w:val="11"/>
            <w:tcBorders>
              <w:top w:val="single" w:sz="12" w:space="0" w:color="000000"/>
              <w:bottom w:val="single" w:sz="12" w:space="0" w:color="000000"/>
            </w:tcBorders>
            <w:vAlign w:val="center"/>
          </w:tcPr>
          <w:p w:rsidR="00416B7B" w:rsidRPr="00732D7B" w:rsidRDefault="00416B7B" w:rsidP="00F06B03">
            <w:pPr>
              <w:jc w:val="both"/>
              <w:rPr>
                <w:sz w:val="18"/>
                <w:szCs w:val="18"/>
              </w:rPr>
            </w:pPr>
            <w:r w:rsidRPr="00732D7B">
              <w:rPr>
                <w:sz w:val="16"/>
                <w:szCs w:val="16"/>
              </w:rPr>
              <w:t>2</w:t>
            </w:r>
            <w:r w:rsidRPr="00732D7B">
              <w:rPr>
                <w:sz w:val="18"/>
                <w:szCs w:val="18"/>
              </w:rPr>
              <w:t>. Ngày sinh:….../….../……</w:t>
            </w:r>
          </w:p>
          <w:p w:rsidR="00416B7B" w:rsidRPr="00732D7B" w:rsidRDefault="00416B7B" w:rsidP="00FC7312">
            <w:pPr>
              <w:jc w:val="both"/>
              <w:rPr>
                <w:sz w:val="18"/>
                <w:szCs w:val="18"/>
              </w:rPr>
            </w:pPr>
            <w:r w:rsidRPr="00732D7B">
              <w:rPr>
                <w:sz w:val="18"/>
                <w:szCs w:val="18"/>
              </w:rPr>
              <w:t>Hoặc tuổi:……………</w:t>
            </w:r>
          </w:p>
        </w:tc>
        <w:tc>
          <w:tcPr>
            <w:tcW w:w="1219" w:type="pct"/>
            <w:gridSpan w:val="7"/>
            <w:tcBorders>
              <w:top w:val="single" w:sz="12" w:space="0" w:color="000000"/>
              <w:bottom w:val="single" w:sz="12" w:space="0" w:color="000000"/>
            </w:tcBorders>
            <w:vAlign w:val="center"/>
          </w:tcPr>
          <w:p w:rsidR="00416B7B" w:rsidRPr="00732D7B" w:rsidRDefault="00416B7B" w:rsidP="00F06B03">
            <w:pPr>
              <w:spacing w:before="60"/>
              <w:rPr>
                <w:sz w:val="18"/>
                <w:szCs w:val="18"/>
              </w:rPr>
            </w:pPr>
            <w:r w:rsidRPr="00732D7B">
              <w:rPr>
                <w:sz w:val="16"/>
                <w:szCs w:val="16"/>
              </w:rPr>
              <w:t>3</w:t>
            </w:r>
            <w:r w:rsidRPr="00732D7B">
              <w:rPr>
                <w:sz w:val="18"/>
                <w:szCs w:val="18"/>
              </w:rPr>
              <w:t>. Giới tính</w:t>
            </w:r>
          </w:p>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593728" behindDoc="0" locked="0" layoutInCell="1" allowOverlap="1" wp14:anchorId="063C9F62" wp14:editId="5EBB2F4B">
                      <wp:simplePos x="0" y="0"/>
                      <wp:positionH relativeFrom="column">
                        <wp:posOffset>516255</wp:posOffset>
                      </wp:positionH>
                      <wp:positionV relativeFrom="paragraph">
                        <wp:posOffset>11430</wp:posOffset>
                      </wp:positionV>
                      <wp:extent cx="90805" cy="90805"/>
                      <wp:effectExtent l="11430" t="10795" r="12065"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192B546" id="Rectangle 91" o:spid="_x0000_s1026" style="position:absolute;margin-left:40.65pt;margin-top:.9pt;width:7.15pt;height:7.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"/>
                  </w:pict>
                </mc:Fallback>
              </mc:AlternateContent>
            </w:r>
            <w:r w:rsidRPr="00732D7B">
              <w:rPr>
                <w:noProof/>
                <w:sz w:val="18"/>
                <w:szCs w:val="18"/>
                <w:lang w:eastAsia="en-US"/>
              </w:rPr>
              <mc:AlternateContent>
                <mc:Choice Requires="wps">
                  <w:drawing>
                    <wp:anchor distT="0" distB="0" distL="114300" distR="114300" simplePos="0" relativeHeight="251591680" behindDoc="0" locked="0" layoutInCell="1" allowOverlap="1" wp14:anchorId="4E122F08" wp14:editId="2AA31721">
                      <wp:simplePos x="0" y="0"/>
                      <wp:positionH relativeFrom="column">
                        <wp:posOffset>6350</wp:posOffset>
                      </wp:positionH>
                      <wp:positionV relativeFrom="paragraph">
                        <wp:posOffset>16510</wp:posOffset>
                      </wp:positionV>
                      <wp:extent cx="90805" cy="90805"/>
                      <wp:effectExtent l="6350" t="6350" r="7620" b="762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992728" id="Rectangle 90" o:spid="_x0000_s1026" style="position:absolute;margin-left:.5pt;margin-top:1.3pt;width:7.15pt;height:7.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GiGwIAADs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"/>
                  </w:pict>
                </mc:Fallback>
              </mc:AlternateContent>
            </w:r>
            <w:r w:rsidRPr="00732D7B">
              <w:rPr>
                <w:sz w:val="18"/>
                <w:szCs w:val="18"/>
              </w:rPr>
              <w:t xml:space="preserve">    Nam         Nữ </w:t>
            </w:r>
          </w:p>
        </w:tc>
        <w:tc>
          <w:tcPr>
            <w:tcW w:w="551" w:type="pct"/>
            <w:gridSpan w:val="2"/>
            <w:tcBorders>
              <w:top w:val="single" w:sz="12" w:space="0" w:color="000000"/>
              <w:bottom w:val="single" w:sz="12" w:space="0" w:color="000000"/>
              <w:right w:val="single" w:sz="12" w:space="0" w:color="000000"/>
            </w:tcBorders>
            <w:vAlign w:val="center"/>
          </w:tcPr>
          <w:p w:rsidR="00416B7B" w:rsidRPr="00732D7B" w:rsidRDefault="00416B7B" w:rsidP="00F06B03">
            <w:pPr>
              <w:jc w:val="both"/>
              <w:rPr>
                <w:sz w:val="18"/>
                <w:szCs w:val="18"/>
              </w:rPr>
            </w:pPr>
            <w:r w:rsidRPr="00732D7B">
              <w:rPr>
                <w:sz w:val="16"/>
                <w:szCs w:val="16"/>
              </w:rPr>
              <w:t>4</w:t>
            </w:r>
            <w:r w:rsidRPr="00732D7B">
              <w:rPr>
                <w:sz w:val="18"/>
                <w:szCs w:val="18"/>
              </w:rPr>
              <w:t>. Cân nặng:</w:t>
            </w:r>
          </w:p>
          <w:p w:rsidR="00416B7B" w:rsidRPr="00732D7B" w:rsidRDefault="00416B7B" w:rsidP="00FC7312">
            <w:pPr>
              <w:jc w:val="both"/>
              <w:rPr>
                <w:sz w:val="18"/>
                <w:szCs w:val="18"/>
              </w:rPr>
            </w:pPr>
            <w:r w:rsidRPr="00732D7B">
              <w:rPr>
                <w:sz w:val="18"/>
                <w:szCs w:val="18"/>
              </w:rPr>
              <w:t>…….kg</w:t>
            </w:r>
          </w:p>
        </w:tc>
      </w:tr>
      <w:tr w:rsidR="00FC7312" w:rsidRPr="00732D7B" w:rsidTr="00754494">
        <w:trPr>
          <w:trHeight w:val="215"/>
        </w:trPr>
        <w:tc>
          <w:tcPr>
            <w:tcW w:w="1922" w:type="pct"/>
            <w:gridSpan w:val="16"/>
            <w:tcBorders>
              <w:top w:val="single" w:sz="12" w:space="0" w:color="000000"/>
              <w:left w:val="single" w:sz="12" w:space="0" w:color="000000"/>
              <w:bottom w:val="single" w:sz="12" w:space="0" w:color="000000"/>
              <w:right w:val="single" w:sz="12" w:space="0" w:color="000000"/>
            </w:tcBorders>
            <w:shd w:val="clear" w:color="auto" w:fill="000000"/>
            <w:vAlign w:val="center"/>
          </w:tcPr>
          <w:p w:rsidR="00416B7B" w:rsidRPr="00732D7B" w:rsidRDefault="00416B7B" w:rsidP="00416B7B">
            <w:pPr>
              <w:pStyle w:val="ListParagraph"/>
              <w:numPr>
                <w:ilvl w:val="0"/>
                <w:numId w:val="27"/>
              </w:numPr>
              <w:tabs>
                <w:tab w:val="left" w:pos="270"/>
              </w:tabs>
              <w:spacing w:after="0" w:line="240" w:lineRule="auto"/>
              <w:ind w:left="0" w:firstLine="0"/>
              <w:rPr>
                <w:rFonts w:ascii="Times New Roman" w:hAnsi="Times New Roman"/>
                <w:b/>
                <w:color w:val="FFFFFF"/>
                <w:sz w:val="18"/>
                <w:szCs w:val="18"/>
              </w:rPr>
            </w:pPr>
            <w:r w:rsidRPr="00732D7B">
              <w:rPr>
                <w:rFonts w:ascii="Times New Roman" w:hAnsi="Times New Roman"/>
                <w:b/>
                <w:color w:val="FFFFFF"/>
                <w:sz w:val="18"/>
                <w:szCs w:val="18"/>
              </w:rPr>
              <w:t>THÔNG TIN VỀ PHẢN ỨNG CÓ HẠI (ADR)</w:t>
            </w:r>
          </w:p>
        </w:tc>
        <w:tc>
          <w:tcPr>
            <w:tcW w:w="3078" w:type="pct"/>
            <w:gridSpan w:val="18"/>
            <w:tcBorders>
              <w:top w:val="single" w:sz="12" w:space="0" w:color="000000"/>
              <w:left w:val="single" w:sz="12" w:space="0" w:color="000000"/>
              <w:bottom w:val="single" w:sz="12" w:space="0" w:color="000000"/>
              <w:right w:val="nil"/>
            </w:tcBorders>
            <w:shd w:val="clear" w:color="auto" w:fill="auto"/>
            <w:vAlign w:val="center"/>
          </w:tcPr>
          <w:p w:rsidR="00416B7B" w:rsidRPr="00732D7B" w:rsidRDefault="00416B7B" w:rsidP="00F06B03">
            <w:pPr>
              <w:pStyle w:val="ListParagraph"/>
              <w:tabs>
                <w:tab w:val="left" w:pos="270"/>
              </w:tabs>
              <w:spacing w:after="0" w:line="240" w:lineRule="auto"/>
              <w:ind w:left="0"/>
              <w:rPr>
                <w:rFonts w:ascii="Times New Roman" w:hAnsi="Times New Roman"/>
                <w:b/>
                <w:color w:val="00B050"/>
                <w:sz w:val="18"/>
                <w:szCs w:val="18"/>
              </w:rPr>
            </w:pPr>
          </w:p>
        </w:tc>
      </w:tr>
      <w:tr w:rsidR="00FC7312" w:rsidRPr="00732D7B" w:rsidTr="00754494">
        <w:trPr>
          <w:trHeight w:val="357"/>
        </w:trPr>
        <w:tc>
          <w:tcPr>
            <w:tcW w:w="1764" w:type="pct"/>
            <w:gridSpan w:val="14"/>
            <w:tcBorders>
              <w:top w:val="single" w:sz="12" w:space="0" w:color="000000"/>
              <w:left w:val="single" w:sz="12" w:space="0" w:color="000000"/>
            </w:tcBorders>
            <w:vAlign w:val="center"/>
          </w:tcPr>
          <w:p w:rsidR="00416B7B" w:rsidRPr="00732D7B" w:rsidRDefault="00416B7B" w:rsidP="00FC7312">
            <w:pPr>
              <w:rPr>
                <w:sz w:val="18"/>
                <w:szCs w:val="18"/>
              </w:rPr>
            </w:pPr>
            <w:r w:rsidRPr="00732D7B">
              <w:rPr>
                <w:sz w:val="16"/>
                <w:szCs w:val="16"/>
              </w:rPr>
              <w:t>5</w:t>
            </w:r>
            <w:r w:rsidRPr="00732D7B">
              <w:rPr>
                <w:sz w:val="18"/>
                <w:szCs w:val="18"/>
              </w:rPr>
              <w:t>. Ngày xuất hiện phả</w:t>
            </w:r>
            <w:r w:rsidR="00FC7312" w:rsidRPr="00732D7B">
              <w:rPr>
                <w:sz w:val="18"/>
                <w:szCs w:val="18"/>
              </w:rPr>
              <w:t xml:space="preserve">n </w:t>
            </w:r>
            <w:r w:rsidRPr="00732D7B">
              <w:rPr>
                <w:sz w:val="18"/>
                <w:szCs w:val="18"/>
              </w:rPr>
              <w:t>ứng:……..../…….../………</w:t>
            </w:r>
            <w:r w:rsidR="00FC7312" w:rsidRPr="00732D7B">
              <w:rPr>
                <w:sz w:val="18"/>
                <w:szCs w:val="18"/>
              </w:rPr>
              <w:t>…</w:t>
            </w:r>
          </w:p>
        </w:tc>
        <w:tc>
          <w:tcPr>
            <w:tcW w:w="3236" w:type="pct"/>
            <w:gridSpan w:val="20"/>
            <w:tcBorders>
              <w:top w:val="single" w:sz="12" w:space="0" w:color="000000"/>
              <w:right w:val="single" w:sz="12" w:space="0" w:color="000000"/>
            </w:tcBorders>
            <w:vAlign w:val="center"/>
          </w:tcPr>
          <w:p w:rsidR="00416B7B" w:rsidRPr="00732D7B" w:rsidRDefault="00416B7B" w:rsidP="00FC7312">
            <w:pPr>
              <w:jc w:val="both"/>
              <w:rPr>
                <w:sz w:val="18"/>
                <w:szCs w:val="18"/>
              </w:rPr>
            </w:pPr>
            <w:r w:rsidRPr="00732D7B">
              <w:rPr>
                <w:sz w:val="16"/>
                <w:szCs w:val="16"/>
              </w:rPr>
              <w:t>6</w:t>
            </w:r>
            <w:r w:rsidRPr="00732D7B">
              <w:rPr>
                <w:sz w:val="18"/>
                <w:szCs w:val="18"/>
              </w:rPr>
              <w:t>. Phản ứng xuất hiện sau bao lâu (tính từ lần dùng cuối cùng của thuốc nghi ngờ):………………………………</w:t>
            </w:r>
          </w:p>
        </w:tc>
      </w:tr>
      <w:tr w:rsidR="00FC7312" w:rsidRPr="00732D7B" w:rsidTr="00754494">
        <w:trPr>
          <w:trHeight w:val="1160"/>
        </w:trPr>
        <w:tc>
          <w:tcPr>
            <w:tcW w:w="1764" w:type="pct"/>
            <w:gridSpan w:val="14"/>
            <w:vMerge w:val="restart"/>
            <w:tcBorders>
              <w:left w:val="single" w:sz="12" w:space="0" w:color="000000"/>
            </w:tcBorders>
          </w:tcPr>
          <w:p w:rsidR="00416B7B" w:rsidRPr="00732D7B" w:rsidRDefault="00416B7B" w:rsidP="00F06B03">
            <w:pPr>
              <w:rPr>
                <w:sz w:val="18"/>
                <w:szCs w:val="18"/>
              </w:rPr>
            </w:pPr>
            <w:r w:rsidRPr="00732D7B">
              <w:rPr>
                <w:sz w:val="16"/>
                <w:szCs w:val="16"/>
              </w:rPr>
              <w:t>7</w:t>
            </w:r>
            <w:r w:rsidRPr="00732D7B">
              <w:rPr>
                <w:sz w:val="18"/>
                <w:szCs w:val="18"/>
              </w:rPr>
              <w:t>. Mô tả biểu hiện ADR</w:t>
            </w:r>
          </w:p>
          <w:p w:rsidR="00416B7B" w:rsidRPr="00732D7B" w:rsidRDefault="00416B7B" w:rsidP="00F06B03">
            <w:pPr>
              <w:rPr>
                <w:sz w:val="18"/>
                <w:szCs w:val="18"/>
              </w:rPr>
            </w:pPr>
          </w:p>
          <w:p w:rsidR="00416B7B" w:rsidRPr="00732D7B" w:rsidRDefault="00416B7B" w:rsidP="00F06B03">
            <w:pPr>
              <w:rPr>
                <w:sz w:val="18"/>
                <w:szCs w:val="18"/>
              </w:rPr>
            </w:pPr>
          </w:p>
          <w:p w:rsidR="00416B7B" w:rsidRPr="00732D7B" w:rsidRDefault="00416B7B" w:rsidP="00F06B03">
            <w:pPr>
              <w:rPr>
                <w:sz w:val="18"/>
                <w:szCs w:val="18"/>
              </w:rPr>
            </w:pPr>
          </w:p>
        </w:tc>
        <w:tc>
          <w:tcPr>
            <w:tcW w:w="3236" w:type="pct"/>
            <w:gridSpan w:val="20"/>
            <w:tcBorders>
              <w:right w:val="single" w:sz="12" w:space="0" w:color="000000"/>
            </w:tcBorders>
          </w:tcPr>
          <w:p w:rsidR="00416B7B" w:rsidRPr="00732D7B" w:rsidRDefault="00416B7B" w:rsidP="00F06B03">
            <w:pPr>
              <w:rPr>
                <w:sz w:val="18"/>
                <w:szCs w:val="18"/>
              </w:rPr>
            </w:pPr>
            <w:r w:rsidRPr="00732D7B">
              <w:rPr>
                <w:sz w:val="16"/>
                <w:szCs w:val="16"/>
              </w:rPr>
              <w:t>8</w:t>
            </w:r>
            <w:r w:rsidRPr="00732D7B">
              <w:rPr>
                <w:sz w:val="18"/>
                <w:szCs w:val="18"/>
              </w:rPr>
              <w:t>. Các xét nghiệm liên quan đến phản ứng</w:t>
            </w:r>
          </w:p>
          <w:p w:rsidR="00416B7B" w:rsidRPr="00732D7B" w:rsidRDefault="00416B7B" w:rsidP="00F06B03">
            <w:pPr>
              <w:rPr>
                <w:sz w:val="18"/>
                <w:szCs w:val="18"/>
              </w:rPr>
            </w:pPr>
          </w:p>
          <w:p w:rsidR="00416B7B" w:rsidRPr="00732D7B" w:rsidRDefault="00416B7B" w:rsidP="00F06B03">
            <w:pPr>
              <w:rPr>
                <w:sz w:val="18"/>
                <w:szCs w:val="18"/>
              </w:rPr>
            </w:pPr>
          </w:p>
          <w:p w:rsidR="00416B7B" w:rsidRPr="00732D7B" w:rsidRDefault="00416B7B" w:rsidP="00F06B03">
            <w:pPr>
              <w:rPr>
                <w:sz w:val="18"/>
                <w:szCs w:val="18"/>
              </w:rPr>
            </w:pPr>
          </w:p>
        </w:tc>
      </w:tr>
      <w:tr w:rsidR="00FC7312" w:rsidRPr="00732D7B" w:rsidTr="00754494">
        <w:trPr>
          <w:trHeight w:val="1430"/>
        </w:trPr>
        <w:tc>
          <w:tcPr>
            <w:tcW w:w="1764" w:type="pct"/>
            <w:gridSpan w:val="14"/>
            <w:vMerge/>
            <w:tcBorders>
              <w:left w:val="single" w:sz="12" w:space="0" w:color="000000"/>
            </w:tcBorders>
          </w:tcPr>
          <w:p w:rsidR="00416B7B" w:rsidRPr="00732D7B" w:rsidRDefault="00416B7B" w:rsidP="00F06B03">
            <w:pPr>
              <w:rPr>
                <w:sz w:val="18"/>
                <w:szCs w:val="18"/>
              </w:rPr>
            </w:pPr>
          </w:p>
        </w:tc>
        <w:tc>
          <w:tcPr>
            <w:tcW w:w="3236" w:type="pct"/>
            <w:gridSpan w:val="20"/>
            <w:tcBorders>
              <w:right w:val="single" w:sz="12" w:space="0" w:color="000000"/>
            </w:tcBorders>
          </w:tcPr>
          <w:p w:rsidR="00416B7B" w:rsidRPr="00732D7B" w:rsidRDefault="00416B7B" w:rsidP="00F06B03">
            <w:pPr>
              <w:rPr>
                <w:sz w:val="18"/>
                <w:szCs w:val="18"/>
              </w:rPr>
            </w:pPr>
            <w:r w:rsidRPr="00732D7B">
              <w:rPr>
                <w:sz w:val="16"/>
                <w:szCs w:val="16"/>
              </w:rPr>
              <w:t>9</w:t>
            </w:r>
            <w:r w:rsidRPr="00732D7B">
              <w:rPr>
                <w:sz w:val="18"/>
                <w:szCs w:val="18"/>
              </w:rPr>
              <w:t>. Tiền sử (</w:t>
            </w:r>
            <w:r w:rsidRPr="00732D7B">
              <w:rPr>
                <w:i/>
                <w:sz w:val="18"/>
                <w:szCs w:val="18"/>
              </w:rPr>
              <w:t>dị ứng, thai nghén, nghiện thuốc lá, nghiện rượu, bệnh gan, bệnh thận…</w:t>
            </w:r>
            <w:r w:rsidRPr="00732D7B">
              <w:rPr>
                <w:sz w:val="18"/>
                <w:szCs w:val="18"/>
              </w:rPr>
              <w:t>)</w:t>
            </w:r>
          </w:p>
          <w:p w:rsidR="00416B7B" w:rsidRPr="00732D7B" w:rsidRDefault="00416B7B" w:rsidP="00F06B03">
            <w:pPr>
              <w:rPr>
                <w:sz w:val="18"/>
                <w:szCs w:val="18"/>
              </w:rPr>
            </w:pPr>
          </w:p>
          <w:p w:rsidR="00416B7B" w:rsidRPr="00732D7B" w:rsidRDefault="00416B7B" w:rsidP="00F06B03">
            <w:pPr>
              <w:rPr>
                <w:sz w:val="18"/>
                <w:szCs w:val="18"/>
              </w:rPr>
            </w:pPr>
          </w:p>
          <w:p w:rsidR="00416B7B" w:rsidRPr="00732D7B" w:rsidRDefault="00416B7B" w:rsidP="00F06B03">
            <w:pPr>
              <w:rPr>
                <w:sz w:val="18"/>
                <w:szCs w:val="18"/>
              </w:rPr>
            </w:pPr>
          </w:p>
        </w:tc>
      </w:tr>
      <w:tr w:rsidR="00FC7312" w:rsidRPr="00732D7B" w:rsidTr="00754494">
        <w:trPr>
          <w:trHeight w:val="1430"/>
        </w:trPr>
        <w:tc>
          <w:tcPr>
            <w:tcW w:w="1764" w:type="pct"/>
            <w:gridSpan w:val="14"/>
            <w:vMerge/>
            <w:tcBorders>
              <w:left w:val="single" w:sz="12" w:space="0" w:color="000000"/>
              <w:bottom w:val="single" w:sz="8" w:space="0" w:color="000000"/>
            </w:tcBorders>
          </w:tcPr>
          <w:p w:rsidR="00416B7B" w:rsidRPr="00732D7B" w:rsidRDefault="00416B7B" w:rsidP="00F06B03">
            <w:pPr>
              <w:rPr>
                <w:sz w:val="18"/>
                <w:szCs w:val="18"/>
              </w:rPr>
            </w:pPr>
          </w:p>
        </w:tc>
        <w:tc>
          <w:tcPr>
            <w:tcW w:w="3236" w:type="pct"/>
            <w:gridSpan w:val="20"/>
            <w:tcBorders>
              <w:bottom w:val="single" w:sz="8" w:space="0" w:color="000000"/>
              <w:right w:val="single" w:sz="12" w:space="0" w:color="000000"/>
            </w:tcBorders>
          </w:tcPr>
          <w:p w:rsidR="00416B7B" w:rsidRPr="00732D7B" w:rsidRDefault="00416B7B" w:rsidP="00F06B03">
            <w:pPr>
              <w:rPr>
                <w:sz w:val="18"/>
                <w:szCs w:val="18"/>
              </w:rPr>
            </w:pPr>
            <w:r w:rsidRPr="00732D7B">
              <w:rPr>
                <w:sz w:val="16"/>
                <w:szCs w:val="16"/>
              </w:rPr>
              <w:t>10</w:t>
            </w:r>
            <w:r w:rsidRPr="00732D7B">
              <w:rPr>
                <w:sz w:val="18"/>
                <w:szCs w:val="18"/>
              </w:rPr>
              <w:t>. Cách xử trí phản ứng</w:t>
            </w:r>
          </w:p>
          <w:p w:rsidR="00416B7B" w:rsidRPr="00732D7B" w:rsidRDefault="00416B7B" w:rsidP="00F06B03">
            <w:pPr>
              <w:rPr>
                <w:sz w:val="18"/>
                <w:szCs w:val="18"/>
              </w:rPr>
            </w:pPr>
          </w:p>
          <w:p w:rsidR="00416B7B" w:rsidRPr="00732D7B" w:rsidRDefault="00416B7B" w:rsidP="00F06B03">
            <w:pPr>
              <w:rPr>
                <w:sz w:val="18"/>
                <w:szCs w:val="18"/>
              </w:rPr>
            </w:pPr>
          </w:p>
        </w:tc>
      </w:tr>
      <w:tr w:rsidR="00416B7B" w:rsidRPr="00732D7B" w:rsidTr="00416B7B">
        <w:trPr>
          <w:trHeight w:val="214"/>
        </w:trPr>
        <w:tc>
          <w:tcPr>
            <w:tcW w:w="5000" w:type="pct"/>
            <w:gridSpan w:val="34"/>
            <w:tcBorders>
              <w:top w:val="single" w:sz="8" w:space="0" w:color="auto"/>
              <w:left w:val="single" w:sz="12" w:space="0" w:color="auto"/>
              <w:bottom w:val="nil"/>
              <w:right w:val="single" w:sz="12" w:space="0" w:color="auto"/>
            </w:tcBorders>
            <w:vAlign w:val="center"/>
          </w:tcPr>
          <w:p w:rsidR="00416B7B" w:rsidRPr="00732D7B" w:rsidRDefault="00416B7B" w:rsidP="00F06B03">
            <w:pPr>
              <w:rPr>
                <w:sz w:val="18"/>
                <w:szCs w:val="18"/>
              </w:rPr>
            </w:pPr>
            <w:r w:rsidRPr="00732D7B">
              <w:rPr>
                <w:sz w:val="16"/>
                <w:szCs w:val="16"/>
              </w:rPr>
              <w:t>11</w:t>
            </w:r>
            <w:r w:rsidRPr="00732D7B">
              <w:rPr>
                <w:sz w:val="18"/>
                <w:szCs w:val="18"/>
              </w:rPr>
              <w:t>. Mức độ nghiêm trọng của phản ứng</w:t>
            </w:r>
          </w:p>
        </w:tc>
      </w:tr>
      <w:tr w:rsidR="00754494" w:rsidRPr="00732D7B" w:rsidTr="00754494">
        <w:trPr>
          <w:trHeight w:val="440"/>
        </w:trPr>
        <w:tc>
          <w:tcPr>
            <w:tcW w:w="1711" w:type="pct"/>
            <w:gridSpan w:val="13"/>
            <w:tcBorders>
              <w:top w:val="nil"/>
              <w:left w:val="single" w:sz="12" w:space="0" w:color="auto"/>
              <w:bottom w:val="single" w:sz="8" w:space="0" w:color="auto"/>
              <w:right w:val="nil"/>
            </w:tcBorders>
            <w:vAlign w:val="center"/>
          </w:tcPr>
          <w:p w:rsidR="00416B7B" w:rsidRPr="00732D7B" w:rsidRDefault="00416B7B" w:rsidP="00F06B03">
            <w:pPr>
              <w:ind w:left="540" w:hanging="540"/>
              <w:rPr>
                <w:sz w:val="18"/>
                <w:szCs w:val="18"/>
              </w:rPr>
            </w:pPr>
            <w:r w:rsidRPr="00732D7B">
              <w:rPr>
                <w:noProof/>
                <w:sz w:val="18"/>
                <w:szCs w:val="18"/>
                <w:lang w:eastAsia="en-US"/>
              </w:rPr>
              <mc:AlternateContent>
                <mc:Choice Requires="wps">
                  <w:drawing>
                    <wp:anchor distT="0" distB="0" distL="114300" distR="114300" simplePos="0" relativeHeight="251595776" behindDoc="0" locked="0" layoutInCell="1" allowOverlap="1" wp14:anchorId="4DBB22EE" wp14:editId="1F37EB6A">
                      <wp:simplePos x="0" y="0"/>
                      <wp:positionH relativeFrom="column">
                        <wp:posOffset>-13335</wp:posOffset>
                      </wp:positionH>
                      <wp:positionV relativeFrom="paragraph">
                        <wp:posOffset>12065</wp:posOffset>
                      </wp:positionV>
                      <wp:extent cx="90805" cy="90805"/>
                      <wp:effectExtent l="13335" t="5080" r="10160" b="889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C8955F" id="Rectangle 89" o:spid="_x0000_s1026" style="position:absolute;margin-left:-1.05pt;margin-top:.95pt;width:7.15pt;height:7.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iC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"/>
                  </w:pict>
                </mc:Fallback>
              </mc:AlternateContent>
            </w:r>
            <w:r w:rsidRPr="00732D7B">
              <w:rPr>
                <w:sz w:val="18"/>
                <w:szCs w:val="18"/>
              </w:rPr>
              <w:t xml:space="preserve">    Tử vong                  </w:t>
            </w:r>
          </w:p>
          <w:p w:rsidR="00416B7B" w:rsidRPr="00732D7B" w:rsidRDefault="00416B7B" w:rsidP="00F06B03">
            <w:pPr>
              <w:ind w:left="540" w:hanging="540"/>
              <w:rPr>
                <w:sz w:val="18"/>
                <w:szCs w:val="18"/>
              </w:rPr>
            </w:pPr>
            <w:r w:rsidRPr="00732D7B">
              <w:rPr>
                <w:noProof/>
                <w:sz w:val="18"/>
                <w:szCs w:val="18"/>
                <w:lang w:eastAsia="en-US"/>
              </w:rPr>
              <mc:AlternateContent>
                <mc:Choice Requires="wps">
                  <w:drawing>
                    <wp:anchor distT="0" distB="0" distL="114300" distR="114300" simplePos="0" relativeHeight="251599872" behindDoc="0" locked="0" layoutInCell="1" allowOverlap="1" wp14:anchorId="3F4F0B03" wp14:editId="56665332">
                      <wp:simplePos x="0" y="0"/>
                      <wp:positionH relativeFrom="column">
                        <wp:posOffset>-16510</wp:posOffset>
                      </wp:positionH>
                      <wp:positionV relativeFrom="paragraph">
                        <wp:posOffset>12700</wp:posOffset>
                      </wp:positionV>
                      <wp:extent cx="90805" cy="90805"/>
                      <wp:effectExtent l="10160" t="13335" r="13335"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738018" id="Rectangle 88" o:spid="_x0000_s1026" style="position:absolute;margin-left:-1.3pt;margin-top:1pt;width:7.15pt;height:7.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8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"/>
                  </w:pict>
                </mc:Fallback>
              </mc:AlternateContent>
            </w:r>
            <w:r w:rsidRPr="00732D7B">
              <w:rPr>
                <w:sz w:val="18"/>
                <w:szCs w:val="18"/>
              </w:rPr>
              <w:t xml:space="preserve">    Đe dọa tính mạng</w:t>
            </w:r>
          </w:p>
        </w:tc>
        <w:tc>
          <w:tcPr>
            <w:tcW w:w="1953" w:type="pct"/>
            <w:gridSpan w:val="14"/>
            <w:tcBorders>
              <w:top w:val="nil"/>
              <w:left w:val="nil"/>
              <w:bottom w:val="single" w:sz="8" w:space="0" w:color="auto"/>
              <w:right w:val="nil"/>
            </w:tcBorders>
            <w:vAlign w:val="center"/>
          </w:tcPr>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01920" behindDoc="0" locked="0" layoutInCell="1" allowOverlap="1" wp14:anchorId="2E928E97" wp14:editId="47750023">
                      <wp:simplePos x="0" y="0"/>
                      <wp:positionH relativeFrom="column">
                        <wp:posOffset>-19685</wp:posOffset>
                      </wp:positionH>
                      <wp:positionV relativeFrom="paragraph">
                        <wp:posOffset>15875</wp:posOffset>
                      </wp:positionV>
                      <wp:extent cx="90805" cy="90805"/>
                      <wp:effectExtent l="10795" t="8890" r="12700" b="508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8D5C65" id="Rectangle 87" o:spid="_x0000_s1026" style="position:absolute;margin-left:-1.55pt;margin-top:1.25pt;width:7.15pt;height:7.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Z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"/>
                  </w:pict>
                </mc:Fallback>
              </mc:AlternateContent>
            </w:r>
            <w:r w:rsidRPr="00732D7B">
              <w:rPr>
                <w:sz w:val="18"/>
                <w:szCs w:val="18"/>
              </w:rPr>
              <w:t xml:space="preserve">    Nhập viện/Kéo dài thời gian nằm viện </w:t>
            </w:r>
          </w:p>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597824" behindDoc="0" locked="0" layoutInCell="1" allowOverlap="1" wp14:anchorId="6E930AEA" wp14:editId="1A16A8CC">
                      <wp:simplePos x="0" y="0"/>
                      <wp:positionH relativeFrom="column">
                        <wp:posOffset>-19685</wp:posOffset>
                      </wp:positionH>
                      <wp:positionV relativeFrom="paragraph">
                        <wp:posOffset>18415</wp:posOffset>
                      </wp:positionV>
                      <wp:extent cx="90805" cy="90805"/>
                      <wp:effectExtent l="10795" t="9525" r="12700" b="1397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088C99" id="Rectangle 86" o:spid="_x0000_s1026" style="position:absolute;margin-left:-1.55pt;margin-top:1.45pt;width:7.15pt;height: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7GwIAADs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"/>
                  </w:pict>
                </mc:Fallback>
              </mc:AlternateContent>
            </w:r>
            <w:r w:rsidRPr="00732D7B">
              <w:rPr>
                <w:sz w:val="18"/>
                <w:szCs w:val="18"/>
              </w:rPr>
              <w:t xml:space="preserve">    Tàn tật vĩnh viễn/nặng nề</w:t>
            </w:r>
          </w:p>
        </w:tc>
        <w:tc>
          <w:tcPr>
            <w:tcW w:w="1336" w:type="pct"/>
            <w:gridSpan w:val="7"/>
            <w:tcBorders>
              <w:top w:val="nil"/>
              <w:left w:val="nil"/>
              <w:bottom w:val="single" w:sz="8" w:space="0" w:color="auto"/>
              <w:right w:val="single" w:sz="12" w:space="0" w:color="auto"/>
            </w:tcBorders>
            <w:vAlign w:val="center"/>
          </w:tcPr>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06016" behindDoc="0" locked="0" layoutInCell="1" allowOverlap="1" wp14:anchorId="72566243" wp14:editId="7704A178">
                      <wp:simplePos x="0" y="0"/>
                      <wp:positionH relativeFrom="column">
                        <wp:posOffset>-38100</wp:posOffset>
                      </wp:positionH>
                      <wp:positionV relativeFrom="paragraph">
                        <wp:posOffset>2540</wp:posOffset>
                      </wp:positionV>
                      <wp:extent cx="90805" cy="90805"/>
                      <wp:effectExtent l="9525" t="5080" r="13970" b="889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A67AAB" id="Rectangle 85" o:spid="_x0000_s1026" style="position:absolute;margin-left:-3pt;margin-top:.2pt;width:7.15pt;height:7.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TjGg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"/>
                  </w:pict>
                </mc:Fallback>
              </mc:AlternateContent>
            </w:r>
            <w:r w:rsidRPr="00732D7B">
              <w:rPr>
                <w:sz w:val="18"/>
                <w:szCs w:val="18"/>
              </w:rPr>
              <w:t xml:space="preserve">   Dị tật thai nhi</w:t>
            </w:r>
          </w:p>
          <w:p w:rsidR="00416B7B" w:rsidRPr="00732D7B" w:rsidRDefault="00416B7B" w:rsidP="00F06B03">
            <w:pPr>
              <w:rPr>
                <w:noProof/>
                <w:sz w:val="18"/>
                <w:szCs w:val="18"/>
              </w:rPr>
            </w:pPr>
            <w:r w:rsidRPr="00732D7B">
              <w:rPr>
                <w:noProof/>
                <w:sz w:val="18"/>
                <w:szCs w:val="18"/>
                <w:lang w:eastAsia="en-US"/>
              </w:rPr>
              <mc:AlternateContent>
                <mc:Choice Requires="wps">
                  <w:drawing>
                    <wp:anchor distT="0" distB="0" distL="114300" distR="114300" simplePos="0" relativeHeight="251603968" behindDoc="0" locked="0" layoutInCell="1" allowOverlap="1" wp14:anchorId="07B35FA0" wp14:editId="07682750">
                      <wp:simplePos x="0" y="0"/>
                      <wp:positionH relativeFrom="column">
                        <wp:posOffset>-38100</wp:posOffset>
                      </wp:positionH>
                      <wp:positionV relativeFrom="paragraph">
                        <wp:posOffset>8890</wp:posOffset>
                      </wp:positionV>
                      <wp:extent cx="90805" cy="90805"/>
                      <wp:effectExtent l="9525" t="9525" r="13970" b="1397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5AA0FF" id="Rectangle 84" o:spid="_x0000_s1026" style="position:absolute;margin-left:-3pt;margin-top:.7pt;width:7.15pt;height: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1d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"/>
                  </w:pict>
                </mc:Fallback>
              </mc:AlternateContent>
            </w:r>
            <w:r w:rsidRPr="00732D7B">
              <w:rPr>
                <w:sz w:val="18"/>
                <w:szCs w:val="18"/>
              </w:rPr>
              <w:t xml:space="preserve">   Không nghiêm trọng</w:t>
            </w:r>
          </w:p>
        </w:tc>
      </w:tr>
      <w:tr w:rsidR="00754494" w:rsidRPr="00732D7B" w:rsidTr="00754494">
        <w:trPr>
          <w:trHeight w:val="224"/>
        </w:trPr>
        <w:tc>
          <w:tcPr>
            <w:tcW w:w="1711" w:type="pct"/>
            <w:gridSpan w:val="13"/>
            <w:tcBorders>
              <w:top w:val="single" w:sz="8" w:space="0" w:color="auto"/>
              <w:left w:val="single" w:sz="12" w:space="0" w:color="auto"/>
              <w:bottom w:val="nil"/>
              <w:right w:val="nil"/>
            </w:tcBorders>
            <w:vAlign w:val="center"/>
          </w:tcPr>
          <w:p w:rsidR="00416B7B" w:rsidRPr="00732D7B" w:rsidRDefault="00416B7B" w:rsidP="00F06B03">
            <w:pPr>
              <w:ind w:left="540" w:hanging="540"/>
              <w:rPr>
                <w:noProof/>
                <w:sz w:val="18"/>
                <w:szCs w:val="18"/>
              </w:rPr>
            </w:pPr>
            <w:r w:rsidRPr="00732D7B">
              <w:rPr>
                <w:sz w:val="16"/>
                <w:szCs w:val="16"/>
              </w:rPr>
              <w:t>12</w:t>
            </w:r>
            <w:r w:rsidRPr="00732D7B">
              <w:rPr>
                <w:sz w:val="18"/>
                <w:szCs w:val="18"/>
              </w:rPr>
              <w:t>. Kết quả sau khi xử trí phản ứng</w:t>
            </w:r>
          </w:p>
        </w:tc>
        <w:tc>
          <w:tcPr>
            <w:tcW w:w="1953" w:type="pct"/>
            <w:gridSpan w:val="14"/>
            <w:tcBorders>
              <w:top w:val="single" w:sz="8" w:space="0" w:color="auto"/>
              <w:left w:val="nil"/>
              <w:bottom w:val="nil"/>
              <w:right w:val="nil"/>
            </w:tcBorders>
            <w:vAlign w:val="center"/>
          </w:tcPr>
          <w:p w:rsidR="00416B7B" w:rsidRPr="00732D7B" w:rsidRDefault="00416B7B" w:rsidP="00F06B03">
            <w:pPr>
              <w:rPr>
                <w:noProof/>
                <w:sz w:val="18"/>
                <w:szCs w:val="18"/>
              </w:rPr>
            </w:pPr>
          </w:p>
        </w:tc>
        <w:tc>
          <w:tcPr>
            <w:tcW w:w="1336" w:type="pct"/>
            <w:gridSpan w:val="7"/>
            <w:tcBorders>
              <w:top w:val="single" w:sz="8" w:space="0" w:color="auto"/>
              <w:left w:val="nil"/>
              <w:bottom w:val="nil"/>
              <w:right w:val="single" w:sz="12" w:space="0" w:color="auto"/>
            </w:tcBorders>
            <w:vAlign w:val="center"/>
          </w:tcPr>
          <w:p w:rsidR="00416B7B" w:rsidRPr="00732D7B" w:rsidRDefault="00416B7B" w:rsidP="00F06B03">
            <w:pPr>
              <w:rPr>
                <w:noProof/>
                <w:sz w:val="18"/>
                <w:szCs w:val="18"/>
              </w:rPr>
            </w:pPr>
          </w:p>
        </w:tc>
      </w:tr>
      <w:tr w:rsidR="00FC7312" w:rsidRPr="00732D7B" w:rsidTr="00754494">
        <w:trPr>
          <w:trHeight w:val="440"/>
        </w:trPr>
        <w:tc>
          <w:tcPr>
            <w:tcW w:w="1639" w:type="pct"/>
            <w:gridSpan w:val="12"/>
            <w:tcBorders>
              <w:top w:val="nil"/>
              <w:left w:val="single" w:sz="12" w:space="0" w:color="auto"/>
              <w:bottom w:val="single" w:sz="4" w:space="0" w:color="auto"/>
              <w:right w:val="nil"/>
            </w:tcBorders>
            <w:vAlign w:val="center"/>
          </w:tcPr>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79744" behindDoc="0" locked="0" layoutInCell="1" allowOverlap="1" wp14:anchorId="41B8E5A7" wp14:editId="6D4F1D58">
                      <wp:simplePos x="0" y="0"/>
                      <wp:positionH relativeFrom="column">
                        <wp:posOffset>8255</wp:posOffset>
                      </wp:positionH>
                      <wp:positionV relativeFrom="paragraph">
                        <wp:posOffset>6350</wp:posOffset>
                      </wp:positionV>
                      <wp:extent cx="90805" cy="90805"/>
                      <wp:effectExtent l="6350" t="5080" r="7620"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0A0D77" id="Rectangle 83" o:spid="_x0000_s1026" style="position:absolute;margin-left:.65pt;margin-top:.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LTGw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"/>
                  </w:pict>
                </mc:Fallback>
              </mc:AlternateContent>
            </w:r>
            <w:r w:rsidRPr="00732D7B">
              <w:rPr>
                <w:sz w:val="18"/>
                <w:szCs w:val="18"/>
              </w:rPr>
              <w:t xml:space="preserve">    Tử vong do ADR</w:t>
            </w:r>
          </w:p>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81792" behindDoc="0" locked="0" layoutInCell="1" allowOverlap="1" wp14:anchorId="0F25A578" wp14:editId="3249A0AC">
                      <wp:simplePos x="0" y="0"/>
                      <wp:positionH relativeFrom="column">
                        <wp:posOffset>12700</wp:posOffset>
                      </wp:positionH>
                      <wp:positionV relativeFrom="paragraph">
                        <wp:posOffset>12065</wp:posOffset>
                      </wp:positionV>
                      <wp:extent cx="90805" cy="90805"/>
                      <wp:effectExtent l="10795" t="8890" r="12700" b="508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F5A46A" id="Rectangle 82" o:spid="_x0000_s1026" style="position:absolute;margin-left:1pt;margin-top:.9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tt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"/>
                  </w:pict>
                </mc:Fallback>
              </mc:AlternateContent>
            </w:r>
            <w:r w:rsidRPr="00732D7B">
              <w:rPr>
                <w:sz w:val="18"/>
                <w:szCs w:val="18"/>
              </w:rPr>
              <w:t xml:space="preserve">    Tử vong không liên quan đến thuốc</w:t>
            </w:r>
          </w:p>
        </w:tc>
        <w:tc>
          <w:tcPr>
            <w:tcW w:w="893" w:type="pct"/>
            <w:gridSpan w:val="9"/>
            <w:tcBorders>
              <w:top w:val="nil"/>
              <w:left w:val="nil"/>
              <w:bottom w:val="single" w:sz="4" w:space="0" w:color="auto"/>
              <w:right w:val="nil"/>
            </w:tcBorders>
            <w:vAlign w:val="center"/>
          </w:tcPr>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77696" behindDoc="0" locked="0" layoutInCell="1" allowOverlap="1" wp14:anchorId="4DA5A32D" wp14:editId="6671D421">
                      <wp:simplePos x="0" y="0"/>
                      <wp:positionH relativeFrom="column">
                        <wp:posOffset>-28575</wp:posOffset>
                      </wp:positionH>
                      <wp:positionV relativeFrom="paragraph">
                        <wp:posOffset>15240</wp:posOffset>
                      </wp:positionV>
                      <wp:extent cx="90805" cy="90805"/>
                      <wp:effectExtent l="9525" t="13970" r="13970"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2F2B3A" id="Rectangle 81" o:spid="_x0000_s1026" style="position:absolute;margin-left:-2.25pt;margin-top:1.2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B1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"/>
                  </w:pict>
                </mc:Fallback>
              </mc:AlternateContent>
            </w:r>
            <w:r w:rsidRPr="00732D7B">
              <w:rPr>
                <w:sz w:val="18"/>
                <w:szCs w:val="18"/>
              </w:rPr>
              <w:t xml:space="preserve">   Chưa hồi phục</w:t>
            </w:r>
          </w:p>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83840" behindDoc="0" locked="0" layoutInCell="1" allowOverlap="1" wp14:anchorId="37E3ED93" wp14:editId="3E1DF658">
                      <wp:simplePos x="0" y="0"/>
                      <wp:positionH relativeFrom="column">
                        <wp:posOffset>-24130</wp:posOffset>
                      </wp:positionH>
                      <wp:positionV relativeFrom="paragraph">
                        <wp:posOffset>13335</wp:posOffset>
                      </wp:positionV>
                      <wp:extent cx="90805" cy="90805"/>
                      <wp:effectExtent l="13970" t="10160" r="9525" b="1333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055B58" id="Rectangle 80" o:spid="_x0000_s1026" style="position:absolute;margin-left:-1.9pt;margin-top:1.0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"/>
                  </w:pict>
                </mc:Fallback>
              </mc:AlternateContent>
            </w:r>
            <w:r w:rsidRPr="00732D7B">
              <w:rPr>
                <w:sz w:val="18"/>
                <w:szCs w:val="18"/>
              </w:rPr>
              <w:t xml:space="preserve">   Đang hồi phục</w:t>
            </w:r>
          </w:p>
        </w:tc>
        <w:tc>
          <w:tcPr>
            <w:tcW w:w="1757" w:type="pct"/>
            <w:gridSpan w:val="10"/>
            <w:tcBorders>
              <w:top w:val="nil"/>
              <w:left w:val="nil"/>
              <w:bottom w:val="single" w:sz="4" w:space="0" w:color="auto"/>
              <w:right w:val="nil"/>
            </w:tcBorders>
            <w:vAlign w:val="center"/>
          </w:tcPr>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75648" behindDoc="0" locked="0" layoutInCell="1" allowOverlap="1" wp14:anchorId="1E8074EC" wp14:editId="41124B3D">
                      <wp:simplePos x="0" y="0"/>
                      <wp:positionH relativeFrom="column">
                        <wp:posOffset>-41910</wp:posOffset>
                      </wp:positionH>
                      <wp:positionV relativeFrom="paragraph">
                        <wp:posOffset>12700</wp:posOffset>
                      </wp:positionV>
                      <wp:extent cx="90805" cy="90805"/>
                      <wp:effectExtent l="5715" t="11430" r="8255" b="1206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361C23" id="Rectangle 79" o:spid="_x0000_s1026" style="position:absolute;margin-left:-3.3pt;margin-top:1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"/>
                  </w:pict>
                </mc:Fallback>
              </mc:AlternateContent>
            </w:r>
            <w:r w:rsidRPr="00732D7B">
              <w:rPr>
                <w:sz w:val="18"/>
                <w:szCs w:val="18"/>
              </w:rPr>
              <w:t xml:space="preserve">   Hồi phục có di chứng</w:t>
            </w:r>
          </w:p>
          <w:p w:rsidR="00416B7B" w:rsidRPr="00732D7B" w:rsidRDefault="00416B7B" w:rsidP="00F06B03">
            <w:pPr>
              <w:rPr>
                <w:sz w:val="18"/>
                <w:szCs w:val="18"/>
              </w:rPr>
            </w:pPr>
            <w:r w:rsidRPr="00732D7B">
              <w:rPr>
                <w:noProof/>
                <w:sz w:val="18"/>
                <w:szCs w:val="18"/>
                <w:lang w:eastAsia="en-US"/>
              </w:rPr>
              <mc:AlternateContent>
                <mc:Choice Requires="wps">
                  <w:drawing>
                    <wp:anchor distT="0" distB="0" distL="114300" distR="114300" simplePos="0" relativeHeight="251685888" behindDoc="0" locked="0" layoutInCell="1" allowOverlap="1" wp14:anchorId="75DD4444" wp14:editId="4490CE21">
                      <wp:simplePos x="0" y="0"/>
                      <wp:positionH relativeFrom="column">
                        <wp:posOffset>-43815</wp:posOffset>
                      </wp:positionH>
                      <wp:positionV relativeFrom="paragraph">
                        <wp:posOffset>12065</wp:posOffset>
                      </wp:positionV>
                      <wp:extent cx="90805" cy="90805"/>
                      <wp:effectExtent l="13335" t="8890" r="10160" b="508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2A2586" id="Rectangle 78" o:spid="_x0000_s1026" style="position:absolute;margin-left:-3.45pt;margin-top:.9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sA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"/>
                  </w:pict>
                </mc:Fallback>
              </mc:AlternateContent>
            </w:r>
            <w:r w:rsidRPr="00732D7B">
              <w:rPr>
                <w:sz w:val="18"/>
                <w:szCs w:val="18"/>
              </w:rPr>
              <w:t xml:space="preserve">   Hồi phục không có di chứng</w:t>
            </w:r>
          </w:p>
        </w:tc>
        <w:tc>
          <w:tcPr>
            <w:tcW w:w="710" w:type="pct"/>
            <w:gridSpan w:val="3"/>
            <w:tcBorders>
              <w:top w:val="nil"/>
              <w:left w:val="nil"/>
              <w:bottom w:val="single" w:sz="4" w:space="0" w:color="auto"/>
              <w:right w:val="single" w:sz="12" w:space="0" w:color="auto"/>
            </w:tcBorders>
            <w:vAlign w:val="center"/>
          </w:tcPr>
          <w:p w:rsidR="00416B7B" w:rsidRPr="00732D7B" w:rsidRDefault="00416B7B" w:rsidP="00F06B03">
            <w:pPr>
              <w:rPr>
                <w:noProof/>
                <w:sz w:val="18"/>
                <w:szCs w:val="18"/>
              </w:rPr>
            </w:pPr>
            <w:r w:rsidRPr="00732D7B">
              <w:rPr>
                <w:noProof/>
                <w:sz w:val="18"/>
                <w:szCs w:val="18"/>
                <w:lang w:eastAsia="en-US"/>
              </w:rPr>
              <mc:AlternateContent>
                <mc:Choice Requires="wps">
                  <w:drawing>
                    <wp:anchor distT="0" distB="0" distL="114300" distR="114300" simplePos="0" relativeHeight="251673600" behindDoc="0" locked="0" layoutInCell="1" allowOverlap="1" wp14:anchorId="02409159" wp14:editId="0214B025">
                      <wp:simplePos x="0" y="0"/>
                      <wp:positionH relativeFrom="column">
                        <wp:posOffset>50800</wp:posOffset>
                      </wp:positionH>
                      <wp:positionV relativeFrom="paragraph">
                        <wp:posOffset>13335</wp:posOffset>
                      </wp:positionV>
                      <wp:extent cx="90805" cy="90805"/>
                      <wp:effectExtent l="12700" t="12065" r="10795" b="1143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966F34" id="Rectangle 77" o:spid="_x0000_s1026" style="position:absolute;margin-left:4pt;margin-top:1.0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"/>
                  </w:pict>
                </mc:Fallback>
              </mc:AlternateContent>
            </w:r>
            <w:r w:rsidRPr="00732D7B">
              <w:rPr>
                <w:sz w:val="18"/>
                <w:szCs w:val="18"/>
              </w:rPr>
              <w:t xml:space="preserve">      Không rõ</w:t>
            </w:r>
          </w:p>
        </w:tc>
      </w:tr>
      <w:tr w:rsidR="00FC7312" w:rsidRPr="00732D7B" w:rsidTr="00754494">
        <w:trPr>
          <w:trHeight w:val="240"/>
        </w:trPr>
        <w:tc>
          <w:tcPr>
            <w:tcW w:w="1764" w:type="pct"/>
            <w:gridSpan w:val="14"/>
            <w:tcBorders>
              <w:top w:val="single" w:sz="12" w:space="0" w:color="000000"/>
              <w:left w:val="single" w:sz="12" w:space="0" w:color="000000"/>
              <w:bottom w:val="single" w:sz="12" w:space="0" w:color="000000"/>
              <w:right w:val="single" w:sz="12" w:space="0" w:color="000000"/>
            </w:tcBorders>
            <w:shd w:val="clear" w:color="auto" w:fill="000000"/>
            <w:vAlign w:val="center"/>
          </w:tcPr>
          <w:p w:rsidR="00416B7B" w:rsidRPr="00732D7B" w:rsidRDefault="00416B7B" w:rsidP="00416B7B">
            <w:pPr>
              <w:pStyle w:val="ListParagraph"/>
              <w:numPr>
                <w:ilvl w:val="0"/>
                <w:numId w:val="27"/>
              </w:numPr>
              <w:tabs>
                <w:tab w:val="left" w:pos="270"/>
              </w:tabs>
              <w:spacing w:after="0" w:line="240" w:lineRule="auto"/>
              <w:ind w:left="0" w:firstLine="0"/>
              <w:rPr>
                <w:rFonts w:ascii="Times New Roman" w:hAnsi="Times New Roman"/>
                <w:b/>
                <w:noProof/>
                <w:color w:val="FFFFFF"/>
                <w:sz w:val="18"/>
                <w:szCs w:val="18"/>
              </w:rPr>
            </w:pPr>
            <w:r w:rsidRPr="00732D7B">
              <w:rPr>
                <w:rFonts w:ascii="Times New Roman" w:hAnsi="Times New Roman"/>
                <w:b/>
                <w:noProof/>
                <w:color w:val="FFFFFF"/>
                <w:sz w:val="18"/>
                <w:szCs w:val="18"/>
              </w:rPr>
              <w:t>THÔNG TIN VỀ THUỐC NGHI NGỜ GÂY ADR</w:t>
            </w:r>
          </w:p>
        </w:tc>
        <w:tc>
          <w:tcPr>
            <w:tcW w:w="3236" w:type="pct"/>
            <w:gridSpan w:val="20"/>
            <w:tcBorders>
              <w:top w:val="single" w:sz="12" w:space="0" w:color="000000"/>
              <w:left w:val="single" w:sz="12" w:space="0" w:color="000000"/>
              <w:bottom w:val="single" w:sz="12" w:space="0" w:color="000000"/>
              <w:right w:val="nil"/>
            </w:tcBorders>
            <w:shd w:val="clear" w:color="auto" w:fill="auto"/>
            <w:vAlign w:val="center"/>
          </w:tcPr>
          <w:p w:rsidR="00416B7B" w:rsidRPr="00732D7B" w:rsidRDefault="00416B7B" w:rsidP="00F06B03">
            <w:pPr>
              <w:pStyle w:val="ListParagraph"/>
              <w:tabs>
                <w:tab w:val="left" w:pos="270"/>
              </w:tabs>
              <w:spacing w:after="0" w:line="240" w:lineRule="auto"/>
              <w:ind w:left="0"/>
              <w:rPr>
                <w:rFonts w:ascii="Times New Roman" w:hAnsi="Times New Roman"/>
                <w:b/>
                <w:noProof/>
                <w:color w:val="00B050"/>
                <w:sz w:val="18"/>
                <w:szCs w:val="18"/>
              </w:rPr>
            </w:pPr>
          </w:p>
        </w:tc>
      </w:tr>
      <w:tr w:rsidR="00FC7312" w:rsidRPr="00732D7B" w:rsidTr="00754494">
        <w:trPr>
          <w:trHeight w:val="564"/>
        </w:trPr>
        <w:tc>
          <w:tcPr>
            <w:tcW w:w="307" w:type="pct"/>
            <w:vMerge w:val="restart"/>
            <w:tcBorders>
              <w:top w:val="single" w:sz="12" w:space="0" w:color="000000"/>
              <w:left w:val="single" w:sz="12" w:space="0" w:color="000000"/>
            </w:tcBorders>
            <w:vAlign w:val="center"/>
          </w:tcPr>
          <w:p w:rsidR="00416B7B" w:rsidRPr="00732D7B" w:rsidRDefault="00416B7B" w:rsidP="00F06B03">
            <w:pPr>
              <w:jc w:val="center"/>
              <w:rPr>
                <w:sz w:val="18"/>
                <w:szCs w:val="18"/>
              </w:rPr>
            </w:pPr>
            <w:r w:rsidRPr="00732D7B">
              <w:rPr>
                <w:sz w:val="18"/>
                <w:szCs w:val="18"/>
              </w:rPr>
              <w:t>STT</w:t>
            </w:r>
          </w:p>
        </w:tc>
        <w:tc>
          <w:tcPr>
            <w:tcW w:w="799" w:type="pct"/>
            <w:gridSpan w:val="5"/>
            <w:vMerge w:val="restart"/>
            <w:tcBorders>
              <w:top w:val="single" w:sz="12" w:space="0" w:color="000000"/>
            </w:tcBorders>
            <w:vAlign w:val="center"/>
          </w:tcPr>
          <w:p w:rsidR="00416B7B" w:rsidRPr="00732D7B" w:rsidRDefault="00416B7B" w:rsidP="00F06B03">
            <w:pPr>
              <w:jc w:val="center"/>
              <w:rPr>
                <w:sz w:val="18"/>
                <w:szCs w:val="18"/>
              </w:rPr>
            </w:pPr>
            <w:r w:rsidRPr="00732D7B">
              <w:rPr>
                <w:sz w:val="16"/>
                <w:szCs w:val="16"/>
              </w:rPr>
              <w:t>13</w:t>
            </w:r>
            <w:r w:rsidRPr="00732D7B">
              <w:rPr>
                <w:sz w:val="18"/>
                <w:szCs w:val="18"/>
              </w:rPr>
              <w:t>.Thuốc (tên gốc và tên thương mại)</w:t>
            </w:r>
          </w:p>
        </w:tc>
        <w:tc>
          <w:tcPr>
            <w:tcW w:w="389" w:type="pct"/>
            <w:gridSpan w:val="4"/>
            <w:vMerge w:val="restart"/>
            <w:tcBorders>
              <w:top w:val="single" w:sz="12" w:space="0" w:color="000000"/>
            </w:tcBorders>
            <w:vAlign w:val="center"/>
          </w:tcPr>
          <w:p w:rsidR="00416B7B" w:rsidRPr="00732D7B" w:rsidRDefault="00416B7B" w:rsidP="00F06B03">
            <w:pPr>
              <w:jc w:val="center"/>
              <w:rPr>
                <w:sz w:val="18"/>
                <w:szCs w:val="18"/>
              </w:rPr>
            </w:pPr>
            <w:r w:rsidRPr="00732D7B">
              <w:rPr>
                <w:sz w:val="18"/>
                <w:szCs w:val="18"/>
              </w:rPr>
              <w:t>Dạng bào chế, hàm lượng</w:t>
            </w:r>
          </w:p>
        </w:tc>
        <w:tc>
          <w:tcPr>
            <w:tcW w:w="334" w:type="pct"/>
            <w:gridSpan w:val="5"/>
            <w:vMerge w:val="restart"/>
            <w:tcBorders>
              <w:top w:val="single" w:sz="12" w:space="0" w:color="000000"/>
            </w:tcBorders>
            <w:vAlign w:val="center"/>
          </w:tcPr>
          <w:p w:rsidR="00416B7B" w:rsidRPr="00732D7B" w:rsidRDefault="00416B7B" w:rsidP="00F06B03">
            <w:pPr>
              <w:jc w:val="center"/>
              <w:rPr>
                <w:sz w:val="18"/>
                <w:szCs w:val="18"/>
              </w:rPr>
            </w:pPr>
            <w:r w:rsidRPr="00732D7B">
              <w:rPr>
                <w:sz w:val="18"/>
                <w:szCs w:val="18"/>
              </w:rPr>
              <w:t>Nhà</w:t>
            </w:r>
          </w:p>
          <w:p w:rsidR="00416B7B" w:rsidRPr="00732D7B" w:rsidRDefault="00416B7B" w:rsidP="00F06B03">
            <w:pPr>
              <w:jc w:val="center"/>
              <w:rPr>
                <w:sz w:val="18"/>
                <w:szCs w:val="18"/>
              </w:rPr>
            </w:pPr>
            <w:r w:rsidRPr="00732D7B">
              <w:rPr>
                <w:sz w:val="18"/>
                <w:szCs w:val="18"/>
              </w:rPr>
              <w:t>sản xuất</w:t>
            </w:r>
          </w:p>
        </w:tc>
        <w:tc>
          <w:tcPr>
            <w:tcW w:w="243" w:type="pct"/>
            <w:gridSpan w:val="2"/>
            <w:vMerge w:val="restart"/>
            <w:tcBorders>
              <w:top w:val="single" w:sz="12" w:space="0" w:color="000000"/>
            </w:tcBorders>
            <w:vAlign w:val="center"/>
          </w:tcPr>
          <w:p w:rsidR="00416B7B" w:rsidRPr="00732D7B" w:rsidRDefault="00416B7B" w:rsidP="00F06B03">
            <w:pPr>
              <w:jc w:val="center"/>
              <w:rPr>
                <w:sz w:val="18"/>
                <w:szCs w:val="18"/>
              </w:rPr>
            </w:pPr>
            <w:r w:rsidRPr="00732D7B">
              <w:rPr>
                <w:sz w:val="18"/>
                <w:szCs w:val="18"/>
              </w:rPr>
              <w:t>Số lô</w:t>
            </w:r>
          </w:p>
        </w:tc>
        <w:tc>
          <w:tcPr>
            <w:tcW w:w="344" w:type="pct"/>
            <w:gridSpan w:val="3"/>
            <w:vMerge w:val="restart"/>
            <w:tcBorders>
              <w:top w:val="single" w:sz="12" w:space="0" w:color="000000"/>
            </w:tcBorders>
            <w:vAlign w:val="center"/>
          </w:tcPr>
          <w:p w:rsidR="00416B7B" w:rsidRPr="00732D7B" w:rsidRDefault="00416B7B" w:rsidP="00F06B03">
            <w:pPr>
              <w:jc w:val="center"/>
              <w:rPr>
                <w:sz w:val="18"/>
                <w:szCs w:val="18"/>
              </w:rPr>
            </w:pPr>
            <w:r w:rsidRPr="00732D7B">
              <w:rPr>
                <w:sz w:val="18"/>
                <w:szCs w:val="18"/>
              </w:rPr>
              <w:t>Liều dùng một lần</w:t>
            </w:r>
          </w:p>
        </w:tc>
        <w:tc>
          <w:tcPr>
            <w:tcW w:w="383" w:type="pct"/>
            <w:gridSpan w:val="3"/>
            <w:vMerge w:val="restart"/>
            <w:tcBorders>
              <w:top w:val="single" w:sz="12" w:space="0" w:color="000000"/>
            </w:tcBorders>
            <w:vAlign w:val="center"/>
          </w:tcPr>
          <w:p w:rsidR="00416B7B" w:rsidRPr="00732D7B" w:rsidRDefault="00416B7B" w:rsidP="00F06B03">
            <w:pPr>
              <w:jc w:val="center"/>
              <w:rPr>
                <w:sz w:val="16"/>
                <w:szCs w:val="16"/>
              </w:rPr>
            </w:pPr>
            <w:r w:rsidRPr="00732D7B">
              <w:rPr>
                <w:sz w:val="16"/>
                <w:szCs w:val="16"/>
              </w:rPr>
              <w:t xml:space="preserve">Số lần dùng trong </w:t>
            </w:r>
            <w:r w:rsidRPr="00732D7B">
              <w:rPr>
                <w:i/>
                <w:sz w:val="16"/>
                <w:szCs w:val="16"/>
              </w:rPr>
              <w:t>ngày/ tuần/ tháng</w:t>
            </w:r>
            <w:r w:rsidRPr="00732D7B">
              <w:rPr>
                <w:sz w:val="16"/>
                <w:szCs w:val="16"/>
              </w:rPr>
              <w:t>.</w:t>
            </w:r>
          </w:p>
        </w:tc>
        <w:tc>
          <w:tcPr>
            <w:tcW w:w="432" w:type="pct"/>
            <w:gridSpan w:val="2"/>
            <w:vMerge w:val="restart"/>
            <w:tcBorders>
              <w:top w:val="single" w:sz="12" w:space="0" w:color="000000"/>
            </w:tcBorders>
            <w:vAlign w:val="center"/>
          </w:tcPr>
          <w:p w:rsidR="00416B7B" w:rsidRPr="00732D7B" w:rsidRDefault="00416B7B" w:rsidP="00F06B03">
            <w:pPr>
              <w:jc w:val="center"/>
              <w:rPr>
                <w:sz w:val="18"/>
                <w:szCs w:val="18"/>
              </w:rPr>
            </w:pPr>
            <w:r w:rsidRPr="00732D7B">
              <w:rPr>
                <w:sz w:val="18"/>
                <w:szCs w:val="18"/>
              </w:rPr>
              <w:t>Đường dùng</w:t>
            </w:r>
          </w:p>
        </w:tc>
        <w:tc>
          <w:tcPr>
            <w:tcW w:w="1368" w:type="pct"/>
            <w:gridSpan w:val="8"/>
            <w:tcBorders>
              <w:top w:val="single" w:sz="12" w:space="0" w:color="000000"/>
            </w:tcBorders>
            <w:vAlign w:val="center"/>
          </w:tcPr>
          <w:p w:rsidR="00416B7B" w:rsidRPr="00732D7B" w:rsidRDefault="00416B7B" w:rsidP="00F06B03">
            <w:pPr>
              <w:jc w:val="center"/>
              <w:rPr>
                <w:sz w:val="18"/>
                <w:szCs w:val="18"/>
              </w:rPr>
            </w:pPr>
            <w:r w:rsidRPr="00732D7B">
              <w:rPr>
                <w:sz w:val="18"/>
                <w:szCs w:val="18"/>
              </w:rPr>
              <w:t>Ngày điều trị</w:t>
            </w:r>
          </w:p>
          <w:p w:rsidR="00416B7B" w:rsidRPr="00732D7B" w:rsidRDefault="00416B7B" w:rsidP="00F06B03">
            <w:pPr>
              <w:jc w:val="center"/>
              <w:rPr>
                <w:sz w:val="18"/>
                <w:szCs w:val="18"/>
              </w:rPr>
            </w:pPr>
            <w:r w:rsidRPr="00732D7B">
              <w:rPr>
                <w:sz w:val="18"/>
                <w:szCs w:val="18"/>
              </w:rPr>
              <w:t>(</w:t>
            </w:r>
            <w:r w:rsidRPr="00732D7B">
              <w:rPr>
                <w:i/>
                <w:sz w:val="18"/>
                <w:szCs w:val="18"/>
              </w:rPr>
              <w:t>Ngày/tháng/năm</w:t>
            </w:r>
            <w:r w:rsidRPr="00732D7B">
              <w:rPr>
                <w:sz w:val="18"/>
                <w:szCs w:val="18"/>
              </w:rPr>
              <w:t>)</w:t>
            </w:r>
          </w:p>
        </w:tc>
        <w:tc>
          <w:tcPr>
            <w:tcW w:w="403" w:type="pct"/>
            <w:vMerge w:val="restart"/>
            <w:tcBorders>
              <w:top w:val="single" w:sz="12" w:space="0" w:color="000000"/>
              <w:right w:val="single" w:sz="12" w:space="0" w:color="000000"/>
            </w:tcBorders>
            <w:vAlign w:val="center"/>
          </w:tcPr>
          <w:p w:rsidR="00416B7B" w:rsidRPr="00732D7B" w:rsidRDefault="00416B7B" w:rsidP="00F06B03">
            <w:pPr>
              <w:jc w:val="center"/>
              <w:rPr>
                <w:sz w:val="18"/>
                <w:szCs w:val="18"/>
              </w:rPr>
            </w:pPr>
            <w:r w:rsidRPr="00732D7B">
              <w:rPr>
                <w:sz w:val="18"/>
                <w:szCs w:val="18"/>
              </w:rPr>
              <w:t>Lý do dùng thuốc</w:t>
            </w:r>
          </w:p>
        </w:tc>
      </w:tr>
      <w:tr w:rsidR="00FC7312" w:rsidRPr="00732D7B" w:rsidTr="00754494">
        <w:trPr>
          <w:trHeight w:val="104"/>
        </w:trPr>
        <w:tc>
          <w:tcPr>
            <w:tcW w:w="307" w:type="pct"/>
            <w:vMerge/>
            <w:tcBorders>
              <w:left w:val="single" w:sz="12" w:space="0" w:color="000000"/>
            </w:tcBorders>
            <w:vAlign w:val="center"/>
          </w:tcPr>
          <w:p w:rsidR="00416B7B" w:rsidRPr="00732D7B" w:rsidRDefault="00416B7B" w:rsidP="00F06B03">
            <w:pPr>
              <w:rPr>
                <w:noProof/>
                <w:sz w:val="18"/>
                <w:szCs w:val="18"/>
              </w:rPr>
            </w:pPr>
          </w:p>
        </w:tc>
        <w:tc>
          <w:tcPr>
            <w:tcW w:w="799" w:type="pct"/>
            <w:gridSpan w:val="5"/>
            <w:vMerge/>
            <w:vAlign w:val="center"/>
          </w:tcPr>
          <w:p w:rsidR="00416B7B" w:rsidRPr="00732D7B" w:rsidRDefault="00416B7B" w:rsidP="00F06B03">
            <w:pPr>
              <w:rPr>
                <w:noProof/>
                <w:sz w:val="18"/>
                <w:szCs w:val="18"/>
              </w:rPr>
            </w:pPr>
          </w:p>
        </w:tc>
        <w:tc>
          <w:tcPr>
            <w:tcW w:w="389" w:type="pct"/>
            <w:gridSpan w:val="4"/>
            <w:vMerge/>
          </w:tcPr>
          <w:p w:rsidR="00416B7B" w:rsidRPr="00732D7B" w:rsidRDefault="00416B7B" w:rsidP="00F06B03">
            <w:pPr>
              <w:rPr>
                <w:noProof/>
                <w:sz w:val="18"/>
                <w:szCs w:val="18"/>
              </w:rPr>
            </w:pPr>
          </w:p>
        </w:tc>
        <w:tc>
          <w:tcPr>
            <w:tcW w:w="334" w:type="pct"/>
            <w:gridSpan w:val="5"/>
            <w:vMerge/>
          </w:tcPr>
          <w:p w:rsidR="00416B7B" w:rsidRPr="00732D7B" w:rsidRDefault="00416B7B" w:rsidP="00F06B03">
            <w:pPr>
              <w:rPr>
                <w:noProof/>
                <w:sz w:val="18"/>
                <w:szCs w:val="18"/>
              </w:rPr>
            </w:pPr>
          </w:p>
        </w:tc>
        <w:tc>
          <w:tcPr>
            <w:tcW w:w="243" w:type="pct"/>
            <w:gridSpan w:val="2"/>
            <w:vMerge/>
          </w:tcPr>
          <w:p w:rsidR="00416B7B" w:rsidRPr="00732D7B" w:rsidRDefault="00416B7B" w:rsidP="00F06B03">
            <w:pPr>
              <w:rPr>
                <w:noProof/>
                <w:sz w:val="18"/>
                <w:szCs w:val="18"/>
              </w:rPr>
            </w:pPr>
          </w:p>
        </w:tc>
        <w:tc>
          <w:tcPr>
            <w:tcW w:w="344" w:type="pct"/>
            <w:gridSpan w:val="3"/>
            <w:vMerge/>
          </w:tcPr>
          <w:p w:rsidR="00416B7B" w:rsidRPr="00732D7B" w:rsidRDefault="00416B7B" w:rsidP="00F06B03">
            <w:pPr>
              <w:rPr>
                <w:noProof/>
                <w:sz w:val="18"/>
                <w:szCs w:val="18"/>
              </w:rPr>
            </w:pPr>
          </w:p>
        </w:tc>
        <w:tc>
          <w:tcPr>
            <w:tcW w:w="383" w:type="pct"/>
            <w:gridSpan w:val="3"/>
            <w:vMerge/>
          </w:tcPr>
          <w:p w:rsidR="00416B7B" w:rsidRPr="00732D7B" w:rsidRDefault="00416B7B" w:rsidP="00F06B03">
            <w:pPr>
              <w:rPr>
                <w:noProof/>
                <w:sz w:val="18"/>
                <w:szCs w:val="18"/>
              </w:rPr>
            </w:pPr>
          </w:p>
        </w:tc>
        <w:tc>
          <w:tcPr>
            <w:tcW w:w="432" w:type="pct"/>
            <w:gridSpan w:val="2"/>
            <w:vMerge/>
          </w:tcPr>
          <w:p w:rsidR="00416B7B" w:rsidRPr="00732D7B" w:rsidRDefault="00416B7B" w:rsidP="00F06B03">
            <w:pPr>
              <w:rPr>
                <w:noProof/>
                <w:sz w:val="18"/>
                <w:szCs w:val="18"/>
              </w:rPr>
            </w:pPr>
          </w:p>
        </w:tc>
        <w:tc>
          <w:tcPr>
            <w:tcW w:w="731" w:type="pct"/>
            <w:gridSpan w:val="4"/>
            <w:vAlign w:val="center"/>
          </w:tcPr>
          <w:p w:rsidR="00416B7B" w:rsidRPr="00732D7B" w:rsidRDefault="00416B7B" w:rsidP="00F06B03">
            <w:pPr>
              <w:jc w:val="center"/>
              <w:rPr>
                <w:noProof/>
                <w:sz w:val="18"/>
                <w:szCs w:val="18"/>
              </w:rPr>
            </w:pPr>
            <w:r w:rsidRPr="00732D7B">
              <w:rPr>
                <w:sz w:val="18"/>
                <w:szCs w:val="18"/>
              </w:rPr>
              <w:t>Bắt đầu</w:t>
            </w:r>
          </w:p>
        </w:tc>
        <w:tc>
          <w:tcPr>
            <w:tcW w:w="637" w:type="pct"/>
            <w:gridSpan w:val="4"/>
            <w:vAlign w:val="center"/>
          </w:tcPr>
          <w:p w:rsidR="00416B7B" w:rsidRPr="00732D7B" w:rsidRDefault="00416B7B" w:rsidP="00F06B03">
            <w:pPr>
              <w:jc w:val="center"/>
              <w:rPr>
                <w:noProof/>
                <w:sz w:val="18"/>
                <w:szCs w:val="18"/>
              </w:rPr>
            </w:pPr>
            <w:r w:rsidRPr="00732D7B">
              <w:rPr>
                <w:sz w:val="18"/>
                <w:szCs w:val="18"/>
              </w:rPr>
              <w:t>Kết thúc</w:t>
            </w:r>
          </w:p>
        </w:tc>
        <w:tc>
          <w:tcPr>
            <w:tcW w:w="403" w:type="pct"/>
            <w:vMerge/>
            <w:tcBorders>
              <w:right w:val="single" w:sz="12" w:space="0" w:color="000000"/>
            </w:tcBorders>
          </w:tcPr>
          <w:p w:rsidR="00416B7B" w:rsidRPr="00732D7B" w:rsidRDefault="00416B7B" w:rsidP="00F06B03">
            <w:pPr>
              <w:rPr>
                <w:noProof/>
                <w:sz w:val="18"/>
                <w:szCs w:val="18"/>
              </w:rPr>
            </w:pPr>
          </w:p>
        </w:tc>
      </w:tr>
      <w:tr w:rsidR="00FC7312" w:rsidRPr="00732D7B" w:rsidTr="00754494">
        <w:trPr>
          <w:trHeight w:val="52"/>
        </w:trPr>
        <w:tc>
          <w:tcPr>
            <w:tcW w:w="307" w:type="pct"/>
            <w:tcBorders>
              <w:left w:val="single" w:sz="12" w:space="0" w:color="000000"/>
            </w:tcBorders>
            <w:vAlign w:val="center"/>
          </w:tcPr>
          <w:p w:rsidR="00416B7B" w:rsidRPr="00732D7B" w:rsidRDefault="00416B7B" w:rsidP="00F06B03">
            <w:pPr>
              <w:jc w:val="center"/>
              <w:rPr>
                <w:sz w:val="18"/>
                <w:szCs w:val="18"/>
              </w:rPr>
            </w:pPr>
            <w:r w:rsidRPr="00732D7B">
              <w:rPr>
                <w:sz w:val="18"/>
                <w:szCs w:val="18"/>
              </w:rPr>
              <w:t>i</w:t>
            </w:r>
          </w:p>
        </w:tc>
        <w:tc>
          <w:tcPr>
            <w:tcW w:w="799" w:type="pct"/>
            <w:gridSpan w:val="5"/>
            <w:vAlign w:val="center"/>
          </w:tcPr>
          <w:p w:rsidR="00416B7B" w:rsidRPr="00732D7B" w:rsidRDefault="00416B7B" w:rsidP="00F06B03">
            <w:pPr>
              <w:jc w:val="center"/>
              <w:rPr>
                <w:sz w:val="18"/>
                <w:szCs w:val="18"/>
              </w:rPr>
            </w:pPr>
          </w:p>
          <w:p w:rsidR="00416B7B" w:rsidRPr="00732D7B" w:rsidRDefault="00416B7B" w:rsidP="00F06B03">
            <w:pPr>
              <w:jc w:val="center"/>
              <w:rPr>
                <w:sz w:val="18"/>
                <w:szCs w:val="18"/>
              </w:rPr>
            </w:pPr>
          </w:p>
          <w:p w:rsidR="00416B7B" w:rsidRPr="00732D7B" w:rsidRDefault="00416B7B" w:rsidP="00F06B03">
            <w:pPr>
              <w:jc w:val="center"/>
              <w:rPr>
                <w:sz w:val="18"/>
                <w:szCs w:val="18"/>
              </w:rPr>
            </w:pPr>
          </w:p>
        </w:tc>
        <w:tc>
          <w:tcPr>
            <w:tcW w:w="389" w:type="pct"/>
            <w:gridSpan w:val="4"/>
            <w:vAlign w:val="center"/>
          </w:tcPr>
          <w:p w:rsidR="00416B7B" w:rsidRPr="00732D7B" w:rsidRDefault="00416B7B" w:rsidP="00F06B03">
            <w:pPr>
              <w:jc w:val="center"/>
              <w:rPr>
                <w:sz w:val="18"/>
                <w:szCs w:val="18"/>
              </w:rPr>
            </w:pPr>
          </w:p>
        </w:tc>
        <w:tc>
          <w:tcPr>
            <w:tcW w:w="334" w:type="pct"/>
            <w:gridSpan w:val="5"/>
            <w:vAlign w:val="center"/>
          </w:tcPr>
          <w:p w:rsidR="00416B7B" w:rsidRPr="00732D7B" w:rsidRDefault="00416B7B" w:rsidP="00F06B03">
            <w:pPr>
              <w:jc w:val="center"/>
              <w:rPr>
                <w:sz w:val="18"/>
                <w:szCs w:val="18"/>
              </w:rPr>
            </w:pPr>
          </w:p>
        </w:tc>
        <w:tc>
          <w:tcPr>
            <w:tcW w:w="243" w:type="pct"/>
            <w:gridSpan w:val="2"/>
            <w:vAlign w:val="center"/>
          </w:tcPr>
          <w:p w:rsidR="00416B7B" w:rsidRPr="00732D7B" w:rsidRDefault="00416B7B" w:rsidP="00F06B03">
            <w:pPr>
              <w:jc w:val="center"/>
              <w:rPr>
                <w:sz w:val="18"/>
                <w:szCs w:val="18"/>
              </w:rPr>
            </w:pPr>
          </w:p>
        </w:tc>
        <w:tc>
          <w:tcPr>
            <w:tcW w:w="344" w:type="pct"/>
            <w:gridSpan w:val="3"/>
            <w:vAlign w:val="center"/>
          </w:tcPr>
          <w:p w:rsidR="00416B7B" w:rsidRPr="00732D7B" w:rsidRDefault="00416B7B" w:rsidP="00F06B03">
            <w:pPr>
              <w:jc w:val="center"/>
              <w:rPr>
                <w:sz w:val="18"/>
                <w:szCs w:val="18"/>
              </w:rPr>
            </w:pPr>
          </w:p>
        </w:tc>
        <w:tc>
          <w:tcPr>
            <w:tcW w:w="383" w:type="pct"/>
            <w:gridSpan w:val="3"/>
            <w:vAlign w:val="center"/>
          </w:tcPr>
          <w:p w:rsidR="00416B7B" w:rsidRPr="00732D7B" w:rsidRDefault="00416B7B" w:rsidP="00F06B03">
            <w:pPr>
              <w:jc w:val="center"/>
              <w:rPr>
                <w:sz w:val="18"/>
                <w:szCs w:val="18"/>
              </w:rPr>
            </w:pPr>
          </w:p>
        </w:tc>
        <w:tc>
          <w:tcPr>
            <w:tcW w:w="432" w:type="pct"/>
            <w:gridSpan w:val="2"/>
            <w:vAlign w:val="center"/>
          </w:tcPr>
          <w:p w:rsidR="00416B7B" w:rsidRPr="00732D7B" w:rsidRDefault="00416B7B" w:rsidP="00F06B03">
            <w:pPr>
              <w:jc w:val="center"/>
              <w:rPr>
                <w:sz w:val="18"/>
                <w:szCs w:val="18"/>
              </w:rPr>
            </w:pPr>
          </w:p>
        </w:tc>
        <w:tc>
          <w:tcPr>
            <w:tcW w:w="731" w:type="pct"/>
            <w:gridSpan w:val="4"/>
            <w:vAlign w:val="center"/>
          </w:tcPr>
          <w:p w:rsidR="00416B7B" w:rsidRPr="00732D7B" w:rsidRDefault="00416B7B" w:rsidP="00F06B03">
            <w:pPr>
              <w:jc w:val="center"/>
              <w:rPr>
                <w:sz w:val="18"/>
                <w:szCs w:val="18"/>
              </w:rPr>
            </w:pPr>
          </w:p>
        </w:tc>
        <w:tc>
          <w:tcPr>
            <w:tcW w:w="637" w:type="pct"/>
            <w:gridSpan w:val="4"/>
            <w:vAlign w:val="center"/>
          </w:tcPr>
          <w:p w:rsidR="00416B7B" w:rsidRPr="00732D7B" w:rsidRDefault="00416B7B" w:rsidP="00F06B03">
            <w:pPr>
              <w:jc w:val="center"/>
              <w:rPr>
                <w:sz w:val="18"/>
                <w:szCs w:val="18"/>
              </w:rPr>
            </w:pPr>
          </w:p>
        </w:tc>
        <w:tc>
          <w:tcPr>
            <w:tcW w:w="403" w:type="pct"/>
            <w:tcBorders>
              <w:right w:val="single" w:sz="12" w:space="0" w:color="000000"/>
            </w:tcBorders>
            <w:vAlign w:val="center"/>
          </w:tcPr>
          <w:p w:rsidR="00416B7B" w:rsidRPr="00732D7B" w:rsidRDefault="00416B7B" w:rsidP="00F06B03">
            <w:pPr>
              <w:jc w:val="center"/>
              <w:rPr>
                <w:sz w:val="18"/>
                <w:szCs w:val="18"/>
              </w:rPr>
            </w:pPr>
          </w:p>
        </w:tc>
      </w:tr>
      <w:tr w:rsidR="00FC7312" w:rsidRPr="00732D7B" w:rsidTr="00754494">
        <w:trPr>
          <w:trHeight w:val="602"/>
        </w:trPr>
        <w:tc>
          <w:tcPr>
            <w:tcW w:w="307" w:type="pct"/>
            <w:tcBorders>
              <w:left w:val="single" w:sz="12" w:space="0" w:color="000000"/>
            </w:tcBorders>
            <w:vAlign w:val="center"/>
          </w:tcPr>
          <w:p w:rsidR="00416B7B" w:rsidRPr="00732D7B" w:rsidRDefault="00416B7B" w:rsidP="00F06B03">
            <w:pPr>
              <w:jc w:val="center"/>
              <w:rPr>
                <w:sz w:val="18"/>
                <w:szCs w:val="18"/>
              </w:rPr>
            </w:pPr>
            <w:r w:rsidRPr="00732D7B">
              <w:rPr>
                <w:sz w:val="18"/>
                <w:szCs w:val="18"/>
              </w:rPr>
              <w:t>ii</w:t>
            </w:r>
          </w:p>
        </w:tc>
        <w:tc>
          <w:tcPr>
            <w:tcW w:w="799" w:type="pct"/>
            <w:gridSpan w:val="5"/>
            <w:vAlign w:val="center"/>
          </w:tcPr>
          <w:p w:rsidR="00416B7B" w:rsidRPr="00732D7B" w:rsidRDefault="00416B7B" w:rsidP="00F06B03">
            <w:pPr>
              <w:jc w:val="center"/>
              <w:rPr>
                <w:sz w:val="18"/>
                <w:szCs w:val="18"/>
              </w:rPr>
            </w:pPr>
          </w:p>
          <w:p w:rsidR="00416B7B" w:rsidRPr="00732D7B" w:rsidRDefault="00416B7B" w:rsidP="00F06B03">
            <w:pPr>
              <w:jc w:val="center"/>
              <w:rPr>
                <w:sz w:val="18"/>
                <w:szCs w:val="18"/>
              </w:rPr>
            </w:pPr>
          </w:p>
          <w:p w:rsidR="00416B7B" w:rsidRPr="00732D7B" w:rsidRDefault="00416B7B" w:rsidP="00F06B03">
            <w:pPr>
              <w:jc w:val="center"/>
              <w:rPr>
                <w:sz w:val="18"/>
                <w:szCs w:val="18"/>
              </w:rPr>
            </w:pPr>
          </w:p>
        </w:tc>
        <w:tc>
          <w:tcPr>
            <w:tcW w:w="389" w:type="pct"/>
            <w:gridSpan w:val="4"/>
            <w:vAlign w:val="center"/>
          </w:tcPr>
          <w:p w:rsidR="00416B7B" w:rsidRPr="00732D7B" w:rsidRDefault="00416B7B" w:rsidP="00F06B03">
            <w:pPr>
              <w:jc w:val="center"/>
              <w:rPr>
                <w:sz w:val="18"/>
                <w:szCs w:val="18"/>
              </w:rPr>
            </w:pPr>
          </w:p>
        </w:tc>
        <w:tc>
          <w:tcPr>
            <w:tcW w:w="334" w:type="pct"/>
            <w:gridSpan w:val="5"/>
            <w:vAlign w:val="center"/>
          </w:tcPr>
          <w:p w:rsidR="00416B7B" w:rsidRPr="00732D7B" w:rsidRDefault="00416B7B" w:rsidP="00F06B03">
            <w:pPr>
              <w:jc w:val="center"/>
              <w:rPr>
                <w:sz w:val="18"/>
                <w:szCs w:val="18"/>
              </w:rPr>
            </w:pPr>
          </w:p>
        </w:tc>
        <w:tc>
          <w:tcPr>
            <w:tcW w:w="243" w:type="pct"/>
            <w:gridSpan w:val="2"/>
            <w:vAlign w:val="center"/>
          </w:tcPr>
          <w:p w:rsidR="00416B7B" w:rsidRPr="00732D7B" w:rsidRDefault="00416B7B" w:rsidP="00F06B03">
            <w:pPr>
              <w:jc w:val="center"/>
              <w:rPr>
                <w:sz w:val="18"/>
                <w:szCs w:val="18"/>
              </w:rPr>
            </w:pPr>
          </w:p>
        </w:tc>
        <w:tc>
          <w:tcPr>
            <w:tcW w:w="344" w:type="pct"/>
            <w:gridSpan w:val="3"/>
            <w:vAlign w:val="center"/>
          </w:tcPr>
          <w:p w:rsidR="00416B7B" w:rsidRPr="00732D7B" w:rsidRDefault="00416B7B" w:rsidP="00F06B03">
            <w:pPr>
              <w:jc w:val="center"/>
              <w:rPr>
                <w:sz w:val="18"/>
                <w:szCs w:val="18"/>
              </w:rPr>
            </w:pPr>
          </w:p>
        </w:tc>
        <w:tc>
          <w:tcPr>
            <w:tcW w:w="383" w:type="pct"/>
            <w:gridSpan w:val="3"/>
            <w:vAlign w:val="center"/>
          </w:tcPr>
          <w:p w:rsidR="00416B7B" w:rsidRPr="00732D7B" w:rsidRDefault="00416B7B" w:rsidP="00F06B03">
            <w:pPr>
              <w:jc w:val="center"/>
              <w:rPr>
                <w:sz w:val="18"/>
                <w:szCs w:val="18"/>
              </w:rPr>
            </w:pPr>
          </w:p>
        </w:tc>
        <w:tc>
          <w:tcPr>
            <w:tcW w:w="432" w:type="pct"/>
            <w:gridSpan w:val="2"/>
            <w:vAlign w:val="center"/>
          </w:tcPr>
          <w:p w:rsidR="00416B7B" w:rsidRPr="00732D7B" w:rsidRDefault="00416B7B" w:rsidP="00F06B03">
            <w:pPr>
              <w:jc w:val="center"/>
              <w:rPr>
                <w:sz w:val="18"/>
                <w:szCs w:val="18"/>
              </w:rPr>
            </w:pPr>
          </w:p>
        </w:tc>
        <w:tc>
          <w:tcPr>
            <w:tcW w:w="731" w:type="pct"/>
            <w:gridSpan w:val="4"/>
            <w:vAlign w:val="center"/>
          </w:tcPr>
          <w:p w:rsidR="00416B7B" w:rsidRPr="00732D7B" w:rsidRDefault="00416B7B" w:rsidP="00F06B03">
            <w:pPr>
              <w:jc w:val="center"/>
              <w:rPr>
                <w:sz w:val="18"/>
                <w:szCs w:val="18"/>
              </w:rPr>
            </w:pPr>
          </w:p>
        </w:tc>
        <w:tc>
          <w:tcPr>
            <w:tcW w:w="637" w:type="pct"/>
            <w:gridSpan w:val="4"/>
            <w:vAlign w:val="center"/>
          </w:tcPr>
          <w:p w:rsidR="00416B7B" w:rsidRPr="00732D7B" w:rsidRDefault="00416B7B" w:rsidP="00F06B03">
            <w:pPr>
              <w:jc w:val="center"/>
              <w:rPr>
                <w:sz w:val="18"/>
                <w:szCs w:val="18"/>
              </w:rPr>
            </w:pPr>
          </w:p>
        </w:tc>
        <w:tc>
          <w:tcPr>
            <w:tcW w:w="403" w:type="pct"/>
            <w:tcBorders>
              <w:right w:val="single" w:sz="12" w:space="0" w:color="000000"/>
            </w:tcBorders>
            <w:vAlign w:val="center"/>
          </w:tcPr>
          <w:p w:rsidR="00416B7B" w:rsidRPr="00732D7B" w:rsidRDefault="00416B7B" w:rsidP="00F06B03">
            <w:pPr>
              <w:jc w:val="center"/>
              <w:rPr>
                <w:sz w:val="18"/>
                <w:szCs w:val="18"/>
              </w:rPr>
            </w:pPr>
          </w:p>
        </w:tc>
      </w:tr>
      <w:tr w:rsidR="00FC7312" w:rsidRPr="00732D7B" w:rsidTr="00754494">
        <w:trPr>
          <w:trHeight w:val="602"/>
        </w:trPr>
        <w:tc>
          <w:tcPr>
            <w:tcW w:w="307" w:type="pct"/>
            <w:tcBorders>
              <w:left w:val="single" w:sz="12" w:space="0" w:color="000000"/>
              <w:bottom w:val="single" w:sz="2" w:space="0" w:color="000000"/>
            </w:tcBorders>
            <w:vAlign w:val="center"/>
          </w:tcPr>
          <w:p w:rsidR="00416B7B" w:rsidRPr="00732D7B" w:rsidRDefault="00416B7B" w:rsidP="00F06B03">
            <w:pPr>
              <w:jc w:val="center"/>
              <w:rPr>
                <w:sz w:val="18"/>
                <w:szCs w:val="18"/>
              </w:rPr>
            </w:pPr>
            <w:r w:rsidRPr="00732D7B">
              <w:rPr>
                <w:sz w:val="18"/>
                <w:szCs w:val="18"/>
              </w:rPr>
              <w:lastRenderedPageBreak/>
              <w:t>iii</w:t>
            </w:r>
          </w:p>
        </w:tc>
        <w:tc>
          <w:tcPr>
            <w:tcW w:w="799" w:type="pct"/>
            <w:gridSpan w:val="5"/>
            <w:vAlign w:val="center"/>
          </w:tcPr>
          <w:p w:rsidR="00416B7B" w:rsidRPr="00732D7B" w:rsidRDefault="00416B7B" w:rsidP="00F06B03">
            <w:pPr>
              <w:jc w:val="center"/>
              <w:rPr>
                <w:sz w:val="18"/>
                <w:szCs w:val="18"/>
              </w:rPr>
            </w:pPr>
          </w:p>
          <w:p w:rsidR="00416B7B" w:rsidRPr="00732D7B" w:rsidRDefault="00416B7B" w:rsidP="00F06B03">
            <w:pPr>
              <w:jc w:val="center"/>
              <w:rPr>
                <w:sz w:val="18"/>
                <w:szCs w:val="18"/>
              </w:rPr>
            </w:pPr>
          </w:p>
          <w:p w:rsidR="00416B7B" w:rsidRPr="00732D7B" w:rsidRDefault="00416B7B" w:rsidP="00F06B03">
            <w:pPr>
              <w:jc w:val="center"/>
              <w:rPr>
                <w:sz w:val="18"/>
                <w:szCs w:val="18"/>
              </w:rPr>
            </w:pPr>
          </w:p>
        </w:tc>
        <w:tc>
          <w:tcPr>
            <w:tcW w:w="389" w:type="pct"/>
            <w:gridSpan w:val="4"/>
            <w:vAlign w:val="center"/>
          </w:tcPr>
          <w:p w:rsidR="00416B7B" w:rsidRPr="00732D7B" w:rsidRDefault="00416B7B" w:rsidP="00F06B03">
            <w:pPr>
              <w:jc w:val="center"/>
              <w:rPr>
                <w:sz w:val="18"/>
                <w:szCs w:val="18"/>
              </w:rPr>
            </w:pPr>
          </w:p>
        </w:tc>
        <w:tc>
          <w:tcPr>
            <w:tcW w:w="334" w:type="pct"/>
            <w:gridSpan w:val="5"/>
            <w:vAlign w:val="center"/>
          </w:tcPr>
          <w:p w:rsidR="00416B7B" w:rsidRPr="00732D7B" w:rsidRDefault="00416B7B" w:rsidP="00F06B03">
            <w:pPr>
              <w:jc w:val="center"/>
              <w:rPr>
                <w:sz w:val="18"/>
                <w:szCs w:val="18"/>
              </w:rPr>
            </w:pPr>
          </w:p>
        </w:tc>
        <w:tc>
          <w:tcPr>
            <w:tcW w:w="243" w:type="pct"/>
            <w:gridSpan w:val="2"/>
            <w:vAlign w:val="center"/>
          </w:tcPr>
          <w:p w:rsidR="00416B7B" w:rsidRPr="00732D7B" w:rsidRDefault="00416B7B" w:rsidP="00F06B03">
            <w:pPr>
              <w:jc w:val="center"/>
              <w:rPr>
                <w:sz w:val="18"/>
                <w:szCs w:val="18"/>
              </w:rPr>
            </w:pPr>
          </w:p>
        </w:tc>
        <w:tc>
          <w:tcPr>
            <w:tcW w:w="344" w:type="pct"/>
            <w:gridSpan w:val="3"/>
            <w:tcBorders>
              <w:bottom w:val="single" w:sz="2" w:space="0" w:color="000000"/>
            </w:tcBorders>
            <w:vAlign w:val="center"/>
          </w:tcPr>
          <w:p w:rsidR="00416B7B" w:rsidRPr="00732D7B" w:rsidRDefault="00416B7B" w:rsidP="00F06B03">
            <w:pPr>
              <w:jc w:val="center"/>
              <w:rPr>
                <w:sz w:val="18"/>
                <w:szCs w:val="18"/>
              </w:rPr>
            </w:pPr>
          </w:p>
        </w:tc>
        <w:tc>
          <w:tcPr>
            <w:tcW w:w="383" w:type="pct"/>
            <w:gridSpan w:val="3"/>
            <w:vAlign w:val="center"/>
          </w:tcPr>
          <w:p w:rsidR="00416B7B" w:rsidRPr="00732D7B" w:rsidRDefault="00416B7B" w:rsidP="00F06B03">
            <w:pPr>
              <w:jc w:val="center"/>
              <w:rPr>
                <w:sz w:val="18"/>
                <w:szCs w:val="18"/>
              </w:rPr>
            </w:pPr>
          </w:p>
        </w:tc>
        <w:tc>
          <w:tcPr>
            <w:tcW w:w="432" w:type="pct"/>
            <w:gridSpan w:val="2"/>
            <w:vAlign w:val="center"/>
          </w:tcPr>
          <w:p w:rsidR="00416B7B" w:rsidRPr="00732D7B" w:rsidRDefault="00416B7B" w:rsidP="00F06B03">
            <w:pPr>
              <w:jc w:val="center"/>
              <w:rPr>
                <w:sz w:val="18"/>
                <w:szCs w:val="18"/>
              </w:rPr>
            </w:pPr>
          </w:p>
        </w:tc>
        <w:tc>
          <w:tcPr>
            <w:tcW w:w="731" w:type="pct"/>
            <w:gridSpan w:val="4"/>
            <w:vAlign w:val="center"/>
          </w:tcPr>
          <w:p w:rsidR="00416B7B" w:rsidRPr="00732D7B" w:rsidRDefault="00416B7B" w:rsidP="00F06B03">
            <w:pPr>
              <w:jc w:val="center"/>
              <w:rPr>
                <w:sz w:val="18"/>
                <w:szCs w:val="18"/>
              </w:rPr>
            </w:pPr>
          </w:p>
        </w:tc>
        <w:tc>
          <w:tcPr>
            <w:tcW w:w="637" w:type="pct"/>
            <w:gridSpan w:val="4"/>
            <w:vAlign w:val="center"/>
          </w:tcPr>
          <w:p w:rsidR="00416B7B" w:rsidRPr="00732D7B" w:rsidRDefault="00416B7B" w:rsidP="00F06B03">
            <w:pPr>
              <w:jc w:val="center"/>
              <w:rPr>
                <w:sz w:val="18"/>
                <w:szCs w:val="18"/>
              </w:rPr>
            </w:pPr>
          </w:p>
        </w:tc>
        <w:tc>
          <w:tcPr>
            <w:tcW w:w="403" w:type="pct"/>
            <w:tcBorders>
              <w:right w:val="single" w:sz="12" w:space="0" w:color="000000"/>
            </w:tcBorders>
            <w:vAlign w:val="center"/>
          </w:tcPr>
          <w:p w:rsidR="00416B7B" w:rsidRPr="00732D7B" w:rsidRDefault="00416B7B" w:rsidP="00F06B03">
            <w:pPr>
              <w:jc w:val="center"/>
              <w:rPr>
                <w:sz w:val="18"/>
                <w:szCs w:val="18"/>
              </w:rPr>
            </w:pPr>
          </w:p>
        </w:tc>
      </w:tr>
      <w:tr w:rsidR="00FC7312" w:rsidRPr="00732D7B" w:rsidTr="00754494">
        <w:trPr>
          <w:trHeight w:val="529"/>
        </w:trPr>
        <w:tc>
          <w:tcPr>
            <w:tcW w:w="307" w:type="pct"/>
            <w:tcBorders>
              <w:top w:val="single" w:sz="2" w:space="0" w:color="000000"/>
              <w:left w:val="single" w:sz="12" w:space="0" w:color="000000"/>
              <w:bottom w:val="single" w:sz="12" w:space="0" w:color="000000"/>
            </w:tcBorders>
            <w:vAlign w:val="center"/>
          </w:tcPr>
          <w:p w:rsidR="00416B7B" w:rsidRPr="00732D7B" w:rsidRDefault="00416B7B" w:rsidP="00F06B03">
            <w:pPr>
              <w:jc w:val="center"/>
              <w:rPr>
                <w:sz w:val="18"/>
                <w:szCs w:val="18"/>
              </w:rPr>
            </w:pPr>
            <w:r w:rsidRPr="00732D7B">
              <w:rPr>
                <w:sz w:val="18"/>
                <w:szCs w:val="18"/>
              </w:rPr>
              <w:t>iv</w:t>
            </w:r>
          </w:p>
        </w:tc>
        <w:tc>
          <w:tcPr>
            <w:tcW w:w="799" w:type="pct"/>
            <w:gridSpan w:val="5"/>
            <w:tcBorders>
              <w:bottom w:val="single" w:sz="12" w:space="0" w:color="000000"/>
            </w:tcBorders>
            <w:vAlign w:val="center"/>
          </w:tcPr>
          <w:p w:rsidR="00416B7B" w:rsidRPr="00732D7B" w:rsidRDefault="00416B7B" w:rsidP="00F06B03">
            <w:pPr>
              <w:jc w:val="center"/>
              <w:rPr>
                <w:sz w:val="18"/>
                <w:szCs w:val="18"/>
              </w:rPr>
            </w:pPr>
          </w:p>
        </w:tc>
        <w:tc>
          <w:tcPr>
            <w:tcW w:w="389" w:type="pct"/>
            <w:gridSpan w:val="4"/>
            <w:tcBorders>
              <w:bottom w:val="single" w:sz="12" w:space="0" w:color="000000"/>
            </w:tcBorders>
            <w:vAlign w:val="center"/>
          </w:tcPr>
          <w:p w:rsidR="00416B7B" w:rsidRPr="00732D7B" w:rsidRDefault="00416B7B" w:rsidP="00F06B03">
            <w:pPr>
              <w:jc w:val="center"/>
              <w:rPr>
                <w:sz w:val="18"/>
                <w:szCs w:val="18"/>
              </w:rPr>
            </w:pPr>
          </w:p>
        </w:tc>
        <w:tc>
          <w:tcPr>
            <w:tcW w:w="334" w:type="pct"/>
            <w:gridSpan w:val="5"/>
            <w:tcBorders>
              <w:bottom w:val="single" w:sz="12" w:space="0" w:color="000000"/>
            </w:tcBorders>
            <w:vAlign w:val="center"/>
          </w:tcPr>
          <w:p w:rsidR="00416B7B" w:rsidRPr="00732D7B" w:rsidRDefault="00416B7B" w:rsidP="00F06B03">
            <w:pPr>
              <w:jc w:val="center"/>
              <w:rPr>
                <w:sz w:val="18"/>
                <w:szCs w:val="18"/>
              </w:rPr>
            </w:pPr>
          </w:p>
        </w:tc>
        <w:tc>
          <w:tcPr>
            <w:tcW w:w="243" w:type="pct"/>
            <w:gridSpan w:val="2"/>
            <w:tcBorders>
              <w:bottom w:val="single" w:sz="12" w:space="0" w:color="000000"/>
            </w:tcBorders>
            <w:vAlign w:val="center"/>
          </w:tcPr>
          <w:p w:rsidR="00416B7B" w:rsidRPr="00732D7B" w:rsidRDefault="00416B7B" w:rsidP="00F06B03">
            <w:pPr>
              <w:jc w:val="center"/>
              <w:rPr>
                <w:sz w:val="18"/>
                <w:szCs w:val="18"/>
              </w:rPr>
            </w:pPr>
          </w:p>
        </w:tc>
        <w:tc>
          <w:tcPr>
            <w:tcW w:w="344" w:type="pct"/>
            <w:gridSpan w:val="3"/>
            <w:tcBorders>
              <w:top w:val="single" w:sz="2" w:space="0" w:color="000000"/>
              <w:bottom w:val="single" w:sz="12" w:space="0" w:color="000000"/>
            </w:tcBorders>
            <w:vAlign w:val="center"/>
          </w:tcPr>
          <w:p w:rsidR="00416B7B" w:rsidRPr="00732D7B" w:rsidRDefault="00416B7B" w:rsidP="00F06B03">
            <w:pPr>
              <w:jc w:val="center"/>
              <w:rPr>
                <w:sz w:val="18"/>
                <w:szCs w:val="18"/>
              </w:rPr>
            </w:pPr>
          </w:p>
        </w:tc>
        <w:tc>
          <w:tcPr>
            <w:tcW w:w="383" w:type="pct"/>
            <w:gridSpan w:val="3"/>
            <w:tcBorders>
              <w:bottom w:val="single" w:sz="12" w:space="0" w:color="000000"/>
            </w:tcBorders>
            <w:vAlign w:val="center"/>
          </w:tcPr>
          <w:p w:rsidR="00416B7B" w:rsidRPr="00732D7B" w:rsidRDefault="00416B7B" w:rsidP="00F06B03">
            <w:pPr>
              <w:jc w:val="center"/>
              <w:rPr>
                <w:sz w:val="18"/>
                <w:szCs w:val="18"/>
              </w:rPr>
            </w:pPr>
          </w:p>
        </w:tc>
        <w:tc>
          <w:tcPr>
            <w:tcW w:w="432" w:type="pct"/>
            <w:gridSpan w:val="2"/>
            <w:tcBorders>
              <w:bottom w:val="single" w:sz="12" w:space="0" w:color="000000"/>
            </w:tcBorders>
            <w:vAlign w:val="center"/>
          </w:tcPr>
          <w:p w:rsidR="00416B7B" w:rsidRPr="00732D7B" w:rsidRDefault="00416B7B" w:rsidP="00F06B03">
            <w:pPr>
              <w:jc w:val="center"/>
              <w:rPr>
                <w:sz w:val="18"/>
                <w:szCs w:val="18"/>
              </w:rPr>
            </w:pPr>
          </w:p>
        </w:tc>
        <w:tc>
          <w:tcPr>
            <w:tcW w:w="731" w:type="pct"/>
            <w:gridSpan w:val="4"/>
            <w:tcBorders>
              <w:bottom w:val="single" w:sz="12" w:space="0" w:color="000000"/>
            </w:tcBorders>
            <w:vAlign w:val="center"/>
          </w:tcPr>
          <w:p w:rsidR="00416B7B" w:rsidRPr="00732D7B" w:rsidRDefault="00416B7B" w:rsidP="00F06B03">
            <w:pPr>
              <w:jc w:val="center"/>
              <w:rPr>
                <w:sz w:val="18"/>
                <w:szCs w:val="18"/>
              </w:rPr>
            </w:pPr>
          </w:p>
        </w:tc>
        <w:tc>
          <w:tcPr>
            <w:tcW w:w="637" w:type="pct"/>
            <w:gridSpan w:val="4"/>
            <w:tcBorders>
              <w:bottom w:val="single" w:sz="12" w:space="0" w:color="000000"/>
            </w:tcBorders>
            <w:vAlign w:val="center"/>
          </w:tcPr>
          <w:p w:rsidR="00416B7B" w:rsidRPr="00732D7B" w:rsidRDefault="00416B7B" w:rsidP="00F06B03">
            <w:pPr>
              <w:jc w:val="center"/>
              <w:rPr>
                <w:sz w:val="18"/>
                <w:szCs w:val="18"/>
              </w:rPr>
            </w:pPr>
          </w:p>
        </w:tc>
        <w:tc>
          <w:tcPr>
            <w:tcW w:w="403" w:type="pct"/>
            <w:tcBorders>
              <w:bottom w:val="single" w:sz="12" w:space="0" w:color="000000"/>
              <w:right w:val="single" w:sz="12" w:space="0" w:color="000000"/>
            </w:tcBorders>
            <w:vAlign w:val="center"/>
          </w:tcPr>
          <w:p w:rsidR="00416B7B" w:rsidRPr="00732D7B" w:rsidRDefault="00416B7B" w:rsidP="00F06B03">
            <w:pPr>
              <w:jc w:val="center"/>
              <w:rPr>
                <w:sz w:val="18"/>
                <w:szCs w:val="18"/>
              </w:rPr>
            </w:pPr>
          </w:p>
        </w:tc>
      </w:tr>
      <w:tr w:rsidR="00754494" w:rsidRPr="00732D7B" w:rsidTr="00754494">
        <w:trPr>
          <w:trHeight w:val="44"/>
        </w:trPr>
        <w:tc>
          <w:tcPr>
            <w:tcW w:w="380" w:type="pct"/>
            <w:gridSpan w:val="2"/>
            <w:vMerge w:val="restart"/>
            <w:tcBorders>
              <w:top w:val="single" w:sz="12" w:space="0" w:color="000000"/>
              <w:left w:val="single" w:sz="12" w:space="0" w:color="000000"/>
              <w:right w:val="single" w:sz="8" w:space="0" w:color="000000"/>
            </w:tcBorders>
            <w:vAlign w:val="center"/>
          </w:tcPr>
          <w:p w:rsidR="00416B7B" w:rsidRPr="00732D7B" w:rsidRDefault="00416B7B" w:rsidP="00F06B03">
            <w:pPr>
              <w:jc w:val="center"/>
              <w:rPr>
                <w:sz w:val="18"/>
                <w:szCs w:val="18"/>
              </w:rPr>
            </w:pPr>
            <w:r w:rsidRPr="00732D7B">
              <w:rPr>
                <w:sz w:val="18"/>
                <w:szCs w:val="18"/>
              </w:rPr>
              <w:t>STT</w:t>
            </w:r>
          </w:p>
          <w:p w:rsidR="00416B7B" w:rsidRPr="00732D7B" w:rsidRDefault="00416B7B" w:rsidP="00F06B03">
            <w:pPr>
              <w:jc w:val="center"/>
              <w:rPr>
                <w:sz w:val="14"/>
                <w:szCs w:val="14"/>
              </w:rPr>
            </w:pPr>
            <w:r w:rsidRPr="00732D7B">
              <w:rPr>
                <w:sz w:val="14"/>
                <w:szCs w:val="14"/>
              </w:rPr>
              <w:t>(Tương ứng 13.)</w:t>
            </w:r>
          </w:p>
        </w:tc>
        <w:tc>
          <w:tcPr>
            <w:tcW w:w="2035" w:type="pct"/>
            <w:gridSpan w:val="18"/>
            <w:tcBorders>
              <w:top w:val="single" w:sz="12" w:space="0" w:color="000000"/>
              <w:left w:val="single" w:sz="8" w:space="0" w:color="000000"/>
              <w:right w:val="single" w:sz="8" w:space="0" w:color="000000"/>
            </w:tcBorders>
            <w:vAlign w:val="center"/>
          </w:tcPr>
          <w:p w:rsidR="00416B7B" w:rsidRPr="00732D7B" w:rsidRDefault="00416B7B" w:rsidP="00F06B03">
            <w:pPr>
              <w:rPr>
                <w:sz w:val="18"/>
                <w:szCs w:val="18"/>
              </w:rPr>
            </w:pPr>
            <w:r w:rsidRPr="00732D7B">
              <w:rPr>
                <w:sz w:val="16"/>
                <w:szCs w:val="16"/>
              </w:rPr>
              <w:t>14</w:t>
            </w:r>
            <w:r w:rsidRPr="00732D7B">
              <w:rPr>
                <w:sz w:val="18"/>
                <w:szCs w:val="18"/>
              </w:rPr>
              <w:t>.Sau khi ngừng/giảm liều của thuốc bị nghi ngờ, phản ứng có được cải thiện không?</w:t>
            </w:r>
          </w:p>
        </w:tc>
        <w:tc>
          <w:tcPr>
            <w:tcW w:w="2586" w:type="pct"/>
            <w:gridSpan w:val="14"/>
            <w:tcBorders>
              <w:top w:val="single" w:sz="12" w:space="0" w:color="000000"/>
              <w:left w:val="single" w:sz="8" w:space="0" w:color="000000"/>
              <w:right w:val="single" w:sz="12" w:space="0" w:color="000000"/>
            </w:tcBorders>
            <w:vAlign w:val="center"/>
          </w:tcPr>
          <w:p w:rsidR="00416B7B" w:rsidRPr="00732D7B" w:rsidRDefault="00416B7B" w:rsidP="00F06B03">
            <w:pPr>
              <w:rPr>
                <w:sz w:val="18"/>
                <w:szCs w:val="18"/>
              </w:rPr>
            </w:pPr>
            <w:r w:rsidRPr="00732D7B">
              <w:rPr>
                <w:sz w:val="16"/>
                <w:szCs w:val="16"/>
              </w:rPr>
              <w:t>15</w:t>
            </w:r>
            <w:r w:rsidRPr="00732D7B">
              <w:rPr>
                <w:sz w:val="18"/>
                <w:szCs w:val="18"/>
              </w:rPr>
              <w:t>.Tái sử dụng thuốc bị nghi ngờ có xuất hiện lại phản ứng không?</w:t>
            </w:r>
          </w:p>
        </w:tc>
      </w:tr>
      <w:tr w:rsidR="00FC7312" w:rsidRPr="00732D7B" w:rsidTr="00754494">
        <w:trPr>
          <w:trHeight w:val="41"/>
        </w:trPr>
        <w:tc>
          <w:tcPr>
            <w:tcW w:w="380" w:type="pct"/>
            <w:gridSpan w:val="2"/>
            <w:vMerge/>
            <w:tcBorders>
              <w:left w:val="single" w:sz="12" w:space="0" w:color="000000"/>
              <w:right w:val="single" w:sz="8" w:space="0" w:color="000000"/>
            </w:tcBorders>
            <w:vAlign w:val="center"/>
          </w:tcPr>
          <w:p w:rsidR="00416B7B" w:rsidRPr="00732D7B" w:rsidRDefault="00416B7B" w:rsidP="00F06B03">
            <w:pPr>
              <w:rPr>
                <w:noProof/>
                <w:sz w:val="18"/>
                <w:szCs w:val="18"/>
              </w:rPr>
            </w:pPr>
          </w:p>
        </w:tc>
        <w:tc>
          <w:tcPr>
            <w:tcW w:w="310" w:type="pct"/>
            <w:tcBorders>
              <w:left w:val="single" w:sz="8" w:space="0" w:color="000000"/>
            </w:tcBorders>
            <w:vAlign w:val="center"/>
          </w:tcPr>
          <w:p w:rsidR="00416B7B" w:rsidRPr="00732D7B" w:rsidRDefault="00416B7B" w:rsidP="00F06B03">
            <w:pPr>
              <w:jc w:val="center"/>
              <w:rPr>
                <w:noProof/>
                <w:sz w:val="18"/>
                <w:szCs w:val="18"/>
              </w:rPr>
            </w:pPr>
            <w:r w:rsidRPr="00732D7B">
              <w:rPr>
                <w:sz w:val="18"/>
                <w:szCs w:val="18"/>
              </w:rPr>
              <w:t>Có</w:t>
            </w:r>
          </w:p>
        </w:tc>
        <w:tc>
          <w:tcPr>
            <w:tcW w:w="343" w:type="pct"/>
            <w:gridSpan w:val="2"/>
            <w:vAlign w:val="center"/>
          </w:tcPr>
          <w:p w:rsidR="00416B7B" w:rsidRPr="00732D7B" w:rsidRDefault="00416B7B" w:rsidP="00F06B03">
            <w:pPr>
              <w:jc w:val="center"/>
              <w:rPr>
                <w:noProof/>
                <w:sz w:val="18"/>
                <w:szCs w:val="18"/>
              </w:rPr>
            </w:pPr>
            <w:r w:rsidRPr="00732D7B">
              <w:rPr>
                <w:sz w:val="18"/>
                <w:szCs w:val="18"/>
              </w:rPr>
              <w:t>Không</w:t>
            </w:r>
          </w:p>
        </w:tc>
        <w:tc>
          <w:tcPr>
            <w:tcW w:w="796" w:type="pct"/>
            <w:gridSpan w:val="10"/>
            <w:tcBorders>
              <w:right w:val="single" w:sz="2" w:space="0" w:color="000000"/>
            </w:tcBorders>
            <w:vAlign w:val="center"/>
          </w:tcPr>
          <w:p w:rsidR="00416B7B" w:rsidRPr="00732D7B" w:rsidRDefault="00416B7B" w:rsidP="00F06B03">
            <w:pPr>
              <w:jc w:val="center"/>
              <w:rPr>
                <w:noProof/>
                <w:sz w:val="18"/>
                <w:szCs w:val="18"/>
              </w:rPr>
            </w:pPr>
            <w:r w:rsidRPr="00732D7B">
              <w:rPr>
                <w:noProof/>
                <w:sz w:val="18"/>
                <w:szCs w:val="18"/>
              </w:rPr>
              <w:t>Không ngừng/giảm liều</w:t>
            </w:r>
          </w:p>
        </w:tc>
        <w:tc>
          <w:tcPr>
            <w:tcW w:w="586" w:type="pct"/>
            <w:gridSpan w:val="5"/>
            <w:tcBorders>
              <w:left w:val="single" w:sz="2" w:space="0" w:color="000000"/>
              <w:right w:val="single" w:sz="8" w:space="0" w:color="000000"/>
            </w:tcBorders>
            <w:vAlign w:val="center"/>
          </w:tcPr>
          <w:p w:rsidR="00416B7B" w:rsidRPr="00732D7B" w:rsidRDefault="00416B7B" w:rsidP="00F06B03">
            <w:pPr>
              <w:jc w:val="center"/>
              <w:rPr>
                <w:noProof/>
                <w:sz w:val="18"/>
                <w:szCs w:val="18"/>
              </w:rPr>
            </w:pPr>
            <w:r w:rsidRPr="00732D7B">
              <w:rPr>
                <w:sz w:val="18"/>
                <w:szCs w:val="18"/>
              </w:rPr>
              <w:t>Không có thông tin</w:t>
            </w:r>
          </w:p>
        </w:tc>
        <w:tc>
          <w:tcPr>
            <w:tcW w:w="383" w:type="pct"/>
            <w:gridSpan w:val="3"/>
            <w:tcBorders>
              <w:left w:val="single" w:sz="8" w:space="0" w:color="000000"/>
            </w:tcBorders>
            <w:vAlign w:val="center"/>
          </w:tcPr>
          <w:p w:rsidR="00416B7B" w:rsidRPr="00732D7B" w:rsidRDefault="00416B7B" w:rsidP="00F06B03">
            <w:pPr>
              <w:jc w:val="center"/>
              <w:rPr>
                <w:noProof/>
                <w:sz w:val="18"/>
                <w:szCs w:val="18"/>
              </w:rPr>
            </w:pPr>
            <w:r w:rsidRPr="00732D7B">
              <w:rPr>
                <w:sz w:val="18"/>
                <w:szCs w:val="18"/>
              </w:rPr>
              <w:t>Có</w:t>
            </w:r>
          </w:p>
        </w:tc>
        <w:tc>
          <w:tcPr>
            <w:tcW w:w="432" w:type="pct"/>
            <w:gridSpan w:val="2"/>
            <w:vAlign w:val="center"/>
          </w:tcPr>
          <w:p w:rsidR="00416B7B" w:rsidRPr="00732D7B" w:rsidRDefault="00416B7B" w:rsidP="00F06B03">
            <w:pPr>
              <w:jc w:val="center"/>
              <w:rPr>
                <w:noProof/>
                <w:sz w:val="18"/>
                <w:szCs w:val="18"/>
              </w:rPr>
            </w:pPr>
            <w:r w:rsidRPr="00732D7B">
              <w:rPr>
                <w:sz w:val="18"/>
                <w:szCs w:val="18"/>
              </w:rPr>
              <w:t>Không</w:t>
            </w:r>
          </w:p>
        </w:tc>
        <w:tc>
          <w:tcPr>
            <w:tcW w:w="1368" w:type="pct"/>
            <w:gridSpan w:val="8"/>
            <w:tcBorders>
              <w:right w:val="single" w:sz="2" w:space="0" w:color="000000"/>
            </w:tcBorders>
            <w:vAlign w:val="center"/>
          </w:tcPr>
          <w:p w:rsidR="00416B7B" w:rsidRPr="00732D7B" w:rsidRDefault="00416B7B" w:rsidP="00F06B03">
            <w:pPr>
              <w:jc w:val="center"/>
              <w:rPr>
                <w:noProof/>
                <w:sz w:val="18"/>
                <w:szCs w:val="18"/>
              </w:rPr>
            </w:pPr>
            <w:r w:rsidRPr="00732D7B">
              <w:rPr>
                <w:noProof/>
                <w:sz w:val="18"/>
                <w:szCs w:val="18"/>
              </w:rPr>
              <w:t>Không tái sử dụng</w:t>
            </w:r>
          </w:p>
        </w:tc>
        <w:tc>
          <w:tcPr>
            <w:tcW w:w="403" w:type="pct"/>
            <w:tcBorders>
              <w:left w:val="single" w:sz="2" w:space="0" w:color="000000"/>
              <w:right w:val="single" w:sz="12" w:space="0" w:color="000000"/>
            </w:tcBorders>
            <w:vAlign w:val="center"/>
          </w:tcPr>
          <w:p w:rsidR="00416B7B" w:rsidRPr="00732D7B" w:rsidRDefault="00416B7B" w:rsidP="00F06B03">
            <w:pPr>
              <w:jc w:val="center"/>
              <w:rPr>
                <w:noProof/>
                <w:sz w:val="18"/>
                <w:szCs w:val="18"/>
              </w:rPr>
            </w:pPr>
            <w:r w:rsidRPr="00732D7B">
              <w:rPr>
                <w:sz w:val="18"/>
                <w:szCs w:val="18"/>
              </w:rPr>
              <w:t>Không có thông tin</w:t>
            </w:r>
          </w:p>
        </w:tc>
      </w:tr>
      <w:tr w:rsidR="00FC7312" w:rsidRPr="00732D7B" w:rsidTr="00754494">
        <w:trPr>
          <w:trHeight w:val="41"/>
        </w:trPr>
        <w:tc>
          <w:tcPr>
            <w:tcW w:w="380" w:type="pct"/>
            <w:gridSpan w:val="2"/>
            <w:tcBorders>
              <w:left w:val="single" w:sz="12" w:space="0" w:color="000000"/>
              <w:right w:val="single" w:sz="8" w:space="0" w:color="000000"/>
            </w:tcBorders>
            <w:vAlign w:val="center"/>
          </w:tcPr>
          <w:p w:rsidR="00416B7B" w:rsidRPr="00732D7B" w:rsidRDefault="00416B7B" w:rsidP="00F06B03">
            <w:pPr>
              <w:jc w:val="center"/>
              <w:rPr>
                <w:sz w:val="18"/>
                <w:szCs w:val="18"/>
              </w:rPr>
            </w:pPr>
            <w:r w:rsidRPr="00732D7B">
              <w:rPr>
                <w:sz w:val="18"/>
                <w:szCs w:val="18"/>
              </w:rPr>
              <w:t>i</w:t>
            </w:r>
          </w:p>
        </w:tc>
        <w:tc>
          <w:tcPr>
            <w:tcW w:w="310" w:type="pct"/>
            <w:tcBorders>
              <w:lef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10112" behindDoc="0" locked="0" layoutInCell="1" allowOverlap="1" wp14:anchorId="6EB62062" wp14:editId="5C052F21">
                      <wp:simplePos x="0" y="0"/>
                      <wp:positionH relativeFrom="column">
                        <wp:posOffset>51435</wp:posOffset>
                      </wp:positionH>
                      <wp:positionV relativeFrom="paragraph">
                        <wp:posOffset>15240</wp:posOffset>
                      </wp:positionV>
                      <wp:extent cx="90805" cy="90805"/>
                      <wp:effectExtent l="13335" t="12065" r="10160"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CF0F05" id="Rectangle 76" o:spid="_x0000_s1026" style="position:absolute;margin-left:4.05pt;margin-top:1.2pt;width:7.15pt;height: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"/>
                  </w:pict>
                </mc:Fallback>
              </mc:AlternateContent>
            </w:r>
          </w:p>
        </w:tc>
        <w:tc>
          <w:tcPr>
            <w:tcW w:w="343" w:type="pct"/>
            <w:gridSpan w:val="2"/>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12160" behindDoc="0" locked="0" layoutInCell="1" allowOverlap="1" wp14:anchorId="4DEDEDF6" wp14:editId="3BCEE290">
                      <wp:simplePos x="0" y="0"/>
                      <wp:positionH relativeFrom="column">
                        <wp:posOffset>151130</wp:posOffset>
                      </wp:positionH>
                      <wp:positionV relativeFrom="paragraph">
                        <wp:posOffset>15240</wp:posOffset>
                      </wp:positionV>
                      <wp:extent cx="90805" cy="90805"/>
                      <wp:effectExtent l="8255" t="12065" r="5715" b="1143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61EF52" id="Rectangle 75" o:spid="_x0000_s1026" style="position:absolute;margin-left:11.9pt;margin-top:1.2pt;width:7.15pt;height: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7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"/>
                  </w:pict>
                </mc:Fallback>
              </mc:AlternateContent>
            </w:r>
          </w:p>
        </w:tc>
        <w:tc>
          <w:tcPr>
            <w:tcW w:w="796" w:type="pct"/>
            <w:gridSpan w:val="10"/>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08064" behindDoc="0" locked="0" layoutInCell="1" allowOverlap="1" wp14:anchorId="0AD6933F" wp14:editId="64DB7EB3">
                      <wp:simplePos x="0" y="0"/>
                      <wp:positionH relativeFrom="column">
                        <wp:posOffset>585470</wp:posOffset>
                      </wp:positionH>
                      <wp:positionV relativeFrom="paragraph">
                        <wp:posOffset>15240</wp:posOffset>
                      </wp:positionV>
                      <wp:extent cx="90805" cy="90805"/>
                      <wp:effectExtent l="13970" t="12065" r="9525" b="1143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C9E172" id="Rectangle 74" o:spid="_x0000_s1026" style="position:absolute;margin-left:46.1pt;margin-top:1.2pt;width:7.15pt;height:7.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h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TTm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"/>
                  </w:pict>
                </mc:Fallback>
              </mc:AlternateContent>
            </w:r>
          </w:p>
        </w:tc>
        <w:tc>
          <w:tcPr>
            <w:tcW w:w="586" w:type="pct"/>
            <w:gridSpan w:val="5"/>
            <w:tcBorders>
              <w:left w:val="single" w:sz="2" w:space="0" w:color="000000"/>
              <w:righ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57216" behindDoc="0" locked="0" layoutInCell="1" allowOverlap="1" wp14:anchorId="53987650" wp14:editId="1AFFBA60">
                      <wp:simplePos x="0" y="0"/>
                      <wp:positionH relativeFrom="column">
                        <wp:posOffset>445770</wp:posOffset>
                      </wp:positionH>
                      <wp:positionV relativeFrom="paragraph">
                        <wp:posOffset>18415</wp:posOffset>
                      </wp:positionV>
                      <wp:extent cx="90805" cy="90805"/>
                      <wp:effectExtent l="7620" t="5715" r="6350" b="825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83C006" id="Rectangle 73" o:spid="_x0000_s1026" style="position:absolute;margin-left:35.1pt;margin-top:1.4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"/>
                  </w:pict>
                </mc:Fallback>
              </mc:AlternateContent>
            </w:r>
          </w:p>
        </w:tc>
        <w:tc>
          <w:tcPr>
            <w:tcW w:w="383" w:type="pct"/>
            <w:gridSpan w:val="3"/>
            <w:tcBorders>
              <w:lef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14208" behindDoc="0" locked="0" layoutInCell="1" allowOverlap="1" wp14:anchorId="5F9DAA26" wp14:editId="3E955344">
                      <wp:simplePos x="0" y="0"/>
                      <wp:positionH relativeFrom="column">
                        <wp:posOffset>113030</wp:posOffset>
                      </wp:positionH>
                      <wp:positionV relativeFrom="paragraph">
                        <wp:posOffset>15240</wp:posOffset>
                      </wp:positionV>
                      <wp:extent cx="90805" cy="90805"/>
                      <wp:effectExtent l="8255" t="12065" r="5715" b="1143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DCBD1C2" id="Rectangle 72" o:spid="_x0000_s1026" style="position:absolute;margin-left:8.9pt;margin-top:1.2pt;width:7.15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FR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TTi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"/>
                  </w:pict>
                </mc:Fallback>
              </mc:AlternateContent>
            </w:r>
          </w:p>
        </w:tc>
        <w:tc>
          <w:tcPr>
            <w:tcW w:w="432" w:type="pct"/>
            <w:gridSpan w:val="2"/>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18304" behindDoc="0" locked="0" layoutInCell="1" allowOverlap="1" wp14:anchorId="01A81AEB" wp14:editId="291D5A3A">
                      <wp:simplePos x="0" y="0"/>
                      <wp:positionH relativeFrom="column">
                        <wp:posOffset>10795</wp:posOffset>
                      </wp:positionH>
                      <wp:positionV relativeFrom="paragraph">
                        <wp:posOffset>-4445</wp:posOffset>
                      </wp:positionV>
                      <wp:extent cx="90805" cy="90805"/>
                      <wp:effectExtent l="9525" t="5715" r="13970" b="825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E6A1C6" id="Rectangle 71" o:spid="_x0000_s1026" style="position:absolute;margin-left:.85pt;margin-top:-.35pt;width:7.15pt;height: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"/>
                  </w:pict>
                </mc:Fallback>
              </mc:AlternateContent>
            </w:r>
          </w:p>
        </w:tc>
        <w:tc>
          <w:tcPr>
            <w:tcW w:w="1368" w:type="pct"/>
            <w:gridSpan w:val="8"/>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16256" behindDoc="0" locked="0" layoutInCell="1" allowOverlap="1" wp14:anchorId="661B2708" wp14:editId="3AB53995">
                      <wp:simplePos x="0" y="0"/>
                      <wp:positionH relativeFrom="column">
                        <wp:posOffset>1905</wp:posOffset>
                      </wp:positionH>
                      <wp:positionV relativeFrom="paragraph">
                        <wp:posOffset>13970</wp:posOffset>
                      </wp:positionV>
                      <wp:extent cx="90805" cy="90805"/>
                      <wp:effectExtent l="7620" t="12065" r="6350" b="1143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AB9C43" id="Rectangle 70" o:spid="_x0000_s1026" style="position:absolute;margin-left:.15pt;margin-top:1.1pt;width:7.1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P3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"/>
                  </w:pict>
                </mc:Fallback>
              </mc:AlternateContent>
            </w:r>
          </w:p>
        </w:tc>
        <w:tc>
          <w:tcPr>
            <w:tcW w:w="403" w:type="pct"/>
            <w:tcBorders>
              <w:left w:val="single" w:sz="2" w:space="0" w:color="000000"/>
              <w:right w:val="single" w:sz="12" w:space="0" w:color="000000"/>
            </w:tcBorders>
            <w:vAlign w:val="center"/>
          </w:tcPr>
          <w:p w:rsidR="00416B7B" w:rsidRPr="00732D7B" w:rsidRDefault="0047374C"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65408" behindDoc="0" locked="0" layoutInCell="1" allowOverlap="1" wp14:anchorId="556ED8DA" wp14:editId="1882073A">
                      <wp:simplePos x="0" y="0"/>
                      <wp:positionH relativeFrom="column">
                        <wp:posOffset>-38100</wp:posOffset>
                      </wp:positionH>
                      <wp:positionV relativeFrom="paragraph">
                        <wp:posOffset>43180</wp:posOffset>
                      </wp:positionV>
                      <wp:extent cx="90805" cy="90805"/>
                      <wp:effectExtent l="11430" t="5715" r="12065" b="825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414DE5" id="Rectangle 69" o:spid="_x0000_s1026" style="position:absolute;margin-left:-3pt;margin-top:3.4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"/>
                  </w:pict>
                </mc:Fallback>
              </mc:AlternateContent>
            </w:r>
          </w:p>
        </w:tc>
      </w:tr>
      <w:tr w:rsidR="00FC7312" w:rsidRPr="00732D7B" w:rsidTr="00754494">
        <w:trPr>
          <w:trHeight w:val="41"/>
        </w:trPr>
        <w:tc>
          <w:tcPr>
            <w:tcW w:w="380" w:type="pct"/>
            <w:gridSpan w:val="2"/>
            <w:tcBorders>
              <w:left w:val="single" w:sz="12" w:space="0" w:color="000000"/>
              <w:right w:val="single" w:sz="8" w:space="0" w:color="000000"/>
            </w:tcBorders>
            <w:vAlign w:val="center"/>
          </w:tcPr>
          <w:p w:rsidR="00416B7B" w:rsidRPr="00732D7B" w:rsidRDefault="00416B7B" w:rsidP="00F06B03">
            <w:pPr>
              <w:jc w:val="center"/>
              <w:rPr>
                <w:sz w:val="18"/>
                <w:szCs w:val="18"/>
              </w:rPr>
            </w:pPr>
            <w:r w:rsidRPr="00732D7B">
              <w:rPr>
                <w:sz w:val="18"/>
                <w:szCs w:val="18"/>
              </w:rPr>
              <w:t>ii</w:t>
            </w:r>
          </w:p>
        </w:tc>
        <w:tc>
          <w:tcPr>
            <w:tcW w:w="310" w:type="pct"/>
            <w:tcBorders>
              <w:lef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20352" behindDoc="0" locked="0" layoutInCell="1" allowOverlap="1" wp14:anchorId="4F5C025A" wp14:editId="17D31F13">
                      <wp:simplePos x="0" y="0"/>
                      <wp:positionH relativeFrom="column">
                        <wp:posOffset>52070</wp:posOffset>
                      </wp:positionH>
                      <wp:positionV relativeFrom="paragraph">
                        <wp:posOffset>21590</wp:posOffset>
                      </wp:positionV>
                      <wp:extent cx="90805" cy="90805"/>
                      <wp:effectExtent l="13970" t="13335" r="9525"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9323E2" id="Rectangle 68" o:spid="_x0000_s1026" style="position:absolute;margin-left:4.1pt;margin-top:1.7pt;width:7.15pt;height: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NpHAIAADs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"/>
                  </w:pict>
                </mc:Fallback>
              </mc:AlternateContent>
            </w:r>
          </w:p>
        </w:tc>
        <w:tc>
          <w:tcPr>
            <w:tcW w:w="343" w:type="pct"/>
            <w:gridSpan w:val="2"/>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24448" behindDoc="0" locked="0" layoutInCell="1" allowOverlap="1" wp14:anchorId="195BD05B" wp14:editId="7254EC3A">
                      <wp:simplePos x="0" y="0"/>
                      <wp:positionH relativeFrom="column">
                        <wp:posOffset>152400</wp:posOffset>
                      </wp:positionH>
                      <wp:positionV relativeFrom="paragraph">
                        <wp:posOffset>21590</wp:posOffset>
                      </wp:positionV>
                      <wp:extent cx="90805" cy="90805"/>
                      <wp:effectExtent l="9525" t="13335" r="13970"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72F2CD" id="Rectangle 67" o:spid="_x0000_s1026" style="position:absolute;margin-left:12pt;margin-top:1.7pt;width:7.15pt;height: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"/>
                  </w:pict>
                </mc:Fallback>
              </mc:AlternateContent>
            </w:r>
          </w:p>
        </w:tc>
        <w:tc>
          <w:tcPr>
            <w:tcW w:w="796" w:type="pct"/>
            <w:gridSpan w:val="10"/>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22400" behindDoc="0" locked="0" layoutInCell="1" allowOverlap="1" wp14:anchorId="3EF75D9D" wp14:editId="32CF2348">
                      <wp:simplePos x="0" y="0"/>
                      <wp:positionH relativeFrom="column">
                        <wp:posOffset>586105</wp:posOffset>
                      </wp:positionH>
                      <wp:positionV relativeFrom="paragraph">
                        <wp:posOffset>10795</wp:posOffset>
                      </wp:positionV>
                      <wp:extent cx="90805" cy="90805"/>
                      <wp:effectExtent l="5080" t="12065" r="8890" b="1143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2811CE" id="Rectangle 66" o:spid="_x0000_s1026" style="position:absolute;margin-left:46.15pt;margin-top:.85pt;width:7.15pt;height:7.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"/>
                  </w:pict>
                </mc:Fallback>
              </mc:AlternateContent>
            </w:r>
          </w:p>
        </w:tc>
        <w:tc>
          <w:tcPr>
            <w:tcW w:w="586" w:type="pct"/>
            <w:gridSpan w:val="5"/>
            <w:tcBorders>
              <w:left w:val="single" w:sz="2" w:space="0" w:color="000000"/>
              <w:righ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59264" behindDoc="0" locked="0" layoutInCell="1" allowOverlap="1" wp14:anchorId="4F89536D" wp14:editId="6252675E">
                      <wp:simplePos x="0" y="0"/>
                      <wp:positionH relativeFrom="column">
                        <wp:posOffset>447040</wp:posOffset>
                      </wp:positionH>
                      <wp:positionV relativeFrom="paragraph">
                        <wp:posOffset>24130</wp:posOffset>
                      </wp:positionV>
                      <wp:extent cx="90805" cy="90805"/>
                      <wp:effectExtent l="8890" t="6350" r="5080" b="762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5CC3E7" id="Rectangle 65" o:spid="_x0000_s1026" style="position:absolute;margin-left:35.2pt;margin-top:1.9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a2GwIAADs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"/>
                  </w:pict>
                </mc:Fallback>
              </mc:AlternateContent>
            </w:r>
          </w:p>
        </w:tc>
        <w:tc>
          <w:tcPr>
            <w:tcW w:w="383" w:type="pct"/>
            <w:gridSpan w:val="3"/>
            <w:tcBorders>
              <w:left w:val="single" w:sz="8" w:space="0" w:color="000000"/>
            </w:tcBorders>
            <w:vAlign w:val="center"/>
          </w:tcPr>
          <w:p w:rsidR="00416B7B" w:rsidRPr="00732D7B" w:rsidRDefault="00416B7B" w:rsidP="00F06B03">
            <w:pPr>
              <w:jc w:val="center"/>
              <w:rPr>
                <w:sz w:val="18"/>
                <w:szCs w:val="18"/>
              </w:rPr>
            </w:pPr>
            <w:r w:rsidRPr="00732D7B">
              <w:rPr>
                <w:b/>
                <w:noProof/>
                <w:color w:val="FFFFFF"/>
                <w:sz w:val="18"/>
                <w:szCs w:val="18"/>
                <w:lang w:eastAsia="en-US"/>
              </w:rPr>
              <mc:AlternateContent>
                <mc:Choice Requires="wps">
                  <w:drawing>
                    <wp:anchor distT="0" distB="0" distL="114300" distR="114300" simplePos="0" relativeHeight="251626496" behindDoc="0" locked="0" layoutInCell="1" allowOverlap="1" wp14:anchorId="0E547B23" wp14:editId="5A04961A">
                      <wp:simplePos x="0" y="0"/>
                      <wp:positionH relativeFrom="column">
                        <wp:posOffset>113030</wp:posOffset>
                      </wp:positionH>
                      <wp:positionV relativeFrom="paragraph">
                        <wp:posOffset>19050</wp:posOffset>
                      </wp:positionV>
                      <wp:extent cx="90805" cy="90805"/>
                      <wp:effectExtent l="8255" t="10795" r="5715"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43E01D" id="Rectangle 64" o:spid="_x0000_s1026" style="position:absolute;margin-left:8.9pt;margin-top:1.5pt;width:7.1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8IHAIAADs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"/>
                  </w:pict>
                </mc:Fallback>
              </mc:AlternateContent>
            </w:r>
          </w:p>
        </w:tc>
        <w:tc>
          <w:tcPr>
            <w:tcW w:w="432" w:type="pct"/>
            <w:gridSpan w:val="2"/>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30592" behindDoc="0" locked="0" layoutInCell="1" allowOverlap="1" wp14:anchorId="7CFF399C" wp14:editId="66521187">
                      <wp:simplePos x="0" y="0"/>
                      <wp:positionH relativeFrom="column">
                        <wp:posOffset>10795</wp:posOffset>
                      </wp:positionH>
                      <wp:positionV relativeFrom="paragraph">
                        <wp:posOffset>1270</wp:posOffset>
                      </wp:positionV>
                      <wp:extent cx="90805" cy="90805"/>
                      <wp:effectExtent l="12700" t="6350" r="10795"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16020A" id="Rectangle 63" o:spid="_x0000_s1026" style="position:absolute;margin-left:.85pt;margin-top:.1pt;width:7.15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"/>
                  </w:pict>
                </mc:Fallback>
              </mc:AlternateContent>
            </w:r>
          </w:p>
        </w:tc>
        <w:tc>
          <w:tcPr>
            <w:tcW w:w="1368" w:type="pct"/>
            <w:gridSpan w:val="8"/>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28544" behindDoc="0" locked="0" layoutInCell="1" allowOverlap="1" wp14:anchorId="75774B9F" wp14:editId="7C9CFBF5">
                      <wp:simplePos x="0" y="0"/>
                      <wp:positionH relativeFrom="column">
                        <wp:posOffset>12065</wp:posOffset>
                      </wp:positionH>
                      <wp:positionV relativeFrom="paragraph">
                        <wp:posOffset>6985</wp:posOffset>
                      </wp:positionV>
                      <wp:extent cx="90805" cy="90805"/>
                      <wp:effectExtent l="6985" t="10795" r="698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8185304" id="Rectangle 62" o:spid="_x0000_s1026" style="position:absolute;margin-left:.95pt;margin-top:.55pt;width:7.15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HAIAADs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"/>
                  </w:pict>
                </mc:Fallback>
              </mc:AlternateContent>
            </w:r>
          </w:p>
        </w:tc>
        <w:tc>
          <w:tcPr>
            <w:tcW w:w="403" w:type="pct"/>
            <w:tcBorders>
              <w:left w:val="single" w:sz="2" w:space="0" w:color="000000"/>
              <w:right w:val="single" w:sz="12" w:space="0" w:color="000000"/>
            </w:tcBorders>
            <w:vAlign w:val="center"/>
          </w:tcPr>
          <w:p w:rsidR="00416B7B" w:rsidRPr="00732D7B" w:rsidRDefault="0047374C"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67456" behindDoc="0" locked="0" layoutInCell="1" allowOverlap="1" wp14:anchorId="2D7AE71B" wp14:editId="5F00CF72">
                      <wp:simplePos x="0" y="0"/>
                      <wp:positionH relativeFrom="column">
                        <wp:posOffset>-27305</wp:posOffset>
                      </wp:positionH>
                      <wp:positionV relativeFrom="paragraph">
                        <wp:posOffset>22225</wp:posOffset>
                      </wp:positionV>
                      <wp:extent cx="90805" cy="90805"/>
                      <wp:effectExtent l="11430" t="5080" r="12065" b="88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7810E0" id="Rectangle 61" o:spid="_x0000_s1026" style="position:absolute;margin-left:-2.15pt;margin-top:1.7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"/>
                  </w:pict>
                </mc:Fallback>
              </mc:AlternateContent>
            </w:r>
          </w:p>
        </w:tc>
      </w:tr>
      <w:tr w:rsidR="00FC7312" w:rsidRPr="00732D7B" w:rsidTr="00754494">
        <w:trPr>
          <w:trHeight w:val="41"/>
        </w:trPr>
        <w:tc>
          <w:tcPr>
            <w:tcW w:w="380" w:type="pct"/>
            <w:gridSpan w:val="2"/>
            <w:tcBorders>
              <w:left w:val="single" w:sz="12" w:space="0" w:color="000000"/>
              <w:right w:val="single" w:sz="8" w:space="0" w:color="000000"/>
            </w:tcBorders>
            <w:vAlign w:val="center"/>
          </w:tcPr>
          <w:p w:rsidR="00416B7B" w:rsidRPr="00732D7B" w:rsidRDefault="00416B7B" w:rsidP="00F06B03">
            <w:pPr>
              <w:jc w:val="center"/>
              <w:rPr>
                <w:sz w:val="18"/>
                <w:szCs w:val="18"/>
              </w:rPr>
            </w:pPr>
            <w:r w:rsidRPr="00732D7B">
              <w:rPr>
                <w:sz w:val="18"/>
                <w:szCs w:val="18"/>
              </w:rPr>
              <w:t>iii</w:t>
            </w:r>
          </w:p>
        </w:tc>
        <w:tc>
          <w:tcPr>
            <w:tcW w:w="310" w:type="pct"/>
            <w:tcBorders>
              <w:lef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32640" behindDoc="0" locked="0" layoutInCell="1" allowOverlap="1" wp14:anchorId="3D23440C" wp14:editId="0CF64EF6">
                      <wp:simplePos x="0" y="0"/>
                      <wp:positionH relativeFrom="column">
                        <wp:posOffset>52705</wp:posOffset>
                      </wp:positionH>
                      <wp:positionV relativeFrom="paragraph">
                        <wp:posOffset>19050</wp:posOffset>
                      </wp:positionV>
                      <wp:extent cx="90805" cy="90805"/>
                      <wp:effectExtent l="5080" t="5715" r="8890" b="825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C70CC4" id="Rectangle 60" o:spid="_x0000_s1026" style="position:absolute;margin-left:4.15pt;margin-top:1.5pt;width:7.1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ueHAIAADs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"/>
                  </w:pict>
                </mc:Fallback>
              </mc:AlternateContent>
            </w:r>
          </w:p>
        </w:tc>
        <w:tc>
          <w:tcPr>
            <w:tcW w:w="343" w:type="pct"/>
            <w:gridSpan w:val="2"/>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36736" behindDoc="0" locked="0" layoutInCell="1" allowOverlap="1" wp14:anchorId="603FFB99" wp14:editId="11A3FA52">
                      <wp:simplePos x="0" y="0"/>
                      <wp:positionH relativeFrom="column">
                        <wp:posOffset>153670</wp:posOffset>
                      </wp:positionH>
                      <wp:positionV relativeFrom="paragraph">
                        <wp:posOffset>17780</wp:posOffset>
                      </wp:positionV>
                      <wp:extent cx="90805" cy="90805"/>
                      <wp:effectExtent l="10795" t="13970" r="1270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233BA0" id="Rectangle 59" o:spid="_x0000_s1026" style="position:absolute;margin-left:12.1pt;margin-top:1.4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Jt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"/>
                  </w:pict>
                </mc:Fallback>
              </mc:AlternateContent>
            </w:r>
          </w:p>
        </w:tc>
        <w:tc>
          <w:tcPr>
            <w:tcW w:w="796" w:type="pct"/>
            <w:gridSpan w:val="10"/>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34688" behindDoc="0" locked="0" layoutInCell="1" allowOverlap="1" wp14:anchorId="5AC6D82E" wp14:editId="196045FD">
                      <wp:simplePos x="0" y="0"/>
                      <wp:positionH relativeFrom="column">
                        <wp:posOffset>586740</wp:posOffset>
                      </wp:positionH>
                      <wp:positionV relativeFrom="paragraph">
                        <wp:posOffset>14605</wp:posOffset>
                      </wp:positionV>
                      <wp:extent cx="90805" cy="90805"/>
                      <wp:effectExtent l="5715" t="10795" r="8255" b="127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CEE970" id="Rectangle 58" o:spid="_x0000_s1026" style="position:absolute;margin-left:46.2pt;margin-top:1.15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T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"/>
                  </w:pict>
                </mc:Fallback>
              </mc:AlternateContent>
            </w:r>
          </w:p>
        </w:tc>
        <w:tc>
          <w:tcPr>
            <w:tcW w:w="586" w:type="pct"/>
            <w:gridSpan w:val="5"/>
            <w:tcBorders>
              <w:left w:val="single" w:sz="2" w:space="0" w:color="000000"/>
              <w:right w:val="single" w:sz="8"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61312" behindDoc="0" locked="0" layoutInCell="1" allowOverlap="1" wp14:anchorId="1D69B641" wp14:editId="7B81B00E">
                      <wp:simplePos x="0" y="0"/>
                      <wp:positionH relativeFrom="column">
                        <wp:posOffset>447040</wp:posOffset>
                      </wp:positionH>
                      <wp:positionV relativeFrom="paragraph">
                        <wp:posOffset>22225</wp:posOffset>
                      </wp:positionV>
                      <wp:extent cx="90805" cy="90805"/>
                      <wp:effectExtent l="8890" t="8890" r="5080" b="508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DDAD4D" id="Rectangle 57" o:spid="_x0000_s1026" style="position:absolute;margin-left:35.2pt;margin-top:1.7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yq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rPrji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"/>
                  </w:pict>
                </mc:Fallback>
              </mc:AlternateContent>
            </w:r>
          </w:p>
        </w:tc>
        <w:tc>
          <w:tcPr>
            <w:tcW w:w="383" w:type="pct"/>
            <w:gridSpan w:val="3"/>
            <w:tcBorders>
              <w:left w:val="single" w:sz="8" w:space="0" w:color="000000"/>
              <w:bottom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38784" behindDoc="0" locked="0" layoutInCell="1" allowOverlap="1" wp14:anchorId="394BFE20" wp14:editId="3360E0FA">
                      <wp:simplePos x="0" y="0"/>
                      <wp:positionH relativeFrom="column">
                        <wp:posOffset>113030</wp:posOffset>
                      </wp:positionH>
                      <wp:positionV relativeFrom="paragraph">
                        <wp:posOffset>19050</wp:posOffset>
                      </wp:positionV>
                      <wp:extent cx="90805" cy="90805"/>
                      <wp:effectExtent l="8255" t="5715" r="5715" b="825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039AD1" id="Rectangle 56" o:spid="_x0000_s1026" style="position:absolute;margin-left:8.9pt;margin-top:1.5pt;width:7.1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UUHAIAADs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"/>
                  </w:pict>
                </mc:Fallback>
              </mc:AlternateContent>
            </w:r>
          </w:p>
        </w:tc>
        <w:tc>
          <w:tcPr>
            <w:tcW w:w="432" w:type="pct"/>
            <w:gridSpan w:val="2"/>
            <w:tcBorders>
              <w:bottom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42880" behindDoc="0" locked="0" layoutInCell="1" allowOverlap="1" wp14:anchorId="26A39803" wp14:editId="6D0B5F9D">
                      <wp:simplePos x="0" y="0"/>
                      <wp:positionH relativeFrom="column">
                        <wp:posOffset>12700</wp:posOffset>
                      </wp:positionH>
                      <wp:positionV relativeFrom="paragraph">
                        <wp:posOffset>20320</wp:posOffset>
                      </wp:positionV>
                      <wp:extent cx="90805" cy="90805"/>
                      <wp:effectExtent l="6350" t="8890" r="7620" b="508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B8137D3" id="Rectangle 55" o:spid="_x0000_s1026" style="position:absolute;margin-left:1pt;margin-top:1.6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4M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"/>
                  </w:pict>
                </mc:Fallback>
              </mc:AlternateContent>
            </w:r>
          </w:p>
        </w:tc>
        <w:tc>
          <w:tcPr>
            <w:tcW w:w="1368" w:type="pct"/>
            <w:gridSpan w:val="8"/>
            <w:tcBorders>
              <w:right w:val="single" w:sz="2" w:space="0" w:color="000000"/>
            </w:tcBorders>
            <w:vAlign w:val="center"/>
          </w:tcPr>
          <w:p w:rsidR="00416B7B" w:rsidRPr="00732D7B" w:rsidRDefault="00416B7B"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40832" behindDoc="0" locked="0" layoutInCell="1" allowOverlap="1" wp14:anchorId="685FF089" wp14:editId="439BA431">
                      <wp:simplePos x="0" y="0"/>
                      <wp:positionH relativeFrom="column">
                        <wp:posOffset>22225</wp:posOffset>
                      </wp:positionH>
                      <wp:positionV relativeFrom="paragraph">
                        <wp:posOffset>16510</wp:posOffset>
                      </wp:positionV>
                      <wp:extent cx="90805" cy="90805"/>
                      <wp:effectExtent l="6350" t="5080" r="7620" b="889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F9403A" id="Rectangle 54" o:spid="_x0000_s1026" style="position:absolute;margin-left:1.75pt;margin-top:1.3pt;width:7.15pt;height: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ey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"/>
                  </w:pict>
                </mc:Fallback>
              </mc:AlternateContent>
            </w:r>
          </w:p>
        </w:tc>
        <w:tc>
          <w:tcPr>
            <w:tcW w:w="403" w:type="pct"/>
            <w:tcBorders>
              <w:left w:val="single" w:sz="2" w:space="0" w:color="000000"/>
              <w:right w:val="single" w:sz="12" w:space="0" w:color="000000"/>
            </w:tcBorders>
            <w:vAlign w:val="center"/>
          </w:tcPr>
          <w:p w:rsidR="00416B7B" w:rsidRPr="00732D7B" w:rsidRDefault="0047374C" w:rsidP="00F06B03">
            <w:pPr>
              <w:jc w:val="center"/>
              <w:rPr>
                <w:sz w:val="18"/>
                <w:szCs w:val="18"/>
              </w:rPr>
            </w:pPr>
            <w:r w:rsidRPr="00732D7B">
              <w:rPr>
                <w:noProof/>
                <w:sz w:val="18"/>
                <w:szCs w:val="18"/>
                <w:lang w:eastAsia="en-US"/>
              </w:rPr>
              <mc:AlternateContent>
                <mc:Choice Requires="wps">
                  <w:drawing>
                    <wp:anchor distT="0" distB="0" distL="114300" distR="114300" simplePos="0" relativeHeight="251669504" behindDoc="0" locked="0" layoutInCell="1" allowOverlap="1" wp14:anchorId="44F6BF45" wp14:editId="4914A13E">
                      <wp:simplePos x="0" y="0"/>
                      <wp:positionH relativeFrom="column">
                        <wp:posOffset>4445</wp:posOffset>
                      </wp:positionH>
                      <wp:positionV relativeFrom="paragraph">
                        <wp:posOffset>32385</wp:posOffset>
                      </wp:positionV>
                      <wp:extent cx="90805" cy="90805"/>
                      <wp:effectExtent l="11430" t="10160" r="12065" b="133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8E5BA4" id="Rectangle 53" o:spid="_x0000_s1026" style="position:absolute;margin-left:.35pt;margin-top:2.55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g8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"/>
                  </w:pict>
                </mc:Fallback>
              </mc:AlternateContent>
            </w:r>
          </w:p>
        </w:tc>
      </w:tr>
      <w:tr w:rsidR="00FC7312" w:rsidRPr="00732D7B" w:rsidTr="00754494">
        <w:trPr>
          <w:trHeight w:val="41"/>
        </w:trPr>
        <w:tc>
          <w:tcPr>
            <w:tcW w:w="380" w:type="pct"/>
            <w:gridSpan w:val="2"/>
            <w:tcBorders>
              <w:left w:val="single" w:sz="12" w:space="0" w:color="000000"/>
              <w:bottom w:val="single" w:sz="12" w:space="0" w:color="000000"/>
              <w:right w:val="single" w:sz="8" w:space="0" w:color="000000"/>
            </w:tcBorders>
            <w:vAlign w:val="center"/>
          </w:tcPr>
          <w:p w:rsidR="00416B7B" w:rsidRPr="00732D7B" w:rsidRDefault="00416B7B" w:rsidP="00F06B03">
            <w:pPr>
              <w:jc w:val="center"/>
              <w:rPr>
                <w:sz w:val="18"/>
                <w:szCs w:val="18"/>
              </w:rPr>
            </w:pPr>
            <w:r w:rsidRPr="00732D7B">
              <w:rPr>
                <w:sz w:val="18"/>
                <w:szCs w:val="18"/>
              </w:rPr>
              <w:t>iv</w:t>
            </w:r>
          </w:p>
        </w:tc>
        <w:tc>
          <w:tcPr>
            <w:tcW w:w="310" w:type="pct"/>
            <w:tcBorders>
              <w:left w:val="single" w:sz="8" w:space="0" w:color="000000"/>
              <w:bottom w:val="single" w:sz="1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44928" behindDoc="0" locked="0" layoutInCell="1" allowOverlap="1" wp14:anchorId="377AA5EF" wp14:editId="773C9691">
                      <wp:simplePos x="0" y="0"/>
                      <wp:positionH relativeFrom="column">
                        <wp:posOffset>53340</wp:posOffset>
                      </wp:positionH>
                      <wp:positionV relativeFrom="paragraph">
                        <wp:posOffset>19050</wp:posOffset>
                      </wp:positionV>
                      <wp:extent cx="90805" cy="90805"/>
                      <wp:effectExtent l="5715" t="10160" r="8255" b="1333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EF30B8" id="Rectangle 52" o:spid="_x0000_s1026" style="position:absolute;margin-left:4.2pt;margin-top:1.5pt;width:7.1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GC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"/>
                  </w:pict>
                </mc:Fallback>
              </mc:AlternateContent>
            </w:r>
          </w:p>
        </w:tc>
        <w:tc>
          <w:tcPr>
            <w:tcW w:w="343" w:type="pct"/>
            <w:gridSpan w:val="2"/>
            <w:tcBorders>
              <w:bottom w:val="single" w:sz="1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49024" behindDoc="0" locked="0" layoutInCell="1" allowOverlap="1" wp14:anchorId="6A692339" wp14:editId="5E7926EF">
                      <wp:simplePos x="0" y="0"/>
                      <wp:positionH relativeFrom="column">
                        <wp:posOffset>154940</wp:posOffset>
                      </wp:positionH>
                      <wp:positionV relativeFrom="paragraph">
                        <wp:posOffset>15240</wp:posOffset>
                      </wp:positionV>
                      <wp:extent cx="90805" cy="90805"/>
                      <wp:effectExtent l="12065" t="6350" r="11430"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3C1857" id="Rectangle 51" o:spid="_x0000_s1026" style="position:absolute;margin-left:12.2pt;margin-top:1.2pt;width:7.1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qa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"/>
                  </w:pict>
                </mc:Fallback>
              </mc:AlternateContent>
            </w:r>
          </w:p>
        </w:tc>
        <w:tc>
          <w:tcPr>
            <w:tcW w:w="796" w:type="pct"/>
            <w:gridSpan w:val="10"/>
            <w:tcBorders>
              <w:bottom w:val="single" w:sz="12" w:space="0" w:color="000000"/>
              <w:right w:val="single" w:sz="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46976" behindDoc="0" locked="0" layoutInCell="1" allowOverlap="1" wp14:anchorId="68D787DF" wp14:editId="2F84692E">
                      <wp:simplePos x="0" y="0"/>
                      <wp:positionH relativeFrom="column">
                        <wp:posOffset>586105</wp:posOffset>
                      </wp:positionH>
                      <wp:positionV relativeFrom="paragraph">
                        <wp:posOffset>19050</wp:posOffset>
                      </wp:positionV>
                      <wp:extent cx="90805" cy="90805"/>
                      <wp:effectExtent l="5080" t="10160" r="8890" b="133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09FBDB" id="Rectangle 50" o:spid="_x0000_s1026" style="position:absolute;margin-left:46.15pt;margin-top:1.5pt;width:7.15pt;height: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Mk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"/>
                  </w:pict>
                </mc:Fallback>
              </mc:AlternateContent>
            </w:r>
          </w:p>
        </w:tc>
        <w:tc>
          <w:tcPr>
            <w:tcW w:w="586" w:type="pct"/>
            <w:gridSpan w:val="5"/>
            <w:tcBorders>
              <w:left w:val="single" w:sz="2" w:space="0" w:color="000000"/>
              <w:bottom w:val="single" w:sz="12" w:space="0" w:color="000000"/>
              <w:right w:val="single" w:sz="8"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63360" behindDoc="0" locked="0" layoutInCell="1" allowOverlap="1" wp14:anchorId="05C3C429" wp14:editId="42490015">
                      <wp:simplePos x="0" y="0"/>
                      <wp:positionH relativeFrom="column">
                        <wp:posOffset>447040</wp:posOffset>
                      </wp:positionH>
                      <wp:positionV relativeFrom="paragraph">
                        <wp:posOffset>22860</wp:posOffset>
                      </wp:positionV>
                      <wp:extent cx="90805" cy="90805"/>
                      <wp:effectExtent l="8890" t="13970" r="508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0A1837" id="Rectangle 49" o:spid="_x0000_s1026" style="position:absolute;margin-left:35.2pt;margin-top:1.8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oEGwIAADs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"/>
                  </w:pict>
                </mc:Fallback>
              </mc:AlternateContent>
            </w:r>
          </w:p>
        </w:tc>
        <w:tc>
          <w:tcPr>
            <w:tcW w:w="383" w:type="pct"/>
            <w:gridSpan w:val="3"/>
            <w:tcBorders>
              <w:top w:val="single" w:sz="2" w:space="0" w:color="000000"/>
              <w:left w:val="single" w:sz="8" w:space="0" w:color="000000"/>
              <w:bottom w:val="single" w:sz="1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51072" behindDoc="0" locked="0" layoutInCell="1" allowOverlap="1" wp14:anchorId="0594FF66" wp14:editId="40169065">
                      <wp:simplePos x="0" y="0"/>
                      <wp:positionH relativeFrom="column">
                        <wp:posOffset>113030</wp:posOffset>
                      </wp:positionH>
                      <wp:positionV relativeFrom="paragraph">
                        <wp:posOffset>15240</wp:posOffset>
                      </wp:positionV>
                      <wp:extent cx="90805" cy="90805"/>
                      <wp:effectExtent l="8255" t="6350" r="5715" b="76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25C3A75" id="Rectangle 48" o:spid="_x0000_s1026" style="position:absolute;margin-left:8.9pt;margin-top:1.2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O6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"/>
                  </w:pict>
                </mc:Fallback>
              </mc:AlternateContent>
            </w:r>
          </w:p>
        </w:tc>
        <w:tc>
          <w:tcPr>
            <w:tcW w:w="432" w:type="pct"/>
            <w:gridSpan w:val="2"/>
            <w:tcBorders>
              <w:top w:val="single" w:sz="2" w:space="0" w:color="000000"/>
              <w:bottom w:val="single" w:sz="1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55168" behindDoc="0" locked="0" layoutInCell="1" allowOverlap="1" wp14:anchorId="3CAE5034" wp14:editId="0647A8BF">
                      <wp:simplePos x="0" y="0"/>
                      <wp:positionH relativeFrom="column">
                        <wp:posOffset>5080</wp:posOffset>
                      </wp:positionH>
                      <wp:positionV relativeFrom="paragraph">
                        <wp:posOffset>31115</wp:posOffset>
                      </wp:positionV>
                      <wp:extent cx="90805" cy="90805"/>
                      <wp:effectExtent l="12700" t="13970" r="1079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B6ECAB" id="Rectangle 47" o:spid="_x0000_s1026" style="position:absolute;margin-left:.4pt;margin-top:2.45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TD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Przi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"/>
                  </w:pict>
                </mc:Fallback>
              </mc:AlternateContent>
            </w:r>
          </w:p>
        </w:tc>
        <w:tc>
          <w:tcPr>
            <w:tcW w:w="1368" w:type="pct"/>
            <w:gridSpan w:val="8"/>
            <w:tcBorders>
              <w:bottom w:val="single" w:sz="12" w:space="0" w:color="000000"/>
              <w:right w:val="single" w:sz="2" w:space="0" w:color="000000"/>
            </w:tcBorders>
            <w:vAlign w:val="center"/>
          </w:tcPr>
          <w:p w:rsidR="00416B7B" w:rsidRPr="00732D7B" w:rsidRDefault="00416B7B"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53120" behindDoc="0" locked="0" layoutInCell="1" allowOverlap="1" wp14:anchorId="0621504D" wp14:editId="47125431">
                      <wp:simplePos x="0" y="0"/>
                      <wp:positionH relativeFrom="column">
                        <wp:posOffset>43815</wp:posOffset>
                      </wp:positionH>
                      <wp:positionV relativeFrom="paragraph">
                        <wp:posOffset>34290</wp:posOffset>
                      </wp:positionV>
                      <wp:extent cx="90805" cy="90805"/>
                      <wp:effectExtent l="6985" t="6350" r="6985"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C63EB4" id="Rectangle 46" o:spid="_x0000_s1026" style="position:absolute;margin-left:3.45pt;margin-top:2.7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"/>
                  </w:pict>
                </mc:Fallback>
              </mc:AlternateContent>
            </w:r>
          </w:p>
        </w:tc>
        <w:tc>
          <w:tcPr>
            <w:tcW w:w="403" w:type="pct"/>
            <w:tcBorders>
              <w:left w:val="single" w:sz="2" w:space="0" w:color="000000"/>
              <w:bottom w:val="single" w:sz="12" w:space="0" w:color="000000"/>
              <w:right w:val="single" w:sz="12" w:space="0" w:color="000000"/>
            </w:tcBorders>
            <w:vAlign w:val="center"/>
          </w:tcPr>
          <w:p w:rsidR="00416B7B" w:rsidRPr="00732D7B" w:rsidRDefault="0047374C" w:rsidP="00F06B03">
            <w:pPr>
              <w:jc w:val="center"/>
              <w:rPr>
                <w:noProof/>
                <w:sz w:val="18"/>
                <w:szCs w:val="18"/>
              </w:rPr>
            </w:pPr>
            <w:r w:rsidRPr="00732D7B">
              <w:rPr>
                <w:noProof/>
                <w:sz w:val="18"/>
                <w:szCs w:val="18"/>
                <w:lang w:eastAsia="en-US"/>
              </w:rPr>
              <mc:AlternateContent>
                <mc:Choice Requires="wps">
                  <w:drawing>
                    <wp:anchor distT="0" distB="0" distL="114300" distR="114300" simplePos="0" relativeHeight="251671552" behindDoc="0" locked="0" layoutInCell="1" allowOverlap="1" wp14:anchorId="2534BAD0" wp14:editId="72EF7D53">
                      <wp:simplePos x="0" y="0"/>
                      <wp:positionH relativeFrom="column">
                        <wp:posOffset>4445</wp:posOffset>
                      </wp:positionH>
                      <wp:positionV relativeFrom="paragraph">
                        <wp:posOffset>12700</wp:posOffset>
                      </wp:positionV>
                      <wp:extent cx="90805" cy="90805"/>
                      <wp:effectExtent l="11430" t="6350" r="12065" b="762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FE7175" id="Rectangle 45" o:spid="_x0000_s1026" style="position:absolute;margin-left:.35pt;margin-top:1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Zl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"/>
                  </w:pict>
                </mc:Fallback>
              </mc:AlternateContent>
            </w:r>
          </w:p>
        </w:tc>
      </w:tr>
      <w:tr w:rsidR="00416B7B" w:rsidRPr="00732D7B" w:rsidTr="00416B7B">
        <w:trPr>
          <w:trHeight w:val="168"/>
        </w:trPr>
        <w:tc>
          <w:tcPr>
            <w:tcW w:w="5000" w:type="pct"/>
            <w:gridSpan w:val="34"/>
            <w:tcBorders>
              <w:top w:val="single" w:sz="12" w:space="0" w:color="000000"/>
              <w:left w:val="single" w:sz="12" w:space="0" w:color="000000"/>
              <w:bottom w:val="single" w:sz="4" w:space="0" w:color="000000"/>
              <w:right w:val="single" w:sz="12" w:space="0" w:color="000000"/>
            </w:tcBorders>
          </w:tcPr>
          <w:p w:rsidR="00416B7B" w:rsidRPr="00732D7B" w:rsidRDefault="00416B7B" w:rsidP="00F06B03">
            <w:pPr>
              <w:rPr>
                <w:noProof/>
                <w:sz w:val="18"/>
                <w:szCs w:val="18"/>
              </w:rPr>
            </w:pPr>
            <w:r w:rsidRPr="00732D7B">
              <w:rPr>
                <w:noProof/>
                <w:sz w:val="16"/>
                <w:szCs w:val="16"/>
              </w:rPr>
              <w:t>16</w:t>
            </w:r>
            <w:r w:rsidRPr="00732D7B">
              <w:rPr>
                <w:noProof/>
                <w:sz w:val="18"/>
                <w:szCs w:val="18"/>
              </w:rPr>
              <w:t>. Các thuốc dùng đồng thời (</w:t>
            </w:r>
            <w:r w:rsidRPr="00732D7B">
              <w:rPr>
                <w:i/>
                <w:noProof/>
                <w:sz w:val="18"/>
                <w:szCs w:val="18"/>
              </w:rPr>
              <w:t>Ngoại trừ các thuốc dùng điều trị/ khắc phục hậu quả của ADR</w:t>
            </w:r>
            <w:r w:rsidRPr="00732D7B">
              <w:rPr>
                <w:noProof/>
                <w:sz w:val="18"/>
                <w:szCs w:val="18"/>
              </w:rPr>
              <w:t>)</w:t>
            </w:r>
          </w:p>
        </w:tc>
      </w:tr>
      <w:tr w:rsidR="00FC7312" w:rsidRPr="00732D7B" w:rsidTr="00754494">
        <w:trPr>
          <w:trHeight w:val="85"/>
        </w:trPr>
        <w:tc>
          <w:tcPr>
            <w:tcW w:w="831" w:type="pct"/>
            <w:gridSpan w:val="4"/>
            <w:vMerge w:val="restart"/>
            <w:tcBorders>
              <w:top w:val="single" w:sz="4" w:space="0" w:color="000000"/>
              <w:left w:val="single" w:sz="12" w:space="0" w:color="000000"/>
              <w:bottom w:val="dashed" w:sz="4" w:space="0" w:color="BFBFBF"/>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Tên thuốc</w:t>
            </w:r>
          </w:p>
        </w:tc>
        <w:tc>
          <w:tcPr>
            <w:tcW w:w="566" w:type="pct"/>
            <w:gridSpan w:val="5"/>
            <w:vMerge w:val="restart"/>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Dạng bào chế, hàm lượng</w:t>
            </w:r>
          </w:p>
        </w:tc>
        <w:tc>
          <w:tcPr>
            <w:tcW w:w="907" w:type="pct"/>
            <w:gridSpan w:val="10"/>
            <w:tcBorders>
              <w:top w:val="single" w:sz="4" w:space="0" w:color="000000"/>
              <w:left w:val="dashed" w:sz="4" w:space="0" w:color="BFBFBF"/>
              <w:bottom w:val="dashed" w:sz="4" w:space="0" w:color="BFBFBF"/>
              <w:right w:val="single" w:sz="4" w:space="0" w:color="000000"/>
            </w:tcBorders>
            <w:vAlign w:val="center"/>
          </w:tcPr>
          <w:p w:rsidR="00416B7B" w:rsidRPr="00732D7B" w:rsidRDefault="00416B7B" w:rsidP="00F06B03">
            <w:pPr>
              <w:jc w:val="center"/>
              <w:rPr>
                <w:noProof/>
                <w:sz w:val="16"/>
                <w:szCs w:val="16"/>
              </w:rPr>
            </w:pPr>
            <w:r w:rsidRPr="00732D7B">
              <w:rPr>
                <w:noProof/>
                <w:sz w:val="16"/>
                <w:szCs w:val="16"/>
              </w:rPr>
              <w:t>Ngày điều trị (ngày/tháng/năm)</w:t>
            </w:r>
          </w:p>
        </w:tc>
        <w:tc>
          <w:tcPr>
            <w:tcW w:w="710" w:type="pct"/>
            <w:gridSpan w:val="5"/>
            <w:vMerge w:val="restart"/>
            <w:tcBorders>
              <w:top w:val="single" w:sz="4" w:space="0" w:color="000000"/>
              <w:left w:val="single" w:sz="4" w:space="0" w:color="000000"/>
              <w:bottom w:val="dashed" w:sz="4" w:space="0" w:color="BFBFBF"/>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Tên thuốc</w:t>
            </w:r>
          </w:p>
        </w:tc>
        <w:tc>
          <w:tcPr>
            <w:tcW w:w="1092" w:type="pct"/>
            <w:gridSpan w:val="6"/>
            <w:vMerge w:val="restart"/>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Dạng bào chế, hàm lượng</w:t>
            </w:r>
          </w:p>
        </w:tc>
        <w:tc>
          <w:tcPr>
            <w:tcW w:w="894" w:type="pct"/>
            <w:gridSpan w:val="4"/>
            <w:tcBorders>
              <w:top w:val="single" w:sz="4" w:space="0" w:color="000000"/>
              <w:left w:val="dashed" w:sz="4" w:space="0" w:color="BFBFBF"/>
              <w:bottom w:val="dashed" w:sz="4" w:space="0" w:color="BFBFBF"/>
              <w:right w:val="single" w:sz="12" w:space="0" w:color="000000"/>
            </w:tcBorders>
            <w:vAlign w:val="center"/>
          </w:tcPr>
          <w:p w:rsidR="00416B7B" w:rsidRPr="00732D7B" w:rsidRDefault="00416B7B" w:rsidP="00F06B03">
            <w:pPr>
              <w:jc w:val="center"/>
              <w:rPr>
                <w:noProof/>
                <w:sz w:val="16"/>
                <w:szCs w:val="16"/>
              </w:rPr>
            </w:pPr>
            <w:r w:rsidRPr="00732D7B">
              <w:rPr>
                <w:noProof/>
                <w:sz w:val="16"/>
                <w:szCs w:val="16"/>
              </w:rPr>
              <w:t>Ngày điều trị (ngày/tháng/năm)</w:t>
            </w:r>
          </w:p>
        </w:tc>
      </w:tr>
      <w:tr w:rsidR="00FC7312" w:rsidRPr="00732D7B" w:rsidTr="00754494">
        <w:trPr>
          <w:trHeight w:val="224"/>
        </w:trPr>
        <w:tc>
          <w:tcPr>
            <w:tcW w:w="831" w:type="pct"/>
            <w:gridSpan w:val="4"/>
            <w:vMerge/>
            <w:tcBorders>
              <w:top w:val="dashed" w:sz="4" w:space="0" w:color="BFBFBF"/>
              <w:left w:val="single" w:sz="12" w:space="0" w:color="000000"/>
              <w:bottom w:val="single" w:sz="4" w:space="0" w:color="000000"/>
              <w:right w:val="dashed" w:sz="4" w:space="0" w:color="BFBFBF"/>
            </w:tcBorders>
            <w:vAlign w:val="center"/>
          </w:tcPr>
          <w:p w:rsidR="00416B7B" w:rsidRPr="00732D7B" w:rsidRDefault="00416B7B" w:rsidP="00F06B03">
            <w:pPr>
              <w:jc w:val="center"/>
              <w:rPr>
                <w:noProof/>
                <w:sz w:val="16"/>
                <w:szCs w:val="16"/>
              </w:rPr>
            </w:pPr>
          </w:p>
        </w:tc>
        <w:tc>
          <w:tcPr>
            <w:tcW w:w="566" w:type="pct"/>
            <w:gridSpan w:val="5"/>
            <w:vMerge/>
            <w:tcBorders>
              <w:top w:val="dashed" w:sz="4" w:space="0" w:color="BFBFBF"/>
              <w:left w:val="dashed" w:sz="4" w:space="0" w:color="BFBFBF"/>
              <w:bottom w:val="single" w:sz="4" w:space="0" w:color="000000"/>
              <w:right w:val="dashed" w:sz="4" w:space="0" w:color="BFBFBF"/>
            </w:tcBorders>
            <w:vAlign w:val="center"/>
          </w:tcPr>
          <w:p w:rsidR="00416B7B" w:rsidRPr="00732D7B" w:rsidRDefault="00416B7B" w:rsidP="00F06B03">
            <w:pPr>
              <w:jc w:val="center"/>
              <w:rPr>
                <w:noProof/>
                <w:sz w:val="16"/>
                <w:szCs w:val="16"/>
              </w:rPr>
            </w:pPr>
          </w:p>
        </w:tc>
        <w:tc>
          <w:tcPr>
            <w:tcW w:w="431" w:type="pct"/>
            <w:gridSpan w:val="6"/>
            <w:tcBorders>
              <w:top w:val="dashed" w:sz="4" w:space="0" w:color="BFBFBF"/>
              <w:left w:val="dashed" w:sz="4" w:space="0" w:color="BFBFBF"/>
              <w:bottom w:val="single" w:sz="4" w:space="0" w:color="000000"/>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Bắt đầu</w:t>
            </w:r>
          </w:p>
        </w:tc>
        <w:tc>
          <w:tcPr>
            <w:tcW w:w="476" w:type="pct"/>
            <w:gridSpan w:val="4"/>
            <w:tcBorders>
              <w:top w:val="dashed" w:sz="4" w:space="0" w:color="BFBFBF"/>
              <w:left w:val="dashed" w:sz="4" w:space="0" w:color="BFBFBF"/>
              <w:bottom w:val="single" w:sz="4" w:space="0" w:color="000000"/>
              <w:right w:val="single" w:sz="4" w:space="0" w:color="000000"/>
            </w:tcBorders>
            <w:vAlign w:val="center"/>
          </w:tcPr>
          <w:p w:rsidR="00416B7B" w:rsidRPr="00732D7B" w:rsidRDefault="00416B7B" w:rsidP="00F06B03">
            <w:pPr>
              <w:jc w:val="center"/>
              <w:rPr>
                <w:noProof/>
                <w:sz w:val="16"/>
                <w:szCs w:val="16"/>
              </w:rPr>
            </w:pPr>
            <w:r w:rsidRPr="00732D7B">
              <w:rPr>
                <w:noProof/>
                <w:sz w:val="16"/>
                <w:szCs w:val="16"/>
              </w:rPr>
              <w:t>Kết thúc</w:t>
            </w:r>
          </w:p>
        </w:tc>
        <w:tc>
          <w:tcPr>
            <w:tcW w:w="710" w:type="pct"/>
            <w:gridSpan w:val="5"/>
            <w:vMerge/>
            <w:tcBorders>
              <w:top w:val="dashed" w:sz="4" w:space="0" w:color="BFBFBF"/>
              <w:left w:val="single" w:sz="4" w:space="0" w:color="000000"/>
              <w:bottom w:val="single" w:sz="4" w:space="0" w:color="000000"/>
              <w:right w:val="dashed" w:sz="4" w:space="0" w:color="BFBFBF"/>
            </w:tcBorders>
            <w:vAlign w:val="center"/>
          </w:tcPr>
          <w:p w:rsidR="00416B7B" w:rsidRPr="00732D7B" w:rsidRDefault="00416B7B" w:rsidP="00F06B03">
            <w:pPr>
              <w:jc w:val="center"/>
              <w:rPr>
                <w:noProof/>
                <w:sz w:val="16"/>
                <w:szCs w:val="16"/>
              </w:rPr>
            </w:pPr>
          </w:p>
        </w:tc>
        <w:tc>
          <w:tcPr>
            <w:tcW w:w="1092" w:type="pct"/>
            <w:gridSpan w:val="6"/>
            <w:vMerge/>
            <w:tcBorders>
              <w:top w:val="dashed" w:sz="4" w:space="0" w:color="BFBFBF"/>
              <w:left w:val="dashed" w:sz="4" w:space="0" w:color="BFBFBF"/>
              <w:bottom w:val="single" w:sz="4" w:space="0" w:color="000000"/>
              <w:right w:val="dashed" w:sz="4" w:space="0" w:color="BFBFBF"/>
            </w:tcBorders>
            <w:vAlign w:val="center"/>
          </w:tcPr>
          <w:p w:rsidR="00416B7B" w:rsidRPr="00732D7B" w:rsidRDefault="00416B7B" w:rsidP="00F06B03">
            <w:pPr>
              <w:jc w:val="center"/>
              <w:rPr>
                <w:noProof/>
                <w:sz w:val="16"/>
                <w:szCs w:val="16"/>
              </w:rPr>
            </w:pPr>
          </w:p>
        </w:tc>
        <w:tc>
          <w:tcPr>
            <w:tcW w:w="343" w:type="pct"/>
            <w:gridSpan w:val="2"/>
            <w:tcBorders>
              <w:top w:val="dashed" w:sz="4" w:space="0" w:color="BFBFBF"/>
              <w:left w:val="dashed" w:sz="4" w:space="0" w:color="BFBFBF"/>
              <w:bottom w:val="single" w:sz="4" w:space="0" w:color="000000"/>
              <w:right w:val="dashed" w:sz="4" w:space="0" w:color="BFBFBF"/>
            </w:tcBorders>
            <w:vAlign w:val="center"/>
          </w:tcPr>
          <w:p w:rsidR="00416B7B" w:rsidRPr="00732D7B" w:rsidRDefault="00416B7B" w:rsidP="00F06B03">
            <w:pPr>
              <w:jc w:val="center"/>
              <w:rPr>
                <w:noProof/>
                <w:sz w:val="16"/>
                <w:szCs w:val="16"/>
              </w:rPr>
            </w:pPr>
            <w:r w:rsidRPr="00732D7B">
              <w:rPr>
                <w:noProof/>
                <w:sz w:val="16"/>
                <w:szCs w:val="16"/>
              </w:rPr>
              <w:t>Bắt đầu</w:t>
            </w:r>
          </w:p>
        </w:tc>
        <w:tc>
          <w:tcPr>
            <w:tcW w:w="551" w:type="pct"/>
            <w:gridSpan w:val="2"/>
            <w:tcBorders>
              <w:top w:val="dashed" w:sz="4" w:space="0" w:color="BFBFBF"/>
              <w:left w:val="dashed" w:sz="4" w:space="0" w:color="BFBFBF"/>
              <w:bottom w:val="single" w:sz="4" w:space="0" w:color="000000"/>
              <w:right w:val="single" w:sz="12" w:space="0" w:color="000000"/>
            </w:tcBorders>
            <w:vAlign w:val="center"/>
          </w:tcPr>
          <w:p w:rsidR="00416B7B" w:rsidRPr="00732D7B" w:rsidRDefault="00416B7B" w:rsidP="00F06B03">
            <w:pPr>
              <w:jc w:val="center"/>
              <w:rPr>
                <w:noProof/>
                <w:sz w:val="16"/>
                <w:szCs w:val="16"/>
              </w:rPr>
            </w:pPr>
            <w:r w:rsidRPr="00732D7B">
              <w:rPr>
                <w:noProof/>
                <w:sz w:val="16"/>
                <w:szCs w:val="16"/>
              </w:rPr>
              <w:t>Kết thúc</w:t>
            </w:r>
          </w:p>
        </w:tc>
      </w:tr>
      <w:tr w:rsidR="00FC7312" w:rsidRPr="00732D7B" w:rsidTr="00754494">
        <w:trPr>
          <w:trHeight w:val="260"/>
        </w:trPr>
        <w:tc>
          <w:tcPr>
            <w:tcW w:w="831" w:type="pct"/>
            <w:gridSpan w:val="4"/>
            <w:tcBorders>
              <w:top w:val="single" w:sz="4" w:space="0" w:color="000000"/>
              <w:left w:val="single" w:sz="12"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566" w:type="pct"/>
            <w:gridSpan w:val="5"/>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31" w:type="pct"/>
            <w:gridSpan w:val="6"/>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76" w:type="pct"/>
            <w:gridSpan w:val="4"/>
            <w:tcBorders>
              <w:top w:val="single" w:sz="4" w:space="0" w:color="000000"/>
              <w:left w:val="dashed" w:sz="4" w:space="0" w:color="BFBFBF"/>
              <w:bottom w:val="dashed" w:sz="4" w:space="0" w:color="BFBFBF"/>
              <w:right w:val="single" w:sz="4" w:space="0" w:color="000000"/>
            </w:tcBorders>
            <w:vAlign w:val="center"/>
          </w:tcPr>
          <w:p w:rsidR="00416B7B" w:rsidRPr="00732D7B" w:rsidRDefault="00416B7B" w:rsidP="00F06B03">
            <w:pPr>
              <w:rPr>
                <w:noProof/>
                <w:sz w:val="25"/>
                <w:szCs w:val="25"/>
              </w:rPr>
            </w:pPr>
          </w:p>
        </w:tc>
        <w:tc>
          <w:tcPr>
            <w:tcW w:w="710" w:type="pct"/>
            <w:gridSpan w:val="5"/>
            <w:tcBorders>
              <w:top w:val="single" w:sz="4" w:space="0" w:color="000000"/>
              <w:left w:val="single" w:sz="4"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1092" w:type="pct"/>
            <w:gridSpan w:val="6"/>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343" w:type="pct"/>
            <w:gridSpan w:val="2"/>
            <w:tcBorders>
              <w:top w:val="single" w:sz="4" w:space="0" w:color="000000"/>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551" w:type="pct"/>
            <w:gridSpan w:val="2"/>
            <w:tcBorders>
              <w:top w:val="single" w:sz="4" w:space="0" w:color="000000"/>
              <w:left w:val="dashed" w:sz="4" w:space="0" w:color="BFBFBF"/>
              <w:bottom w:val="dashed" w:sz="4" w:space="0" w:color="BFBFBF"/>
              <w:right w:val="single" w:sz="12" w:space="0" w:color="000000"/>
            </w:tcBorders>
            <w:vAlign w:val="center"/>
          </w:tcPr>
          <w:p w:rsidR="00416B7B" w:rsidRPr="00732D7B" w:rsidRDefault="00416B7B" w:rsidP="00F06B03">
            <w:pPr>
              <w:rPr>
                <w:noProof/>
                <w:sz w:val="25"/>
                <w:szCs w:val="25"/>
              </w:rPr>
            </w:pPr>
          </w:p>
        </w:tc>
      </w:tr>
      <w:tr w:rsidR="00FC7312" w:rsidRPr="00732D7B" w:rsidTr="00754494">
        <w:trPr>
          <w:trHeight w:val="260"/>
        </w:trPr>
        <w:tc>
          <w:tcPr>
            <w:tcW w:w="831" w:type="pct"/>
            <w:gridSpan w:val="4"/>
            <w:tcBorders>
              <w:top w:val="dashed" w:sz="4" w:space="0" w:color="BFBFBF"/>
              <w:left w:val="single" w:sz="12"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566" w:type="pct"/>
            <w:gridSpan w:val="5"/>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31"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76" w:type="pct"/>
            <w:gridSpan w:val="4"/>
            <w:tcBorders>
              <w:top w:val="dashed" w:sz="4" w:space="0" w:color="BFBFBF"/>
              <w:left w:val="dashed" w:sz="4" w:space="0" w:color="BFBFBF"/>
              <w:bottom w:val="dashed" w:sz="4" w:space="0" w:color="BFBFBF"/>
              <w:right w:val="single" w:sz="4" w:space="0" w:color="000000"/>
            </w:tcBorders>
            <w:vAlign w:val="center"/>
          </w:tcPr>
          <w:p w:rsidR="00416B7B" w:rsidRPr="00732D7B" w:rsidRDefault="00416B7B" w:rsidP="00F06B03">
            <w:pPr>
              <w:rPr>
                <w:noProof/>
                <w:sz w:val="25"/>
                <w:szCs w:val="25"/>
              </w:rPr>
            </w:pPr>
          </w:p>
        </w:tc>
        <w:tc>
          <w:tcPr>
            <w:tcW w:w="710" w:type="pct"/>
            <w:gridSpan w:val="5"/>
            <w:tcBorders>
              <w:top w:val="dashed" w:sz="4" w:space="0" w:color="BFBFBF"/>
              <w:left w:val="single" w:sz="4"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1092"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343" w:type="pct"/>
            <w:gridSpan w:val="2"/>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551" w:type="pct"/>
            <w:gridSpan w:val="2"/>
            <w:tcBorders>
              <w:top w:val="dashed" w:sz="4" w:space="0" w:color="BFBFBF"/>
              <w:left w:val="dashed" w:sz="4" w:space="0" w:color="BFBFBF"/>
              <w:bottom w:val="dashed" w:sz="4" w:space="0" w:color="BFBFBF"/>
              <w:right w:val="single" w:sz="12" w:space="0" w:color="000000"/>
            </w:tcBorders>
            <w:vAlign w:val="center"/>
          </w:tcPr>
          <w:p w:rsidR="00416B7B" w:rsidRPr="00732D7B" w:rsidRDefault="00416B7B" w:rsidP="00F06B03">
            <w:pPr>
              <w:rPr>
                <w:noProof/>
                <w:sz w:val="25"/>
                <w:szCs w:val="25"/>
              </w:rPr>
            </w:pPr>
          </w:p>
        </w:tc>
      </w:tr>
      <w:tr w:rsidR="00FC7312" w:rsidRPr="00732D7B" w:rsidTr="00754494">
        <w:trPr>
          <w:trHeight w:val="260"/>
        </w:trPr>
        <w:tc>
          <w:tcPr>
            <w:tcW w:w="831" w:type="pct"/>
            <w:gridSpan w:val="4"/>
            <w:tcBorders>
              <w:top w:val="dashed" w:sz="4" w:space="0" w:color="BFBFBF"/>
              <w:left w:val="single" w:sz="12"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566" w:type="pct"/>
            <w:gridSpan w:val="5"/>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31"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76" w:type="pct"/>
            <w:gridSpan w:val="4"/>
            <w:tcBorders>
              <w:top w:val="dashed" w:sz="4" w:space="0" w:color="BFBFBF"/>
              <w:left w:val="dashed" w:sz="4" w:space="0" w:color="BFBFBF"/>
              <w:bottom w:val="dashed" w:sz="4" w:space="0" w:color="BFBFBF"/>
              <w:right w:val="single" w:sz="4" w:space="0" w:color="000000"/>
            </w:tcBorders>
            <w:vAlign w:val="center"/>
          </w:tcPr>
          <w:p w:rsidR="00416B7B" w:rsidRPr="00732D7B" w:rsidRDefault="00416B7B" w:rsidP="00F06B03">
            <w:pPr>
              <w:rPr>
                <w:noProof/>
                <w:sz w:val="25"/>
                <w:szCs w:val="25"/>
              </w:rPr>
            </w:pPr>
          </w:p>
        </w:tc>
        <w:tc>
          <w:tcPr>
            <w:tcW w:w="710" w:type="pct"/>
            <w:gridSpan w:val="5"/>
            <w:tcBorders>
              <w:top w:val="dashed" w:sz="4" w:space="0" w:color="BFBFBF"/>
              <w:left w:val="single" w:sz="4"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1092"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343" w:type="pct"/>
            <w:gridSpan w:val="2"/>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551" w:type="pct"/>
            <w:gridSpan w:val="2"/>
            <w:tcBorders>
              <w:top w:val="dashed" w:sz="4" w:space="0" w:color="BFBFBF"/>
              <w:left w:val="dashed" w:sz="4" w:space="0" w:color="BFBFBF"/>
              <w:bottom w:val="dashed" w:sz="4" w:space="0" w:color="BFBFBF"/>
              <w:right w:val="single" w:sz="12" w:space="0" w:color="000000"/>
            </w:tcBorders>
            <w:vAlign w:val="center"/>
          </w:tcPr>
          <w:p w:rsidR="00416B7B" w:rsidRPr="00732D7B" w:rsidRDefault="00416B7B" w:rsidP="00F06B03">
            <w:pPr>
              <w:rPr>
                <w:noProof/>
                <w:sz w:val="25"/>
                <w:szCs w:val="25"/>
              </w:rPr>
            </w:pPr>
          </w:p>
        </w:tc>
      </w:tr>
      <w:tr w:rsidR="00FC7312" w:rsidRPr="00732D7B" w:rsidTr="00754494">
        <w:trPr>
          <w:trHeight w:val="260"/>
        </w:trPr>
        <w:tc>
          <w:tcPr>
            <w:tcW w:w="831" w:type="pct"/>
            <w:gridSpan w:val="4"/>
            <w:tcBorders>
              <w:top w:val="dashed" w:sz="4" w:space="0" w:color="BFBFBF"/>
              <w:left w:val="single" w:sz="12"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566" w:type="pct"/>
            <w:gridSpan w:val="5"/>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31"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476" w:type="pct"/>
            <w:gridSpan w:val="4"/>
            <w:tcBorders>
              <w:top w:val="dashed" w:sz="4" w:space="0" w:color="BFBFBF"/>
              <w:left w:val="dashed" w:sz="4" w:space="0" w:color="BFBFBF"/>
              <w:bottom w:val="dashed" w:sz="4" w:space="0" w:color="BFBFBF"/>
              <w:right w:val="single" w:sz="4" w:space="0" w:color="000000"/>
            </w:tcBorders>
            <w:vAlign w:val="center"/>
          </w:tcPr>
          <w:p w:rsidR="00416B7B" w:rsidRPr="00732D7B" w:rsidRDefault="00416B7B" w:rsidP="00F06B03">
            <w:pPr>
              <w:rPr>
                <w:noProof/>
                <w:sz w:val="25"/>
                <w:szCs w:val="25"/>
              </w:rPr>
            </w:pPr>
          </w:p>
        </w:tc>
        <w:tc>
          <w:tcPr>
            <w:tcW w:w="710" w:type="pct"/>
            <w:gridSpan w:val="5"/>
            <w:tcBorders>
              <w:top w:val="dashed" w:sz="4" w:space="0" w:color="BFBFBF"/>
              <w:left w:val="single" w:sz="4" w:space="0" w:color="000000"/>
              <w:bottom w:val="dashed" w:sz="4" w:space="0" w:color="BFBFBF"/>
              <w:right w:val="dashed" w:sz="4" w:space="0" w:color="BFBFBF"/>
            </w:tcBorders>
            <w:vAlign w:val="center"/>
          </w:tcPr>
          <w:p w:rsidR="00416B7B" w:rsidRPr="00732D7B" w:rsidRDefault="00416B7B" w:rsidP="00F06B03">
            <w:pPr>
              <w:rPr>
                <w:noProof/>
                <w:sz w:val="25"/>
                <w:szCs w:val="25"/>
              </w:rPr>
            </w:pPr>
          </w:p>
        </w:tc>
        <w:tc>
          <w:tcPr>
            <w:tcW w:w="1092" w:type="pct"/>
            <w:gridSpan w:val="6"/>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343" w:type="pct"/>
            <w:gridSpan w:val="2"/>
            <w:tcBorders>
              <w:top w:val="dashed" w:sz="4" w:space="0" w:color="BFBFBF"/>
              <w:left w:val="dashed" w:sz="4" w:space="0" w:color="BFBFBF"/>
              <w:bottom w:val="dashed" w:sz="4" w:space="0" w:color="BFBFBF"/>
              <w:right w:val="dashed" w:sz="4" w:space="0" w:color="BFBFBF"/>
            </w:tcBorders>
            <w:vAlign w:val="center"/>
          </w:tcPr>
          <w:p w:rsidR="00416B7B" w:rsidRPr="00732D7B" w:rsidRDefault="00416B7B" w:rsidP="00F06B03">
            <w:pPr>
              <w:rPr>
                <w:noProof/>
                <w:sz w:val="25"/>
                <w:szCs w:val="25"/>
              </w:rPr>
            </w:pPr>
          </w:p>
        </w:tc>
        <w:tc>
          <w:tcPr>
            <w:tcW w:w="551" w:type="pct"/>
            <w:gridSpan w:val="2"/>
            <w:tcBorders>
              <w:top w:val="dashed" w:sz="4" w:space="0" w:color="BFBFBF"/>
              <w:left w:val="dashed" w:sz="4" w:space="0" w:color="BFBFBF"/>
              <w:bottom w:val="dashed" w:sz="4" w:space="0" w:color="BFBFBF"/>
              <w:right w:val="single" w:sz="12" w:space="0" w:color="000000"/>
            </w:tcBorders>
            <w:vAlign w:val="center"/>
          </w:tcPr>
          <w:p w:rsidR="00416B7B" w:rsidRPr="00732D7B" w:rsidRDefault="00416B7B" w:rsidP="00F06B03">
            <w:pPr>
              <w:rPr>
                <w:noProof/>
                <w:sz w:val="25"/>
                <w:szCs w:val="25"/>
              </w:rPr>
            </w:pPr>
          </w:p>
        </w:tc>
      </w:tr>
      <w:tr w:rsidR="00FC7312" w:rsidRPr="00732D7B" w:rsidTr="00754494">
        <w:trPr>
          <w:trHeight w:val="260"/>
        </w:trPr>
        <w:tc>
          <w:tcPr>
            <w:tcW w:w="831" w:type="pct"/>
            <w:gridSpan w:val="4"/>
            <w:tcBorders>
              <w:top w:val="dashed" w:sz="4" w:space="0" w:color="BFBFBF"/>
              <w:left w:val="single" w:sz="12" w:space="0" w:color="000000"/>
              <w:bottom w:val="single" w:sz="12" w:space="0" w:color="000000"/>
              <w:right w:val="dashed" w:sz="4" w:space="0" w:color="BFBFBF"/>
            </w:tcBorders>
            <w:vAlign w:val="center"/>
          </w:tcPr>
          <w:p w:rsidR="00416B7B" w:rsidRPr="00732D7B" w:rsidRDefault="00416B7B" w:rsidP="00F06B03">
            <w:pPr>
              <w:rPr>
                <w:noProof/>
                <w:sz w:val="25"/>
                <w:szCs w:val="25"/>
              </w:rPr>
            </w:pPr>
          </w:p>
        </w:tc>
        <w:tc>
          <w:tcPr>
            <w:tcW w:w="566" w:type="pct"/>
            <w:gridSpan w:val="5"/>
            <w:tcBorders>
              <w:top w:val="dashed" w:sz="4" w:space="0" w:color="BFBFBF"/>
              <w:left w:val="dashed" w:sz="4" w:space="0" w:color="BFBFBF"/>
              <w:bottom w:val="single" w:sz="12" w:space="0" w:color="000000"/>
              <w:right w:val="dashed" w:sz="4" w:space="0" w:color="BFBFBF"/>
            </w:tcBorders>
            <w:vAlign w:val="center"/>
          </w:tcPr>
          <w:p w:rsidR="00416B7B" w:rsidRPr="00732D7B" w:rsidRDefault="00416B7B" w:rsidP="00F06B03">
            <w:pPr>
              <w:rPr>
                <w:noProof/>
                <w:sz w:val="25"/>
                <w:szCs w:val="25"/>
              </w:rPr>
            </w:pPr>
          </w:p>
        </w:tc>
        <w:tc>
          <w:tcPr>
            <w:tcW w:w="431" w:type="pct"/>
            <w:gridSpan w:val="6"/>
            <w:tcBorders>
              <w:top w:val="dashed" w:sz="4" w:space="0" w:color="BFBFBF"/>
              <w:left w:val="dashed" w:sz="4" w:space="0" w:color="BFBFBF"/>
              <w:bottom w:val="single" w:sz="12" w:space="0" w:color="000000"/>
              <w:right w:val="dashed" w:sz="4" w:space="0" w:color="BFBFBF"/>
            </w:tcBorders>
            <w:vAlign w:val="center"/>
          </w:tcPr>
          <w:p w:rsidR="00416B7B" w:rsidRPr="00732D7B" w:rsidRDefault="00416B7B" w:rsidP="00F06B03">
            <w:pPr>
              <w:rPr>
                <w:noProof/>
                <w:sz w:val="25"/>
                <w:szCs w:val="25"/>
              </w:rPr>
            </w:pPr>
          </w:p>
        </w:tc>
        <w:tc>
          <w:tcPr>
            <w:tcW w:w="476" w:type="pct"/>
            <w:gridSpan w:val="4"/>
            <w:tcBorders>
              <w:top w:val="dashed" w:sz="4" w:space="0" w:color="BFBFBF"/>
              <w:left w:val="dashed" w:sz="4" w:space="0" w:color="BFBFBF"/>
              <w:bottom w:val="single" w:sz="12" w:space="0" w:color="000000"/>
              <w:right w:val="single" w:sz="4" w:space="0" w:color="000000"/>
            </w:tcBorders>
            <w:vAlign w:val="center"/>
          </w:tcPr>
          <w:p w:rsidR="00416B7B" w:rsidRPr="00732D7B" w:rsidRDefault="00416B7B" w:rsidP="00F06B03">
            <w:pPr>
              <w:rPr>
                <w:noProof/>
                <w:sz w:val="25"/>
                <w:szCs w:val="25"/>
              </w:rPr>
            </w:pPr>
          </w:p>
        </w:tc>
        <w:tc>
          <w:tcPr>
            <w:tcW w:w="710" w:type="pct"/>
            <w:gridSpan w:val="5"/>
            <w:tcBorders>
              <w:top w:val="dashed" w:sz="4" w:space="0" w:color="BFBFBF"/>
              <w:left w:val="single" w:sz="4" w:space="0" w:color="000000"/>
              <w:bottom w:val="single" w:sz="12" w:space="0" w:color="000000"/>
              <w:right w:val="dashed" w:sz="4" w:space="0" w:color="BFBFBF"/>
            </w:tcBorders>
            <w:vAlign w:val="center"/>
          </w:tcPr>
          <w:p w:rsidR="00416B7B" w:rsidRPr="00732D7B" w:rsidRDefault="00416B7B" w:rsidP="00F06B03">
            <w:pPr>
              <w:rPr>
                <w:noProof/>
                <w:sz w:val="25"/>
                <w:szCs w:val="25"/>
              </w:rPr>
            </w:pPr>
          </w:p>
        </w:tc>
        <w:tc>
          <w:tcPr>
            <w:tcW w:w="1092" w:type="pct"/>
            <w:gridSpan w:val="6"/>
            <w:tcBorders>
              <w:top w:val="dashed" w:sz="4" w:space="0" w:color="BFBFBF"/>
              <w:left w:val="dashed" w:sz="4" w:space="0" w:color="BFBFBF"/>
              <w:bottom w:val="single" w:sz="12" w:space="0" w:color="000000"/>
              <w:right w:val="dashed" w:sz="4" w:space="0" w:color="BFBFBF"/>
            </w:tcBorders>
            <w:vAlign w:val="center"/>
          </w:tcPr>
          <w:p w:rsidR="00416B7B" w:rsidRPr="00732D7B" w:rsidRDefault="00416B7B" w:rsidP="00F06B03">
            <w:pPr>
              <w:rPr>
                <w:noProof/>
                <w:sz w:val="25"/>
                <w:szCs w:val="25"/>
              </w:rPr>
            </w:pPr>
          </w:p>
        </w:tc>
        <w:tc>
          <w:tcPr>
            <w:tcW w:w="343" w:type="pct"/>
            <w:gridSpan w:val="2"/>
            <w:tcBorders>
              <w:top w:val="dashed" w:sz="4" w:space="0" w:color="BFBFBF"/>
              <w:left w:val="dashed" w:sz="4" w:space="0" w:color="BFBFBF"/>
              <w:bottom w:val="single" w:sz="12" w:space="0" w:color="000000"/>
              <w:right w:val="dashed" w:sz="4" w:space="0" w:color="BFBFBF"/>
            </w:tcBorders>
            <w:vAlign w:val="center"/>
          </w:tcPr>
          <w:p w:rsidR="00416B7B" w:rsidRPr="00732D7B" w:rsidRDefault="00416B7B" w:rsidP="00F06B03">
            <w:pPr>
              <w:rPr>
                <w:noProof/>
                <w:sz w:val="25"/>
                <w:szCs w:val="25"/>
              </w:rPr>
            </w:pPr>
          </w:p>
        </w:tc>
        <w:tc>
          <w:tcPr>
            <w:tcW w:w="551" w:type="pct"/>
            <w:gridSpan w:val="2"/>
            <w:tcBorders>
              <w:top w:val="dashed" w:sz="4" w:space="0" w:color="BFBFBF"/>
              <w:left w:val="dashed" w:sz="4" w:space="0" w:color="BFBFBF"/>
              <w:bottom w:val="single" w:sz="12" w:space="0" w:color="000000"/>
              <w:right w:val="single" w:sz="12" w:space="0" w:color="000000"/>
            </w:tcBorders>
            <w:vAlign w:val="center"/>
          </w:tcPr>
          <w:p w:rsidR="00416B7B" w:rsidRPr="00732D7B" w:rsidRDefault="00416B7B" w:rsidP="00F06B03">
            <w:pPr>
              <w:rPr>
                <w:noProof/>
                <w:sz w:val="25"/>
                <w:szCs w:val="25"/>
              </w:rPr>
            </w:pPr>
          </w:p>
        </w:tc>
      </w:tr>
      <w:tr w:rsidR="00FC7312" w:rsidRPr="00732D7B" w:rsidTr="00754494">
        <w:trPr>
          <w:trHeight w:val="249"/>
        </w:trPr>
        <w:tc>
          <w:tcPr>
            <w:tcW w:w="1922" w:type="pct"/>
            <w:gridSpan w:val="16"/>
            <w:tcBorders>
              <w:top w:val="single" w:sz="12" w:space="0" w:color="000000"/>
              <w:left w:val="single" w:sz="12" w:space="0" w:color="000000"/>
              <w:bottom w:val="single" w:sz="12" w:space="0" w:color="000000"/>
              <w:right w:val="single" w:sz="12" w:space="0" w:color="000000"/>
            </w:tcBorders>
            <w:shd w:val="clear" w:color="auto" w:fill="000000"/>
          </w:tcPr>
          <w:p w:rsidR="00416B7B" w:rsidRPr="00732D7B" w:rsidRDefault="00416B7B" w:rsidP="00416B7B">
            <w:pPr>
              <w:numPr>
                <w:ilvl w:val="0"/>
                <w:numId w:val="27"/>
              </w:numPr>
              <w:tabs>
                <w:tab w:val="left" w:pos="176"/>
                <w:tab w:val="left" w:pos="270"/>
              </w:tabs>
              <w:ind w:left="0" w:firstLine="0"/>
              <w:rPr>
                <w:b/>
                <w:noProof/>
                <w:color w:val="FFFFFF"/>
                <w:sz w:val="18"/>
                <w:szCs w:val="18"/>
              </w:rPr>
            </w:pPr>
            <w:r w:rsidRPr="00732D7B">
              <w:rPr>
                <w:b/>
                <w:noProof/>
                <w:color w:val="FFFFFF"/>
                <w:sz w:val="18"/>
                <w:szCs w:val="18"/>
              </w:rPr>
              <w:t>PHẦN THẨM ĐỊNH ADR CỦA ĐƠN VỊ</w:t>
            </w:r>
          </w:p>
        </w:tc>
        <w:tc>
          <w:tcPr>
            <w:tcW w:w="3078" w:type="pct"/>
            <w:gridSpan w:val="18"/>
            <w:tcBorders>
              <w:top w:val="nil"/>
              <w:left w:val="single" w:sz="12" w:space="0" w:color="000000"/>
              <w:bottom w:val="single" w:sz="12" w:space="0" w:color="000000"/>
              <w:right w:val="nil"/>
            </w:tcBorders>
          </w:tcPr>
          <w:p w:rsidR="00416B7B" w:rsidRPr="00732D7B" w:rsidRDefault="00416B7B" w:rsidP="00F06B03">
            <w:pPr>
              <w:rPr>
                <w:noProof/>
                <w:sz w:val="16"/>
                <w:szCs w:val="16"/>
              </w:rPr>
            </w:pPr>
          </w:p>
        </w:tc>
      </w:tr>
      <w:tr w:rsidR="00416B7B" w:rsidRPr="00732D7B" w:rsidTr="00416B7B">
        <w:trPr>
          <w:trHeight w:val="150"/>
        </w:trPr>
        <w:tc>
          <w:tcPr>
            <w:tcW w:w="5000" w:type="pct"/>
            <w:gridSpan w:val="34"/>
            <w:tcBorders>
              <w:top w:val="single" w:sz="12" w:space="0" w:color="000000"/>
              <w:left w:val="single" w:sz="12" w:space="0" w:color="000000"/>
              <w:bottom w:val="nil"/>
              <w:right w:val="single" w:sz="12" w:space="0" w:color="000000"/>
            </w:tcBorders>
          </w:tcPr>
          <w:p w:rsidR="00416B7B" w:rsidRPr="00732D7B" w:rsidRDefault="00416B7B" w:rsidP="00F06B03">
            <w:pPr>
              <w:rPr>
                <w:noProof/>
                <w:sz w:val="18"/>
                <w:szCs w:val="18"/>
              </w:rPr>
            </w:pPr>
            <w:r w:rsidRPr="00732D7B">
              <w:rPr>
                <w:noProof/>
                <w:sz w:val="16"/>
                <w:szCs w:val="16"/>
              </w:rPr>
              <w:t>17</w:t>
            </w:r>
            <w:r w:rsidRPr="00732D7B">
              <w:rPr>
                <w:noProof/>
                <w:sz w:val="18"/>
                <w:szCs w:val="18"/>
              </w:rPr>
              <w:t>. Đánh giá mối liên quan giữa thuốc và ADR</w:t>
            </w:r>
          </w:p>
        </w:tc>
      </w:tr>
      <w:tr w:rsidR="00754494" w:rsidRPr="00732D7B" w:rsidTr="00754494">
        <w:trPr>
          <w:trHeight w:val="684"/>
        </w:trPr>
        <w:tc>
          <w:tcPr>
            <w:tcW w:w="1300" w:type="pct"/>
            <w:gridSpan w:val="8"/>
            <w:tcBorders>
              <w:top w:val="nil"/>
              <w:left w:val="single" w:sz="12" w:space="0" w:color="000000"/>
              <w:bottom w:val="single" w:sz="4" w:space="0" w:color="000000"/>
              <w:right w:val="nil"/>
            </w:tcBorders>
          </w:tcPr>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698176" behindDoc="0" locked="0" layoutInCell="1" allowOverlap="1" wp14:anchorId="68A7C918" wp14:editId="07DA85F3">
                      <wp:simplePos x="0" y="0"/>
                      <wp:positionH relativeFrom="column">
                        <wp:posOffset>281940</wp:posOffset>
                      </wp:positionH>
                      <wp:positionV relativeFrom="paragraph">
                        <wp:posOffset>-1905</wp:posOffset>
                      </wp:positionV>
                      <wp:extent cx="90805" cy="90805"/>
                      <wp:effectExtent l="13335" t="13335" r="10160"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BC63B33" id="Rectangle 44" o:spid="_x0000_s1026" style="position:absolute;margin-left:22.2pt;margin-top:-.1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"/>
                  </w:pict>
                </mc:Fallback>
              </mc:AlternateContent>
            </w:r>
            <w:r w:rsidRPr="00732D7B">
              <w:rPr>
                <w:noProof/>
                <w:sz w:val="18"/>
                <w:szCs w:val="18"/>
              </w:rPr>
              <w:t xml:space="preserve">Chắc chắn </w:t>
            </w:r>
          </w:p>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700224" behindDoc="0" locked="0" layoutInCell="1" allowOverlap="1" wp14:anchorId="655161CA" wp14:editId="7E216A28">
                      <wp:simplePos x="0" y="0"/>
                      <wp:positionH relativeFrom="column">
                        <wp:posOffset>281940</wp:posOffset>
                      </wp:positionH>
                      <wp:positionV relativeFrom="paragraph">
                        <wp:posOffset>4445</wp:posOffset>
                      </wp:positionV>
                      <wp:extent cx="90805" cy="90805"/>
                      <wp:effectExtent l="13335" t="8255" r="10160" b="57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BA0571" id="Rectangle 43" o:spid="_x0000_s1026" style="position:absolute;margin-left:22.2pt;margin-top:.3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BV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"/>
                  </w:pict>
                </mc:Fallback>
              </mc:AlternateContent>
            </w:r>
            <w:r w:rsidRPr="00732D7B">
              <w:rPr>
                <w:noProof/>
                <w:sz w:val="18"/>
                <w:szCs w:val="18"/>
              </w:rPr>
              <w:t>Có khả năng</w:t>
            </w:r>
          </w:p>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702272" behindDoc="0" locked="0" layoutInCell="1" allowOverlap="1" wp14:anchorId="62F27053" wp14:editId="09CBFA4B">
                      <wp:simplePos x="0" y="0"/>
                      <wp:positionH relativeFrom="column">
                        <wp:posOffset>281940</wp:posOffset>
                      </wp:positionH>
                      <wp:positionV relativeFrom="paragraph">
                        <wp:posOffset>10795</wp:posOffset>
                      </wp:positionV>
                      <wp:extent cx="90805" cy="90805"/>
                      <wp:effectExtent l="13335" t="12700" r="10160" b="1079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2A7C52" id="Rectangle 42" o:spid="_x0000_s1026" style="position:absolute;margin-left:22.2pt;margin-top:.8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nrHA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"/>
                  </w:pict>
                </mc:Fallback>
              </mc:AlternateContent>
            </w:r>
            <w:r w:rsidRPr="00732D7B">
              <w:rPr>
                <w:noProof/>
                <w:sz w:val="18"/>
                <w:szCs w:val="18"/>
              </w:rPr>
              <w:t>Có thể</w:t>
            </w:r>
          </w:p>
        </w:tc>
        <w:tc>
          <w:tcPr>
            <w:tcW w:w="1351" w:type="pct"/>
            <w:gridSpan w:val="14"/>
            <w:tcBorders>
              <w:top w:val="nil"/>
              <w:left w:val="nil"/>
              <w:bottom w:val="single" w:sz="4" w:space="0" w:color="000000"/>
              <w:right w:val="nil"/>
            </w:tcBorders>
          </w:tcPr>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04320" behindDoc="0" locked="0" layoutInCell="1" allowOverlap="1" wp14:anchorId="714DD66D" wp14:editId="522802DE">
                      <wp:simplePos x="0" y="0"/>
                      <wp:positionH relativeFrom="column">
                        <wp:posOffset>287020</wp:posOffset>
                      </wp:positionH>
                      <wp:positionV relativeFrom="paragraph">
                        <wp:posOffset>-1905</wp:posOffset>
                      </wp:positionV>
                      <wp:extent cx="90805" cy="90805"/>
                      <wp:effectExtent l="10795" t="13335" r="12700"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F66034" id="Rectangle 41" o:spid="_x0000_s1026" style="position:absolute;margin-left:22.6pt;margin-top:-.1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z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"/>
                  </w:pict>
                </mc:Fallback>
              </mc:AlternateContent>
            </w:r>
            <w:r w:rsidRPr="00732D7B">
              <w:rPr>
                <w:noProof/>
                <w:sz w:val="18"/>
                <w:szCs w:val="18"/>
              </w:rPr>
              <w:t>Không chắc chắn</w:t>
            </w:r>
          </w:p>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06368" behindDoc="0" locked="0" layoutInCell="1" allowOverlap="1" wp14:anchorId="6402CE72" wp14:editId="5AB6D669">
                      <wp:simplePos x="0" y="0"/>
                      <wp:positionH relativeFrom="column">
                        <wp:posOffset>287020</wp:posOffset>
                      </wp:positionH>
                      <wp:positionV relativeFrom="paragraph">
                        <wp:posOffset>4445</wp:posOffset>
                      </wp:positionV>
                      <wp:extent cx="90805" cy="90805"/>
                      <wp:effectExtent l="10795" t="8255" r="12700" b="571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4C4F5A" id="Rectangle 40" o:spid="_x0000_s1026" style="position:absolute;margin-left:22.6pt;margin-top:.3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tN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"/>
                  </w:pict>
                </mc:Fallback>
              </mc:AlternateContent>
            </w:r>
            <w:r w:rsidRPr="00732D7B">
              <w:rPr>
                <w:noProof/>
                <w:sz w:val="18"/>
                <w:szCs w:val="18"/>
              </w:rPr>
              <w:t xml:space="preserve">Chưa phân loại </w:t>
            </w:r>
          </w:p>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08416" behindDoc="0" locked="0" layoutInCell="1" allowOverlap="1" wp14:anchorId="334C62AC" wp14:editId="147222E0">
                      <wp:simplePos x="0" y="0"/>
                      <wp:positionH relativeFrom="column">
                        <wp:posOffset>287020</wp:posOffset>
                      </wp:positionH>
                      <wp:positionV relativeFrom="paragraph">
                        <wp:posOffset>10795</wp:posOffset>
                      </wp:positionV>
                      <wp:extent cx="90805" cy="90805"/>
                      <wp:effectExtent l="10795" t="12700" r="12700"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D1CE85" id="Rectangle 39" o:spid="_x0000_s1026" style="position:absolute;margin-left:22.6pt;margin-top:.8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"/>
                  </w:pict>
                </mc:Fallback>
              </mc:AlternateContent>
            </w:r>
            <w:r w:rsidRPr="00732D7B">
              <w:rPr>
                <w:noProof/>
                <w:sz w:val="18"/>
                <w:szCs w:val="18"/>
              </w:rPr>
              <w:t>Không thể phân loại</w:t>
            </w:r>
          </w:p>
        </w:tc>
        <w:tc>
          <w:tcPr>
            <w:tcW w:w="2349" w:type="pct"/>
            <w:gridSpan w:val="12"/>
            <w:tcBorders>
              <w:top w:val="nil"/>
              <w:left w:val="nil"/>
              <w:bottom w:val="single" w:sz="4" w:space="0" w:color="000000"/>
              <w:right w:val="single" w:sz="12" w:space="0" w:color="000000"/>
            </w:tcBorders>
          </w:tcPr>
          <w:p w:rsidR="00416B7B" w:rsidRPr="00732D7B" w:rsidRDefault="00416B7B" w:rsidP="00F06B03">
            <w:pPr>
              <w:rPr>
                <w:noProof/>
                <w:sz w:val="18"/>
                <w:szCs w:val="18"/>
              </w:rPr>
            </w:pPr>
            <w:r w:rsidRPr="00732D7B">
              <w:rPr>
                <w:noProof/>
                <w:sz w:val="18"/>
                <w:szCs w:val="18"/>
                <w:lang w:eastAsia="en-US"/>
              </w:rPr>
              <mc:AlternateContent>
                <mc:Choice Requires="wps">
                  <w:drawing>
                    <wp:anchor distT="0" distB="0" distL="114300" distR="114300" simplePos="0" relativeHeight="251710464" behindDoc="0" locked="0" layoutInCell="1" allowOverlap="1" wp14:anchorId="79B09C4D" wp14:editId="07692745">
                      <wp:simplePos x="0" y="0"/>
                      <wp:positionH relativeFrom="column">
                        <wp:posOffset>63500</wp:posOffset>
                      </wp:positionH>
                      <wp:positionV relativeFrom="paragraph">
                        <wp:posOffset>-1905</wp:posOffset>
                      </wp:positionV>
                      <wp:extent cx="90805" cy="90805"/>
                      <wp:effectExtent l="6350" t="13335" r="7620" b="101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BA9149" id="Rectangle 38" o:spid="_x0000_s1026" style="position:absolute;margin-left:5pt;margin-top:-.1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"/>
                  </w:pict>
                </mc:Fallback>
              </mc:AlternateContent>
            </w:r>
            <w:r w:rsidRPr="00732D7B">
              <w:rPr>
                <w:noProof/>
                <w:sz w:val="18"/>
                <w:szCs w:val="18"/>
              </w:rPr>
              <w:t xml:space="preserve">       Khác :…………………………………………….</w:t>
            </w:r>
          </w:p>
          <w:p w:rsidR="00416B7B" w:rsidRPr="00732D7B" w:rsidRDefault="00416B7B" w:rsidP="00F06B03">
            <w:pPr>
              <w:rPr>
                <w:noProof/>
                <w:sz w:val="18"/>
                <w:szCs w:val="18"/>
              </w:rPr>
            </w:pPr>
            <w:r w:rsidRPr="00732D7B">
              <w:rPr>
                <w:noProof/>
                <w:sz w:val="18"/>
                <w:szCs w:val="18"/>
              </w:rPr>
              <w:t xml:space="preserve">                ……………………………………………..</w:t>
            </w:r>
          </w:p>
          <w:p w:rsidR="00416B7B" w:rsidRPr="00732D7B" w:rsidRDefault="00416B7B" w:rsidP="00F06B03">
            <w:pPr>
              <w:rPr>
                <w:noProof/>
                <w:sz w:val="18"/>
                <w:szCs w:val="18"/>
              </w:rPr>
            </w:pPr>
            <w:r w:rsidRPr="00732D7B">
              <w:rPr>
                <w:noProof/>
                <w:sz w:val="18"/>
                <w:szCs w:val="18"/>
              </w:rPr>
              <w:t xml:space="preserve">                ……………………………………………..</w:t>
            </w:r>
          </w:p>
        </w:tc>
      </w:tr>
      <w:tr w:rsidR="00416B7B" w:rsidRPr="00732D7B" w:rsidTr="00416B7B">
        <w:trPr>
          <w:trHeight w:val="176"/>
        </w:trPr>
        <w:tc>
          <w:tcPr>
            <w:tcW w:w="5000" w:type="pct"/>
            <w:gridSpan w:val="34"/>
            <w:tcBorders>
              <w:top w:val="single" w:sz="4" w:space="0" w:color="000000"/>
              <w:left w:val="single" w:sz="12" w:space="0" w:color="000000"/>
              <w:bottom w:val="nil"/>
              <w:right w:val="single" w:sz="12" w:space="0" w:color="000000"/>
            </w:tcBorders>
          </w:tcPr>
          <w:p w:rsidR="00416B7B" w:rsidRPr="00732D7B" w:rsidRDefault="00416B7B" w:rsidP="00F06B03">
            <w:pPr>
              <w:rPr>
                <w:noProof/>
                <w:sz w:val="18"/>
                <w:szCs w:val="18"/>
              </w:rPr>
            </w:pPr>
            <w:r w:rsidRPr="00732D7B">
              <w:rPr>
                <w:noProof/>
                <w:sz w:val="16"/>
                <w:szCs w:val="16"/>
              </w:rPr>
              <w:t>18</w:t>
            </w:r>
            <w:r w:rsidRPr="00732D7B">
              <w:rPr>
                <w:noProof/>
                <w:sz w:val="18"/>
                <w:szCs w:val="18"/>
              </w:rPr>
              <w:t>. Đơn vị thẩm định ADR theo thang nào?</w:t>
            </w:r>
          </w:p>
        </w:tc>
      </w:tr>
      <w:tr w:rsidR="00754494" w:rsidRPr="00732D7B" w:rsidTr="00754494">
        <w:trPr>
          <w:trHeight w:val="270"/>
        </w:trPr>
        <w:tc>
          <w:tcPr>
            <w:tcW w:w="1300" w:type="pct"/>
            <w:gridSpan w:val="8"/>
            <w:tcBorders>
              <w:top w:val="nil"/>
              <w:left w:val="single" w:sz="12" w:space="0" w:color="000000"/>
              <w:bottom w:val="single" w:sz="4" w:space="0" w:color="000000"/>
              <w:right w:val="nil"/>
            </w:tcBorders>
          </w:tcPr>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692032" behindDoc="0" locked="0" layoutInCell="1" allowOverlap="1" wp14:anchorId="681427C1" wp14:editId="6845FEF6">
                      <wp:simplePos x="0" y="0"/>
                      <wp:positionH relativeFrom="column">
                        <wp:posOffset>281940</wp:posOffset>
                      </wp:positionH>
                      <wp:positionV relativeFrom="paragraph">
                        <wp:posOffset>11430</wp:posOffset>
                      </wp:positionV>
                      <wp:extent cx="90805" cy="90805"/>
                      <wp:effectExtent l="13335" t="8255" r="10160" b="57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78DE2D" id="Rectangle 37" o:spid="_x0000_s1026" style="position:absolute;margin-left:22.2pt;margin-top:.9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"/>
                  </w:pict>
                </mc:Fallback>
              </mc:AlternateContent>
            </w:r>
            <w:r w:rsidRPr="00732D7B">
              <w:rPr>
                <w:noProof/>
                <w:sz w:val="18"/>
                <w:szCs w:val="18"/>
              </w:rPr>
              <w:t xml:space="preserve">Thang WHO </w:t>
            </w:r>
          </w:p>
        </w:tc>
        <w:tc>
          <w:tcPr>
            <w:tcW w:w="894" w:type="pct"/>
            <w:gridSpan w:val="10"/>
            <w:tcBorders>
              <w:top w:val="nil"/>
              <w:left w:val="nil"/>
              <w:bottom w:val="single" w:sz="4" w:space="0" w:color="000000"/>
              <w:right w:val="nil"/>
            </w:tcBorders>
          </w:tcPr>
          <w:p w:rsidR="00416B7B" w:rsidRPr="00732D7B" w:rsidRDefault="00416B7B" w:rsidP="00F06B03">
            <w:pPr>
              <w:ind w:left="720"/>
              <w:rPr>
                <w:noProof/>
                <w:sz w:val="18"/>
                <w:szCs w:val="18"/>
              </w:rPr>
            </w:pPr>
            <w:r w:rsidRPr="00732D7B">
              <w:rPr>
                <w:b/>
                <w:noProof/>
                <w:color w:val="FFFFFF"/>
                <w:sz w:val="18"/>
                <w:szCs w:val="18"/>
                <w:lang w:eastAsia="en-US"/>
              </w:rPr>
              <mc:AlternateContent>
                <mc:Choice Requires="wps">
                  <w:drawing>
                    <wp:anchor distT="0" distB="0" distL="114300" distR="114300" simplePos="0" relativeHeight="251696128" behindDoc="0" locked="0" layoutInCell="1" allowOverlap="1" wp14:anchorId="60531A20" wp14:editId="6F1E3A01">
                      <wp:simplePos x="0" y="0"/>
                      <wp:positionH relativeFrom="column">
                        <wp:posOffset>278130</wp:posOffset>
                      </wp:positionH>
                      <wp:positionV relativeFrom="paragraph">
                        <wp:posOffset>11430</wp:posOffset>
                      </wp:positionV>
                      <wp:extent cx="90805" cy="90805"/>
                      <wp:effectExtent l="11430" t="8255" r="12065" b="57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400F1A" id="Rectangle 36" o:spid="_x0000_s1026" style="position:absolute;margin-left:21.9pt;margin-top:.9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"/>
                  </w:pict>
                </mc:Fallback>
              </mc:AlternateContent>
            </w:r>
            <w:r w:rsidRPr="00732D7B">
              <w:rPr>
                <w:noProof/>
                <w:sz w:val="18"/>
                <w:szCs w:val="18"/>
              </w:rPr>
              <w:t>Thang Naranjo</w:t>
            </w:r>
          </w:p>
        </w:tc>
        <w:tc>
          <w:tcPr>
            <w:tcW w:w="2806" w:type="pct"/>
            <w:gridSpan w:val="16"/>
            <w:tcBorders>
              <w:top w:val="nil"/>
              <w:left w:val="nil"/>
              <w:bottom w:val="single" w:sz="4" w:space="0" w:color="000000"/>
              <w:right w:val="single" w:sz="12" w:space="0" w:color="000000"/>
            </w:tcBorders>
          </w:tcPr>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694080" behindDoc="0" locked="0" layoutInCell="1" allowOverlap="1" wp14:anchorId="75A42648" wp14:editId="355D83FB">
                      <wp:simplePos x="0" y="0"/>
                      <wp:positionH relativeFrom="column">
                        <wp:posOffset>309880</wp:posOffset>
                      </wp:positionH>
                      <wp:positionV relativeFrom="paragraph">
                        <wp:posOffset>11430</wp:posOffset>
                      </wp:positionV>
                      <wp:extent cx="90805" cy="90805"/>
                      <wp:effectExtent l="5080" t="8255" r="8890"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E26CA6" id="Rectangle 35" o:spid="_x0000_s1026" style="position:absolute;margin-left:24.4pt;margin-top:.9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"/>
                  </w:pict>
                </mc:Fallback>
              </mc:AlternateContent>
            </w:r>
            <w:r w:rsidRPr="00732D7B">
              <w:rPr>
                <w:noProof/>
                <w:sz w:val="18"/>
                <w:szCs w:val="18"/>
              </w:rPr>
              <w:t>Thang khác:……………………………………………………</w:t>
            </w:r>
          </w:p>
        </w:tc>
      </w:tr>
      <w:tr w:rsidR="00416B7B" w:rsidRPr="00732D7B" w:rsidTr="00416B7B">
        <w:trPr>
          <w:trHeight w:val="1466"/>
        </w:trPr>
        <w:tc>
          <w:tcPr>
            <w:tcW w:w="5000" w:type="pct"/>
            <w:gridSpan w:val="34"/>
            <w:tcBorders>
              <w:top w:val="single" w:sz="4" w:space="0" w:color="000000"/>
              <w:left w:val="single" w:sz="12" w:space="0" w:color="000000"/>
              <w:bottom w:val="single" w:sz="12" w:space="0" w:color="000000"/>
              <w:right w:val="single" w:sz="12" w:space="0" w:color="000000"/>
            </w:tcBorders>
          </w:tcPr>
          <w:p w:rsidR="00416B7B" w:rsidRPr="00732D7B" w:rsidRDefault="00416B7B" w:rsidP="00F06B03">
            <w:pPr>
              <w:rPr>
                <w:noProof/>
                <w:sz w:val="18"/>
                <w:szCs w:val="18"/>
              </w:rPr>
            </w:pPr>
            <w:r w:rsidRPr="00732D7B">
              <w:rPr>
                <w:noProof/>
                <w:sz w:val="16"/>
                <w:szCs w:val="16"/>
              </w:rPr>
              <w:t>19</w:t>
            </w:r>
            <w:r w:rsidRPr="00732D7B">
              <w:rPr>
                <w:noProof/>
                <w:sz w:val="18"/>
                <w:szCs w:val="18"/>
              </w:rPr>
              <w:t>. Phần bình luận của cán bộ y tế (nếu có)</w:t>
            </w:r>
          </w:p>
          <w:p w:rsidR="00416B7B" w:rsidRPr="00732D7B" w:rsidRDefault="00416B7B" w:rsidP="00F06B03">
            <w:pPr>
              <w:ind w:left="720"/>
              <w:rPr>
                <w:noProof/>
                <w:sz w:val="18"/>
                <w:szCs w:val="18"/>
              </w:rPr>
            </w:pPr>
          </w:p>
          <w:p w:rsidR="00416B7B" w:rsidRPr="00732D7B" w:rsidRDefault="00416B7B" w:rsidP="00F06B03">
            <w:pPr>
              <w:ind w:left="720"/>
              <w:rPr>
                <w:noProof/>
                <w:sz w:val="18"/>
                <w:szCs w:val="18"/>
              </w:rPr>
            </w:pPr>
          </w:p>
          <w:p w:rsidR="00416B7B" w:rsidRPr="00732D7B" w:rsidRDefault="00416B7B" w:rsidP="00F06B03">
            <w:pPr>
              <w:ind w:left="720"/>
              <w:rPr>
                <w:noProof/>
                <w:sz w:val="18"/>
                <w:szCs w:val="18"/>
              </w:rPr>
            </w:pPr>
          </w:p>
          <w:p w:rsidR="00416B7B" w:rsidRPr="00732D7B" w:rsidRDefault="00416B7B" w:rsidP="00F06B03">
            <w:pPr>
              <w:ind w:left="720"/>
              <w:rPr>
                <w:noProof/>
                <w:sz w:val="18"/>
                <w:szCs w:val="18"/>
              </w:rPr>
            </w:pPr>
          </w:p>
          <w:p w:rsidR="00416B7B" w:rsidRPr="00732D7B" w:rsidRDefault="00416B7B" w:rsidP="00F06B03">
            <w:pPr>
              <w:ind w:left="720"/>
              <w:rPr>
                <w:noProof/>
                <w:sz w:val="18"/>
                <w:szCs w:val="18"/>
              </w:rPr>
            </w:pPr>
          </w:p>
        </w:tc>
      </w:tr>
      <w:tr w:rsidR="00FC7312" w:rsidRPr="00732D7B" w:rsidTr="00754494">
        <w:trPr>
          <w:trHeight w:val="222"/>
        </w:trPr>
        <w:tc>
          <w:tcPr>
            <w:tcW w:w="1922" w:type="pct"/>
            <w:gridSpan w:val="16"/>
            <w:tcBorders>
              <w:top w:val="single" w:sz="12" w:space="0" w:color="000000"/>
              <w:left w:val="single" w:sz="12" w:space="0" w:color="000000"/>
              <w:bottom w:val="single" w:sz="12" w:space="0" w:color="000000"/>
              <w:right w:val="single" w:sz="12" w:space="0" w:color="000000"/>
            </w:tcBorders>
            <w:shd w:val="clear" w:color="auto" w:fill="000000"/>
            <w:vAlign w:val="center"/>
          </w:tcPr>
          <w:p w:rsidR="00416B7B" w:rsidRPr="00732D7B" w:rsidRDefault="00416B7B" w:rsidP="00416B7B">
            <w:pPr>
              <w:numPr>
                <w:ilvl w:val="0"/>
                <w:numId w:val="27"/>
              </w:numPr>
              <w:tabs>
                <w:tab w:val="left" w:pos="270"/>
              </w:tabs>
              <w:ind w:left="0" w:firstLine="0"/>
              <w:rPr>
                <w:b/>
                <w:noProof/>
                <w:color w:val="FFFFFF"/>
                <w:sz w:val="18"/>
                <w:szCs w:val="18"/>
              </w:rPr>
            </w:pPr>
            <w:r w:rsidRPr="00732D7B">
              <w:rPr>
                <w:b/>
                <w:noProof/>
                <w:color w:val="FFFFFF"/>
                <w:sz w:val="18"/>
                <w:szCs w:val="18"/>
              </w:rPr>
              <w:t>THÔNG TIN VỀ NGƯỜI BÁO CÁO</w:t>
            </w:r>
          </w:p>
        </w:tc>
        <w:tc>
          <w:tcPr>
            <w:tcW w:w="3078" w:type="pct"/>
            <w:gridSpan w:val="18"/>
            <w:tcBorders>
              <w:top w:val="single" w:sz="12" w:space="0" w:color="000000"/>
              <w:left w:val="single" w:sz="12" w:space="0" w:color="000000"/>
              <w:bottom w:val="single" w:sz="12" w:space="0" w:color="000000"/>
              <w:right w:val="nil"/>
            </w:tcBorders>
            <w:shd w:val="clear" w:color="auto" w:fill="auto"/>
            <w:vAlign w:val="center"/>
          </w:tcPr>
          <w:p w:rsidR="00416B7B" w:rsidRPr="00732D7B" w:rsidRDefault="00416B7B" w:rsidP="00F06B03">
            <w:pPr>
              <w:rPr>
                <w:b/>
                <w:noProof/>
                <w:color w:val="FFFFFF"/>
                <w:sz w:val="18"/>
                <w:szCs w:val="18"/>
              </w:rPr>
            </w:pPr>
          </w:p>
        </w:tc>
      </w:tr>
      <w:tr w:rsidR="00416B7B" w:rsidRPr="00732D7B" w:rsidTr="00416B7B">
        <w:trPr>
          <w:trHeight w:val="501"/>
        </w:trPr>
        <w:tc>
          <w:tcPr>
            <w:tcW w:w="5000" w:type="pct"/>
            <w:gridSpan w:val="34"/>
            <w:tcBorders>
              <w:top w:val="single" w:sz="12" w:space="0" w:color="000000"/>
              <w:left w:val="single" w:sz="12" w:space="0" w:color="000000"/>
              <w:right w:val="single" w:sz="12" w:space="0" w:color="000000"/>
            </w:tcBorders>
            <w:vAlign w:val="center"/>
          </w:tcPr>
          <w:p w:rsidR="00416B7B" w:rsidRPr="00732D7B" w:rsidRDefault="00416B7B" w:rsidP="00F06B03">
            <w:pPr>
              <w:rPr>
                <w:noProof/>
                <w:sz w:val="18"/>
                <w:szCs w:val="18"/>
              </w:rPr>
            </w:pPr>
            <w:r w:rsidRPr="00732D7B">
              <w:rPr>
                <w:noProof/>
                <w:sz w:val="16"/>
                <w:szCs w:val="16"/>
              </w:rPr>
              <w:t>20</w:t>
            </w:r>
            <w:r w:rsidRPr="00732D7B">
              <w:rPr>
                <w:noProof/>
                <w:sz w:val="18"/>
                <w:szCs w:val="18"/>
              </w:rPr>
              <w:t>. Họ và tên:…………………………………..........................................       Nghề nghiệp/Chức vụ:……………</w:t>
            </w:r>
          </w:p>
          <w:p w:rsidR="00416B7B" w:rsidRPr="00732D7B" w:rsidRDefault="00416B7B" w:rsidP="00FC7312">
            <w:pPr>
              <w:rPr>
                <w:noProof/>
                <w:sz w:val="18"/>
                <w:szCs w:val="18"/>
              </w:rPr>
            </w:pPr>
            <w:r w:rsidRPr="00732D7B">
              <w:rPr>
                <w:noProof/>
                <w:sz w:val="18"/>
                <w:szCs w:val="18"/>
              </w:rPr>
              <w:t xml:space="preserve">     Điện thoại liên lạc:………………………………………………………        Email:…………………………………………………</w:t>
            </w:r>
          </w:p>
        </w:tc>
      </w:tr>
      <w:tr w:rsidR="00754494" w:rsidRPr="00732D7B" w:rsidTr="00754494">
        <w:trPr>
          <w:trHeight w:val="422"/>
        </w:trPr>
        <w:tc>
          <w:tcPr>
            <w:tcW w:w="1567" w:type="pct"/>
            <w:gridSpan w:val="11"/>
            <w:tcBorders>
              <w:left w:val="single" w:sz="12" w:space="0" w:color="000000"/>
              <w:bottom w:val="single" w:sz="12" w:space="0" w:color="000000"/>
              <w:right w:val="single" w:sz="2" w:space="0" w:color="000000"/>
            </w:tcBorders>
          </w:tcPr>
          <w:p w:rsidR="00416B7B" w:rsidRPr="00732D7B" w:rsidRDefault="00416B7B" w:rsidP="00F06B03">
            <w:pPr>
              <w:rPr>
                <w:noProof/>
                <w:sz w:val="20"/>
                <w:szCs w:val="20"/>
              </w:rPr>
            </w:pPr>
            <w:r w:rsidRPr="00732D7B">
              <w:rPr>
                <w:noProof/>
                <w:sz w:val="16"/>
                <w:szCs w:val="16"/>
              </w:rPr>
              <w:t>21</w:t>
            </w:r>
            <w:r w:rsidRPr="00732D7B">
              <w:rPr>
                <w:noProof/>
                <w:sz w:val="20"/>
                <w:szCs w:val="20"/>
              </w:rPr>
              <w:t xml:space="preserve">. </w:t>
            </w:r>
            <w:r w:rsidRPr="00732D7B">
              <w:rPr>
                <w:noProof/>
                <w:sz w:val="18"/>
                <w:szCs w:val="18"/>
              </w:rPr>
              <w:t>Chữ ký</w:t>
            </w:r>
          </w:p>
        </w:tc>
        <w:tc>
          <w:tcPr>
            <w:tcW w:w="1931" w:type="pct"/>
            <w:gridSpan w:val="15"/>
            <w:tcBorders>
              <w:left w:val="single" w:sz="2" w:space="0" w:color="000000"/>
              <w:bottom w:val="single" w:sz="12" w:space="0" w:color="000000"/>
            </w:tcBorders>
          </w:tcPr>
          <w:p w:rsidR="00416B7B" w:rsidRPr="00732D7B" w:rsidRDefault="00416B7B" w:rsidP="00F06B03">
            <w:pPr>
              <w:spacing w:before="120"/>
              <w:rPr>
                <w:noProof/>
                <w:sz w:val="18"/>
                <w:szCs w:val="18"/>
              </w:rPr>
            </w:pPr>
            <w:r w:rsidRPr="00732D7B">
              <w:rPr>
                <w:noProof/>
                <w:sz w:val="16"/>
                <w:szCs w:val="16"/>
                <w:lang w:eastAsia="en-US"/>
              </w:rPr>
              <mc:AlternateContent>
                <mc:Choice Requires="wps">
                  <w:drawing>
                    <wp:anchor distT="0" distB="0" distL="114300" distR="114300" simplePos="0" relativeHeight="251689984" behindDoc="0" locked="0" layoutInCell="1" allowOverlap="1" wp14:anchorId="5F9CF658" wp14:editId="23A376B8">
                      <wp:simplePos x="0" y="0"/>
                      <wp:positionH relativeFrom="column">
                        <wp:posOffset>1887220</wp:posOffset>
                      </wp:positionH>
                      <wp:positionV relativeFrom="paragraph">
                        <wp:posOffset>93345</wp:posOffset>
                      </wp:positionV>
                      <wp:extent cx="90805" cy="90805"/>
                      <wp:effectExtent l="10795" t="6985" r="12700" b="69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252E4E" id="Rectangle 34" o:spid="_x0000_s1026" style="position:absolute;margin-left:148.6pt;margin-top:7.3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c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"/>
                  </w:pict>
                </mc:Fallback>
              </mc:AlternateContent>
            </w:r>
            <w:r w:rsidRPr="00732D7B">
              <w:rPr>
                <w:noProof/>
                <w:sz w:val="16"/>
                <w:szCs w:val="16"/>
                <w:lang w:eastAsia="en-US"/>
              </w:rPr>
              <mc:AlternateContent>
                <mc:Choice Requires="wps">
                  <w:drawing>
                    <wp:anchor distT="0" distB="0" distL="114300" distR="114300" simplePos="0" relativeHeight="251687936" behindDoc="0" locked="0" layoutInCell="1" allowOverlap="1" wp14:anchorId="510E4822" wp14:editId="2BF231A5">
                      <wp:simplePos x="0" y="0"/>
                      <wp:positionH relativeFrom="column">
                        <wp:posOffset>1214120</wp:posOffset>
                      </wp:positionH>
                      <wp:positionV relativeFrom="paragraph">
                        <wp:posOffset>93345</wp:posOffset>
                      </wp:positionV>
                      <wp:extent cx="90805" cy="90805"/>
                      <wp:effectExtent l="13970" t="6985" r="9525" b="69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0322AB" id="Rectangle 33" o:spid="_x0000_s1026" style="position:absolute;margin-left:95.6pt;margin-top:7.3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"/>
                  </w:pict>
                </mc:Fallback>
              </mc:AlternateContent>
            </w:r>
            <w:r w:rsidRPr="00732D7B">
              <w:rPr>
                <w:noProof/>
                <w:sz w:val="16"/>
                <w:szCs w:val="16"/>
              </w:rPr>
              <w:t>22</w:t>
            </w:r>
            <w:r w:rsidRPr="00732D7B">
              <w:rPr>
                <w:noProof/>
                <w:sz w:val="20"/>
                <w:szCs w:val="20"/>
              </w:rPr>
              <w:t xml:space="preserve">. </w:t>
            </w:r>
            <w:r w:rsidRPr="00732D7B">
              <w:rPr>
                <w:noProof/>
                <w:sz w:val="18"/>
                <w:szCs w:val="18"/>
              </w:rPr>
              <w:t>Dạng báo cáo:              Lần đầu/       Bổ sung</w:t>
            </w:r>
          </w:p>
        </w:tc>
        <w:tc>
          <w:tcPr>
            <w:tcW w:w="1502" w:type="pct"/>
            <w:gridSpan w:val="8"/>
            <w:tcBorders>
              <w:bottom w:val="single" w:sz="12" w:space="0" w:color="000000"/>
              <w:right w:val="single" w:sz="12" w:space="0" w:color="000000"/>
            </w:tcBorders>
            <w:vAlign w:val="center"/>
          </w:tcPr>
          <w:p w:rsidR="00416B7B" w:rsidRPr="00732D7B" w:rsidRDefault="00416B7B" w:rsidP="00F06B03">
            <w:pPr>
              <w:rPr>
                <w:noProof/>
                <w:sz w:val="20"/>
                <w:szCs w:val="20"/>
              </w:rPr>
            </w:pPr>
            <w:r w:rsidRPr="00732D7B">
              <w:rPr>
                <w:noProof/>
                <w:sz w:val="16"/>
                <w:szCs w:val="16"/>
              </w:rPr>
              <w:t>23</w:t>
            </w:r>
            <w:r w:rsidRPr="00732D7B">
              <w:rPr>
                <w:noProof/>
                <w:sz w:val="20"/>
                <w:szCs w:val="20"/>
              </w:rPr>
              <w:t xml:space="preserve">. </w:t>
            </w:r>
            <w:r w:rsidRPr="00732D7B">
              <w:rPr>
                <w:noProof/>
                <w:sz w:val="18"/>
                <w:szCs w:val="18"/>
              </w:rPr>
              <w:t>Ngày báo cáo:………/…..…/…………</w:t>
            </w:r>
          </w:p>
        </w:tc>
      </w:tr>
      <w:tr w:rsidR="00416B7B" w:rsidRPr="00732D7B" w:rsidTr="00FC7312">
        <w:trPr>
          <w:trHeight w:val="251"/>
        </w:trPr>
        <w:tc>
          <w:tcPr>
            <w:tcW w:w="5000" w:type="pct"/>
            <w:gridSpan w:val="34"/>
            <w:tcBorders>
              <w:left w:val="single" w:sz="12" w:space="0" w:color="000000"/>
              <w:bottom w:val="nil"/>
              <w:right w:val="single" w:sz="12" w:space="0" w:color="000000"/>
            </w:tcBorders>
          </w:tcPr>
          <w:p w:rsidR="00416B7B" w:rsidRPr="00732D7B" w:rsidRDefault="00416B7B" w:rsidP="00416B7B">
            <w:pPr>
              <w:pStyle w:val="ListParagraph"/>
              <w:numPr>
                <w:ilvl w:val="0"/>
                <w:numId w:val="34"/>
              </w:numPr>
              <w:spacing w:after="0"/>
              <w:ind w:left="360"/>
              <w:rPr>
                <w:rFonts w:ascii="Times New Roman" w:hAnsi="Times New Roman"/>
                <w:sz w:val="18"/>
                <w:szCs w:val="18"/>
              </w:rPr>
            </w:pPr>
            <w:r w:rsidRPr="00732D7B">
              <w:rPr>
                <w:rFonts w:ascii="Times New Roman" w:hAnsi="Times New Roman"/>
                <w:sz w:val="18"/>
                <w:szCs w:val="18"/>
              </w:rPr>
              <w:t>Kết quả thẩm định</w:t>
            </w:r>
          </w:p>
        </w:tc>
      </w:tr>
      <w:tr w:rsidR="00754494" w:rsidRPr="00732D7B" w:rsidTr="00754494">
        <w:trPr>
          <w:trHeight w:val="656"/>
        </w:trPr>
        <w:tc>
          <w:tcPr>
            <w:tcW w:w="1203" w:type="pct"/>
            <w:gridSpan w:val="7"/>
            <w:tcBorders>
              <w:top w:val="nil"/>
              <w:left w:val="single" w:sz="12" w:space="0" w:color="000000"/>
              <w:right w:val="nil"/>
            </w:tcBorders>
          </w:tcPr>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712512" behindDoc="0" locked="0" layoutInCell="1" allowOverlap="1" wp14:anchorId="056752FF" wp14:editId="67E7C21F">
                      <wp:simplePos x="0" y="0"/>
                      <wp:positionH relativeFrom="column">
                        <wp:posOffset>281940</wp:posOffset>
                      </wp:positionH>
                      <wp:positionV relativeFrom="paragraph">
                        <wp:posOffset>6985</wp:posOffset>
                      </wp:positionV>
                      <wp:extent cx="90805" cy="90805"/>
                      <wp:effectExtent l="13335" t="10160" r="10160"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6623C2B" id="Rectangle 15" o:spid="_x0000_s1026" style="position:absolute;margin-left:22.2pt;margin-top:.5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9x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"/>
                  </w:pict>
                </mc:Fallback>
              </mc:AlternateContent>
            </w:r>
            <w:r w:rsidRPr="00732D7B">
              <w:rPr>
                <w:noProof/>
                <w:sz w:val="18"/>
                <w:szCs w:val="18"/>
              </w:rPr>
              <w:t xml:space="preserve">Chắc chắn </w:t>
            </w:r>
          </w:p>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714560" behindDoc="0" locked="0" layoutInCell="1" allowOverlap="1" wp14:anchorId="410F1606" wp14:editId="7ACCBA32">
                      <wp:simplePos x="0" y="0"/>
                      <wp:positionH relativeFrom="column">
                        <wp:posOffset>281940</wp:posOffset>
                      </wp:positionH>
                      <wp:positionV relativeFrom="paragraph">
                        <wp:posOffset>4445</wp:posOffset>
                      </wp:positionV>
                      <wp:extent cx="90805" cy="90805"/>
                      <wp:effectExtent l="13335" t="5715" r="1016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B09D35" id="Rectangle 14" o:spid="_x0000_s1026" style="position:absolute;margin-left:22.2pt;margin-top:.3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bP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"/>
                  </w:pict>
                </mc:Fallback>
              </mc:AlternateContent>
            </w:r>
            <w:r w:rsidRPr="00732D7B">
              <w:rPr>
                <w:noProof/>
                <w:sz w:val="18"/>
                <w:szCs w:val="18"/>
              </w:rPr>
              <w:t xml:space="preserve">Có khả năng </w:t>
            </w:r>
          </w:p>
          <w:p w:rsidR="00416B7B" w:rsidRPr="00732D7B" w:rsidRDefault="00416B7B" w:rsidP="00F06B03">
            <w:pPr>
              <w:ind w:left="720"/>
              <w:rPr>
                <w:noProof/>
                <w:sz w:val="18"/>
                <w:szCs w:val="18"/>
              </w:rPr>
            </w:pPr>
            <w:r w:rsidRPr="00732D7B">
              <w:rPr>
                <w:noProof/>
                <w:sz w:val="18"/>
                <w:szCs w:val="18"/>
                <w:lang w:eastAsia="en-US"/>
              </w:rPr>
              <mc:AlternateContent>
                <mc:Choice Requires="wps">
                  <w:drawing>
                    <wp:anchor distT="0" distB="0" distL="114300" distR="114300" simplePos="0" relativeHeight="251716608" behindDoc="0" locked="0" layoutInCell="1" allowOverlap="1" wp14:anchorId="1B0FFE16" wp14:editId="4F935773">
                      <wp:simplePos x="0" y="0"/>
                      <wp:positionH relativeFrom="column">
                        <wp:posOffset>281940</wp:posOffset>
                      </wp:positionH>
                      <wp:positionV relativeFrom="paragraph">
                        <wp:posOffset>10795</wp:posOffset>
                      </wp:positionV>
                      <wp:extent cx="90805" cy="90805"/>
                      <wp:effectExtent l="13335" t="10160" r="10160"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8E2106" id="Rectangle 13" o:spid="_x0000_s1026" style="position:absolute;margin-left:22.2pt;margin-top:.85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lBHAIAADs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"/>
                  </w:pict>
                </mc:Fallback>
              </mc:AlternateContent>
            </w:r>
            <w:r w:rsidRPr="00732D7B">
              <w:rPr>
                <w:noProof/>
                <w:sz w:val="18"/>
                <w:szCs w:val="18"/>
              </w:rPr>
              <w:t>Có thể</w:t>
            </w:r>
          </w:p>
        </w:tc>
        <w:tc>
          <w:tcPr>
            <w:tcW w:w="991" w:type="pct"/>
            <w:gridSpan w:val="11"/>
            <w:tcBorders>
              <w:top w:val="nil"/>
              <w:left w:val="nil"/>
              <w:right w:val="nil"/>
            </w:tcBorders>
          </w:tcPr>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18656" behindDoc="0" locked="0" layoutInCell="1" allowOverlap="1" wp14:anchorId="628EBF3A" wp14:editId="194AF5DB">
                      <wp:simplePos x="0" y="0"/>
                      <wp:positionH relativeFrom="column">
                        <wp:posOffset>287020</wp:posOffset>
                      </wp:positionH>
                      <wp:positionV relativeFrom="paragraph">
                        <wp:posOffset>6985</wp:posOffset>
                      </wp:positionV>
                      <wp:extent cx="90805" cy="90805"/>
                      <wp:effectExtent l="5080" t="10160" r="8890"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876157" id="Rectangle 12" o:spid="_x0000_s1026" style="position:absolute;margin-left:22.6pt;margin-top:.55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D/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"/>
                  </w:pict>
                </mc:Fallback>
              </mc:AlternateContent>
            </w:r>
            <w:r w:rsidRPr="00732D7B">
              <w:rPr>
                <w:noProof/>
                <w:sz w:val="18"/>
                <w:szCs w:val="18"/>
              </w:rPr>
              <w:t>Không chắc chắn</w:t>
            </w:r>
          </w:p>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20704" behindDoc="0" locked="0" layoutInCell="1" allowOverlap="1" wp14:anchorId="6BC6879B" wp14:editId="3A4D363A">
                      <wp:simplePos x="0" y="0"/>
                      <wp:positionH relativeFrom="column">
                        <wp:posOffset>287020</wp:posOffset>
                      </wp:positionH>
                      <wp:positionV relativeFrom="paragraph">
                        <wp:posOffset>4445</wp:posOffset>
                      </wp:positionV>
                      <wp:extent cx="90805" cy="90805"/>
                      <wp:effectExtent l="5080" t="5715" r="889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71C7B31" id="Rectangle 11" o:spid="_x0000_s1026" style="position:absolute;margin-left:22.6pt;margin-top:.35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"/>
                  </w:pict>
                </mc:Fallback>
              </mc:AlternateContent>
            </w:r>
            <w:r w:rsidRPr="00732D7B">
              <w:rPr>
                <w:noProof/>
                <w:sz w:val="18"/>
                <w:szCs w:val="18"/>
              </w:rPr>
              <w:t>Chưa phân loại</w:t>
            </w:r>
          </w:p>
          <w:p w:rsidR="00416B7B" w:rsidRPr="00732D7B" w:rsidRDefault="00416B7B" w:rsidP="00F06B03">
            <w:pPr>
              <w:ind w:left="720"/>
              <w:rPr>
                <w:noProof/>
                <w:sz w:val="18"/>
                <w:szCs w:val="18"/>
              </w:rPr>
            </w:pPr>
            <w:r w:rsidRPr="00732D7B">
              <w:rPr>
                <w:b/>
                <w:noProof/>
                <w:sz w:val="18"/>
                <w:szCs w:val="18"/>
                <w:lang w:eastAsia="en-US"/>
              </w:rPr>
              <mc:AlternateContent>
                <mc:Choice Requires="wps">
                  <w:drawing>
                    <wp:anchor distT="0" distB="0" distL="114300" distR="114300" simplePos="0" relativeHeight="251722752" behindDoc="0" locked="0" layoutInCell="1" allowOverlap="1" wp14:anchorId="3F261EB8" wp14:editId="347555E8">
                      <wp:simplePos x="0" y="0"/>
                      <wp:positionH relativeFrom="column">
                        <wp:posOffset>287020</wp:posOffset>
                      </wp:positionH>
                      <wp:positionV relativeFrom="paragraph">
                        <wp:posOffset>10795</wp:posOffset>
                      </wp:positionV>
                      <wp:extent cx="90805" cy="90805"/>
                      <wp:effectExtent l="5080" t="10160" r="889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6D0655" id="Rectangle 10" o:spid="_x0000_s1026" style="position:absolute;margin-left:22.6pt;margin-top:.85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"/>
                  </w:pict>
                </mc:Fallback>
              </mc:AlternateContent>
            </w:r>
            <w:r w:rsidRPr="00732D7B">
              <w:rPr>
                <w:noProof/>
                <w:sz w:val="18"/>
                <w:szCs w:val="18"/>
              </w:rPr>
              <w:t>Không thể phân loại</w:t>
            </w:r>
          </w:p>
        </w:tc>
        <w:tc>
          <w:tcPr>
            <w:tcW w:w="2806" w:type="pct"/>
            <w:gridSpan w:val="16"/>
            <w:tcBorders>
              <w:top w:val="nil"/>
              <w:left w:val="nil"/>
              <w:right w:val="single" w:sz="12" w:space="0" w:color="000000"/>
            </w:tcBorders>
          </w:tcPr>
          <w:p w:rsidR="00416B7B" w:rsidRPr="00732D7B" w:rsidRDefault="00416B7B" w:rsidP="00FC7312">
            <w:pPr>
              <w:ind w:left="720"/>
              <w:rPr>
                <w:noProof/>
                <w:sz w:val="18"/>
                <w:szCs w:val="18"/>
              </w:rPr>
            </w:pPr>
            <w:r w:rsidRPr="00732D7B">
              <w:rPr>
                <w:noProof/>
                <w:sz w:val="18"/>
                <w:szCs w:val="18"/>
                <w:lang w:eastAsia="en-US"/>
              </w:rPr>
              <mc:AlternateContent>
                <mc:Choice Requires="wps">
                  <w:drawing>
                    <wp:anchor distT="0" distB="0" distL="114300" distR="114300" simplePos="0" relativeHeight="251724800" behindDoc="0" locked="0" layoutInCell="1" allowOverlap="1" wp14:anchorId="146D6FB0" wp14:editId="45627493">
                      <wp:simplePos x="0" y="0"/>
                      <wp:positionH relativeFrom="column">
                        <wp:posOffset>509905</wp:posOffset>
                      </wp:positionH>
                      <wp:positionV relativeFrom="paragraph">
                        <wp:posOffset>6985</wp:posOffset>
                      </wp:positionV>
                      <wp:extent cx="90805" cy="90805"/>
                      <wp:effectExtent l="5080" t="10160" r="889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9B6760" id="Rectangle 9" o:spid="_x0000_s1026" style="position:absolute;margin-left:40.15pt;margin-top:.5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jR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"/>
                  </w:pict>
                </mc:Fallback>
              </mc:AlternateContent>
            </w:r>
            <w:r w:rsidRPr="00732D7B">
              <w:rPr>
                <w:noProof/>
                <w:sz w:val="18"/>
                <w:szCs w:val="18"/>
              </w:rPr>
              <w:t xml:space="preserve">       Khác:………………………………………</w:t>
            </w:r>
            <w:r w:rsidR="00FC7312" w:rsidRPr="00732D7B">
              <w:rPr>
                <w:noProof/>
                <w:sz w:val="18"/>
                <w:szCs w:val="18"/>
              </w:rPr>
              <w:t>……</w:t>
            </w:r>
          </w:p>
        </w:tc>
      </w:tr>
      <w:tr w:rsidR="00754494" w:rsidRPr="00732D7B" w:rsidTr="00754494">
        <w:trPr>
          <w:trHeight w:val="620"/>
        </w:trPr>
        <w:tc>
          <w:tcPr>
            <w:tcW w:w="2194" w:type="pct"/>
            <w:gridSpan w:val="18"/>
            <w:tcBorders>
              <w:left w:val="single" w:sz="12" w:space="0" w:color="000000"/>
              <w:bottom w:val="single" w:sz="12" w:space="0" w:color="000000"/>
            </w:tcBorders>
            <w:vAlign w:val="center"/>
          </w:tcPr>
          <w:p w:rsidR="00416B7B" w:rsidRPr="00732D7B" w:rsidRDefault="00416B7B" w:rsidP="00FC7312">
            <w:pPr>
              <w:pStyle w:val="ListParagraph"/>
              <w:numPr>
                <w:ilvl w:val="0"/>
                <w:numId w:val="34"/>
              </w:numPr>
              <w:spacing w:after="0" w:line="360" w:lineRule="auto"/>
              <w:ind w:left="360"/>
              <w:rPr>
                <w:rFonts w:ascii="Times New Roman" w:hAnsi="Times New Roman"/>
                <w:sz w:val="18"/>
                <w:szCs w:val="18"/>
              </w:rPr>
            </w:pPr>
            <w:r w:rsidRPr="00732D7B">
              <w:rPr>
                <w:rFonts w:ascii="Times New Roman" w:hAnsi="Times New Roman"/>
                <w:sz w:val="18"/>
                <w:szCs w:val="18"/>
              </w:rPr>
              <w:t>Người quản lý báo cáo</w:t>
            </w:r>
          </w:p>
        </w:tc>
        <w:tc>
          <w:tcPr>
            <w:tcW w:w="1619" w:type="pct"/>
            <w:gridSpan w:val="10"/>
            <w:tcBorders>
              <w:bottom w:val="single" w:sz="12" w:space="0" w:color="000000"/>
            </w:tcBorders>
            <w:vAlign w:val="center"/>
          </w:tcPr>
          <w:p w:rsidR="00416B7B" w:rsidRPr="00732D7B" w:rsidRDefault="00416B7B" w:rsidP="00416B7B">
            <w:pPr>
              <w:numPr>
                <w:ilvl w:val="0"/>
                <w:numId w:val="34"/>
              </w:numPr>
              <w:ind w:left="342"/>
              <w:rPr>
                <w:sz w:val="18"/>
                <w:szCs w:val="18"/>
              </w:rPr>
            </w:pPr>
            <w:r w:rsidRPr="00732D7B">
              <w:rPr>
                <w:sz w:val="18"/>
                <w:szCs w:val="18"/>
              </w:rPr>
              <w:t>Ngày:….…./…..…/………..</w:t>
            </w:r>
          </w:p>
        </w:tc>
        <w:tc>
          <w:tcPr>
            <w:tcW w:w="1187" w:type="pct"/>
            <w:gridSpan w:val="6"/>
            <w:tcBorders>
              <w:bottom w:val="single" w:sz="12" w:space="0" w:color="000000"/>
              <w:right w:val="single" w:sz="12" w:space="0" w:color="000000"/>
            </w:tcBorders>
          </w:tcPr>
          <w:p w:rsidR="00416B7B" w:rsidRPr="00732D7B" w:rsidRDefault="00416B7B" w:rsidP="00416B7B">
            <w:pPr>
              <w:pStyle w:val="ListParagraph"/>
              <w:numPr>
                <w:ilvl w:val="0"/>
                <w:numId w:val="34"/>
              </w:numPr>
              <w:spacing w:after="0" w:line="240" w:lineRule="auto"/>
              <w:ind w:left="342"/>
              <w:rPr>
                <w:rFonts w:ascii="Times New Roman" w:hAnsi="Times New Roman"/>
                <w:sz w:val="18"/>
                <w:szCs w:val="18"/>
              </w:rPr>
            </w:pPr>
            <w:r w:rsidRPr="00732D7B">
              <w:rPr>
                <w:rFonts w:ascii="Times New Roman" w:hAnsi="Times New Roman"/>
                <w:sz w:val="18"/>
                <w:szCs w:val="18"/>
              </w:rPr>
              <w:t>Chữ ký</w:t>
            </w:r>
          </w:p>
        </w:tc>
      </w:tr>
    </w:tbl>
    <w:p w:rsidR="00416B7B" w:rsidRPr="00732D7B" w:rsidRDefault="00416B7B" w:rsidP="00416B7B">
      <w:pPr>
        <w:rPr>
          <w:b/>
          <w:sz w:val="2"/>
        </w:rPr>
      </w:pPr>
    </w:p>
    <w:p w:rsidR="00416B7B" w:rsidRPr="00732D7B" w:rsidRDefault="00416B7B" w:rsidP="00416B7B">
      <w:pPr>
        <w:spacing w:line="360" w:lineRule="auto"/>
        <w:rPr>
          <w:color w:val="000000" w:themeColor="text1"/>
          <w:sz w:val="28"/>
          <w:szCs w:val="28"/>
        </w:rPr>
      </w:pPr>
    </w:p>
    <w:p w:rsidR="00416B7B" w:rsidRPr="00E45D8B" w:rsidRDefault="008637BD" w:rsidP="00E45D8B">
      <w:pPr>
        <w:spacing w:line="360" w:lineRule="auto"/>
        <w:ind w:firstLine="720"/>
        <w:jc w:val="center"/>
        <w:rPr>
          <w:b/>
          <w:color w:val="000000" w:themeColor="text1"/>
          <w:sz w:val="28"/>
          <w:szCs w:val="28"/>
        </w:rPr>
      </w:pPr>
      <w:r w:rsidRPr="00E45D8B">
        <w:rPr>
          <w:b/>
          <w:color w:val="000000" w:themeColor="text1"/>
          <w:sz w:val="28"/>
          <w:szCs w:val="28"/>
        </w:rPr>
        <w:lastRenderedPageBreak/>
        <w:t>PHỤ LỤC III – MỘT SỐ HÌNH ẢNH THÔNG TIN THUỐC TẠI BỆNH VIỆN ĐA KHOA TỈNH PHÚ THỌ NĂM 2023</w:t>
      </w:r>
    </w:p>
    <w:p w:rsidR="00416B7B" w:rsidRDefault="00416B7B" w:rsidP="00A821B1">
      <w:pPr>
        <w:spacing w:line="360" w:lineRule="auto"/>
        <w:rPr>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0D4D23" w:rsidTr="00503249">
        <w:tc>
          <w:tcPr>
            <w:tcW w:w="8897" w:type="dxa"/>
          </w:tcPr>
          <w:p w:rsidR="000D4D23" w:rsidRDefault="000D4D23" w:rsidP="00A821B1">
            <w:pPr>
              <w:spacing w:line="360" w:lineRule="auto"/>
              <w:rPr>
                <w:color w:val="000000" w:themeColor="text1"/>
                <w:sz w:val="28"/>
                <w:szCs w:val="28"/>
              </w:rPr>
            </w:pPr>
            <w:r>
              <w:rPr>
                <w:noProof/>
                <w:color w:val="000000" w:themeColor="text1"/>
                <w:sz w:val="28"/>
                <w:szCs w:val="28"/>
                <w:lang w:eastAsia="en-US"/>
              </w:rPr>
              <w:drawing>
                <wp:inline distT="0" distB="0" distL="0" distR="0" wp14:anchorId="6D1F09BC" wp14:editId="5AC5656F">
                  <wp:extent cx="5571460" cy="6783573"/>
                  <wp:effectExtent l="0" t="0" r="0" b="0"/>
                  <wp:docPr id="4" name="Picture 4" descr="C:\Users\COMPUTER\Desktop\z4765872793947_235eb872cf30ba4cab49e64d2ac04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z4765872793947_235eb872cf30ba4cab49e64d2ac04adb.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71460" cy="6783573"/>
                          </a:xfrm>
                          <a:prstGeom prst="rect">
                            <a:avLst/>
                          </a:prstGeom>
                          <a:noFill/>
                          <a:ln>
                            <a:noFill/>
                          </a:ln>
                        </pic:spPr>
                      </pic:pic>
                    </a:graphicData>
                  </a:graphic>
                </wp:inline>
              </w:drawing>
            </w:r>
          </w:p>
        </w:tc>
      </w:tr>
      <w:tr w:rsidR="000D4D23" w:rsidTr="00503249">
        <w:tc>
          <w:tcPr>
            <w:tcW w:w="8897" w:type="dxa"/>
          </w:tcPr>
          <w:p w:rsidR="000D4D23" w:rsidRDefault="00427867" w:rsidP="00AC55B6">
            <w:pPr>
              <w:spacing w:line="360" w:lineRule="auto"/>
              <w:jc w:val="center"/>
              <w:rPr>
                <w:color w:val="000000" w:themeColor="text1"/>
                <w:sz w:val="28"/>
                <w:szCs w:val="28"/>
              </w:rPr>
            </w:pPr>
            <w:r>
              <w:rPr>
                <w:color w:val="000000" w:themeColor="text1"/>
                <w:sz w:val="28"/>
                <w:szCs w:val="28"/>
              </w:rPr>
              <w:t>Hình 1</w:t>
            </w:r>
            <w:r w:rsidR="003D7675">
              <w:rPr>
                <w:color w:val="000000" w:themeColor="text1"/>
                <w:sz w:val="28"/>
                <w:szCs w:val="28"/>
              </w:rPr>
              <w:t xml:space="preserve">.1. </w:t>
            </w:r>
            <w:r w:rsidR="00AC55B6">
              <w:rPr>
                <w:color w:val="000000" w:themeColor="text1"/>
                <w:sz w:val="28"/>
                <w:szCs w:val="28"/>
              </w:rPr>
              <w:t>K</w:t>
            </w:r>
            <w:r w:rsidR="003D7675">
              <w:rPr>
                <w:color w:val="000000" w:themeColor="text1"/>
                <w:sz w:val="28"/>
                <w:szCs w:val="28"/>
              </w:rPr>
              <w:t>hảo sát thông tin thuốc</w:t>
            </w:r>
            <w:r w:rsidR="00AC55B6">
              <w:rPr>
                <w:color w:val="000000" w:themeColor="text1"/>
                <w:sz w:val="28"/>
                <w:szCs w:val="28"/>
              </w:rPr>
              <w:t xml:space="preserve"> bằng phiếu phát tay</w:t>
            </w:r>
          </w:p>
        </w:tc>
      </w:tr>
      <w:tr w:rsidR="000D4D23" w:rsidTr="00503249">
        <w:tc>
          <w:tcPr>
            <w:tcW w:w="8897" w:type="dxa"/>
          </w:tcPr>
          <w:p w:rsidR="000D4D23" w:rsidRDefault="000D4D23" w:rsidP="00A821B1">
            <w:pPr>
              <w:spacing w:line="360" w:lineRule="auto"/>
              <w:rPr>
                <w:color w:val="000000" w:themeColor="text1"/>
                <w:sz w:val="28"/>
                <w:szCs w:val="28"/>
              </w:rPr>
            </w:pPr>
          </w:p>
          <w:p w:rsidR="003D7675" w:rsidRDefault="00AC55B6" w:rsidP="00A821B1">
            <w:pPr>
              <w:spacing w:line="360" w:lineRule="auto"/>
              <w:rPr>
                <w:color w:val="000000" w:themeColor="text1"/>
                <w:sz w:val="28"/>
                <w:szCs w:val="28"/>
              </w:rPr>
            </w:pPr>
            <w:r w:rsidRPr="00AC55B6">
              <w:rPr>
                <w:noProof/>
                <w:color w:val="000000" w:themeColor="text1"/>
                <w:sz w:val="28"/>
                <w:szCs w:val="28"/>
                <w:lang w:eastAsia="en-US"/>
              </w:rPr>
              <w:lastRenderedPageBreak/>
              <w:drawing>
                <wp:inline distT="0" distB="0" distL="0" distR="0" wp14:anchorId="61D14224" wp14:editId="33E351B8">
                  <wp:extent cx="5631200" cy="3771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55579" cy="3788230"/>
                          </a:xfrm>
                          <a:prstGeom prst="rect">
                            <a:avLst/>
                          </a:prstGeom>
                        </pic:spPr>
                      </pic:pic>
                    </a:graphicData>
                  </a:graphic>
                </wp:inline>
              </w:drawing>
            </w:r>
          </w:p>
        </w:tc>
      </w:tr>
      <w:tr w:rsidR="000D4D23" w:rsidTr="00503249">
        <w:tc>
          <w:tcPr>
            <w:tcW w:w="8897" w:type="dxa"/>
            <w:vAlign w:val="center"/>
          </w:tcPr>
          <w:p w:rsidR="000D4D23" w:rsidRDefault="00AC55B6" w:rsidP="000C157E">
            <w:pPr>
              <w:spacing w:before="60" w:line="360" w:lineRule="auto"/>
              <w:jc w:val="center"/>
              <w:rPr>
                <w:color w:val="000000" w:themeColor="text1"/>
                <w:sz w:val="28"/>
                <w:szCs w:val="28"/>
              </w:rPr>
            </w:pPr>
            <w:r>
              <w:rPr>
                <w:color w:val="000000" w:themeColor="text1"/>
                <w:sz w:val="28"/>
                <w:szCs w:val="28"/>
              </w:rPr>
              <w:lastRenderedPageBreak/>
              <w:t>Hình 1.2. Khảo sát thông tin thuốc bằng google form</w:t>
            </w:r>
          </w:p>
        </w:tc>
      </w:tr>
      <w:tr w:rsidR="000D4D23" w:rsidTr="00503249">
        <w:tc>
          <w:tcPr>
            <w:tcW w:w="8897" w:type="dxa"/>
          </w:tcPr>
          <w:p w:rsidR="000D4D23" w:rsidRDefault="000C157E" w:rsidP="00A821B1">
            <w:pPr>
              <w:spacing w:line="360" w:lineRule="auto"/>
              <w:rPr>
                <w:color w:val="000000" w:themeColor="text1"/>
                <w:sz w:val="28"/>
                <w:szCs w:val="28"/>
              </w:rPr>
            </w:pPr>
            <w:r w:rsidRPr="000C157E">
              <w:rPr>
                <w:noProof/>
                <w:color w:val="000000" w:themeColor="text1"/>
                <w:sz w:val="28"/>
                <w:szCs w:val="28"/>
                <w:lang w:eastAsia="en-US"/>
              </w:rPr>
              <w:drawing>
                <wp:inline distT="0" distB="0" distL="0" distR="0" wp14:anchorId="32C2D63D" wp14:editId="77A1A631">
                  <wp:extent cx="563880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1537" cy="3576715"/>
                          </a:xfrm>
                          <a:prstGeom prst="rect">
                            <a:avLst/>
                          </a:prstGeom>
                        </pic:spPr>
                      </pic:pic>
                    </a:graphicData>
                  </a:graphic>
                </wp:inline>
              </w:drawing>
            </w:r>
          </w:p>
        </w:tc>
      </w:tr>
      <w:tr w:rsidR="00AC55B6" w:rsidTr="00503249">
        <w:tc>
          <w:tcPr>
            <w:tcW w:w="8897" w:type="dxa"/>
            <w:vAlign w:val="center"/>
          </w:tcPr>
          <w:p w:rsidR="00AC55B6" w:rsidRDefault="000C157E" w:rsidP="000C157E">
            <w:pPr>
              <w:spacing w:before="60" w:line="360" w:lineRule="auto"/>
              <w:jc w:val="center"/>
              <w:rPr>
                <w:color w:val="000000" w:themeColor="text1"/>
                <w:sz w:val="28"/>
                <w:szCs w:val="28"/>
              </w:rPr>
            </w:pPr>
            <w:r>
              <w:rPr>
                <w:color w:val="000000" w:themeColor="text1"/>
                <w:sz w:val="28"/>
                <w:szCs w:val="28"/>
              </w:rPr>
              <w:t>Hình 1.3. Hình ảnh tổng hợp số liệu sau khi khảo sát</w:t>
            </w:r>
          </w:p>
        </w:tc>
      </w:tr>
      <w:tr w:rsidR="00D85420" w:rsidTr="00503249">
        <w:tc>
          <w:tcPr>
            <w:tcW w:w="8897" w:type="dxa"/>
            <w:vAlign w:val="center"/>
          </w:tcPr>
          <w:p w:rsidR="00D85420" w:rsidRDefault="004277FE" w:rsidP="000C157E">
            <w:pPr>
              <w:spacing w:before="60" w:line="360" w:lineRule="auto"/>
              <w:jc w:val="center"/>
              <w:rPr>
                <w:color w:val="000000" w:themeColor="text1"/>
                <w:sz w:val="28"/>
                <w:szCs w:val="28"/>
              </w:rPr>
            </w:pPr>
            <w:r>
              <w:rPr>
                <w:noProof/>
                <w:color w:val="000000" w:themeColor="text1"/>
                <w:sz w:val="28"/>
                <w:szCs w:val="28"/>
                <w:lang w:eastAsia="en-US"/>
              </w:rPr>
              <w:lastRenderedPageBreak/>
              <w:drawing>
                <wp:inline distT="0" distB="0" distL="0" distR="0" wp14:anchorId="0F71A34F" wp14:editId="1592CAC5">
                  <wp:extent cx="5619750" cy="5029200"/>
                  <wp:effectExtent l="0" t="0" r="0" b="0"/>
                  <wp:docPr id="7" name="Picture 7" descr="C:\Users\COMPUTER\Desktop\z4765903278919_40ba97217d4e12596b982bc2cced1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z4765903278919_40ba97217d4e12596b982bc2cced1de3.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5029200"/>
                          </a:xfrm>
                          <a:prstGeom prst="rect">
                            <a:avLst/>
                          </a:prstGeom>
                          <a:noFill/>
                          <a:ln>
                            <a:noFill/>
                          </a:ln>
                        </pic:spPr>
                      </pic:pic>
                    </a:graphicData>
                  </a:graphic>
                </wp:inline>
              </w:drawing>
            </w:r>
          </w:p>
        </w:tc>
      </w:tr>
      <w:tr w:rsidR="00D85420" w:rsidTr="00503249">
        <w:tc>
          <w:tcPr>
            <w:tcW w:w="8897" w:type="dxa"/>
            <w:vAlign w:val="center"/>
          </w:tcPr>
          <w:p w:rsidR="00D85420" w:rsidRDefault="005D01AC" w:rsidP="000C157E">
            <w:pPr>
              <w:spacing w:before="60" w:line="360" w:lineRule="auto"/>
              <w:jc w:val="center"/>
              <w:rPr>
                <w:color w:val="000000" w:themeColor="text1"/>
                <w:sz w:val="28"/>
                <w:szCs w:val="28"/>
              </w:rPr>
            </w:pPr>
            <w:r>
              <w:rPr>
                <w:noProof/>
                <w:color w:val="000000" w:themeColor="text1"/>
                <w:sz w:val="28"/>
                <w:szCs w:val="28"/>
                <w:lang w:eastAsia="en-US"/>
              </w:rPr>
              <w:drawing>
                <wp:inline distT="0" distB="0" distL="0" distR="0" wp14:anchorId="3B799C77" wp14:editId="43746436">
                  <wp:extent cx="5619750" cy="2609850"/>
                  <wp:effectExtent l="0" t="0" r="0" b="0"/>
                  <wp:docPr id="17" name="Picture 17" descr="C:\Users\COMPUTER\Desktop\z4765903276043_05e5a733dd7af7502ef2b4b44f04a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z4765903276043_05e5a733dd7af7502ef2b4b44f04a5f6.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2609850"/>
                          </a:xfrm>
                          <a:prstGeom prst="rect">
                            <a:avLst/>
                          </a:prstGeom>
                          <a:noFill/>
                          <a:ln>
                            <a:noFill/>
                          </a:ln>
                        </pic:spPr>
                      </pic:pic>
                    </a:graphicData>
                  </a:graphic>
                </wp:inline>
              </w:drawing>
            </w:r>
          </w:p>
        </w:tc>
      </w:tr>
      <w:tr w:rsidR="004277FE" w:rsidTr="00503249">
        <w:tc>
          <w:tcPr>
            <w:tcW w:w="8897" w:type="dxa"/>
            <w:vAlign w:val="center"/>
          </w:tcPr>
          <w:p w:rsidR="004277FE" w:rsidRDefault="005D01AC" w:rsidP="000C157E">
            <w:pPr>
              <w:spacing w:before="60" w:line="360" w:lineRule="auto"/>
              <w:jc w:val="center"/>
              <w:rPr>
                <w:color w:val="000000" w:themeColor="text1"/>
                <w:sz w:val="28"/>
                <w:szCs w:val="28"/>
              </w:rPr>
            </w:pPr>
            <w:r>
              <w:rPr>
                <w:color w:val="000000" w:themeColor="text1"/>
                <w:sz w:val="28"/>
                <w:szCs w:val="28"/>
              </w:rPr>
              <w:t>Hình 1.4. Mẫu báo cáo ADR của thuốc</w:t>
            </w:r>
          </w:p>
        </w:tc>
      </w:tr>
      <w:tr w:rsidR="004277FE" w:rsidTr="00503249">
        <w:tc>
          <w:tcPr>
            <w:tcW w:w="8897" w:type="dxa"/>
            <w:vAlign w:val="center"/>
          </w:tcPr>
          <w:p w:rsidR="004277FE" w:rsidRDefault="00970EE1" w:rsidP="000C157E">
            <w:pPr>
              <w:spacing w:before="60" w:line="360" w:lineRule="auto"/>
              <w:jc w:val="center"/>
              <w:rPr>
                <w:color w:val="000000" w:themeColor="text1"/>
                <w:sz w:val="28"/>
                <w:szCs w:val="28"/>
              </w:rPr>
            </w:pPr>
            <w:r>
              <w:rPr>
                <w:noProof/>
                <w:color w:val="000000" w:themeColor="text1"/>
                <w:sz w:val="28"/>
                <w:szCs w:val="28"/>
                <w:lang w:eastAsia="en-US"/>
              </w:rPr>
              <w:lastRenderedPageBreak/>
              <w:drawing>
                <wp:inline distT="0" distB="0" distL="0" distR="0" wp14:anchorId="6335436E" wp14:editId="0D68CEAC">
                  <wp:extent cx="3847591" cy="5581650"/>
                  <wp:effectExtent l="9208" t="0" r="0" b="0"/>
                  <wp:docPr id="18" name="Picture 18" descr="C:\Users\COMPUTER\Desktop\z4765903286792_00f965553a01707b7ef1457b13940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z4765903286792_00f965553a01707b7ef1457b139403e0.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860723" cy="5600700"/>
                          </a:xfrm>
                          <a:prstGeom prst="rect">
                            <a:avLst/>
                          </a:prstGeom>
                          <a:noFill/>
                          <a:ln>
                            <a:noFill/>
                          </a:ln>
                        </pic:spPr>
                      </pic:pic>
                    </a:graphicData>
                  </a:graphic>
                </wp:inline>
              </w:drawing>
            </w:r>
          </w:p>
        </w:tc>
      </w:tr>
      <w:tr w:rsidR="004277FE" w:rsidTr="00503249">
        <w:tc>
          <w:tcPr>
            <w:tcW w:w="8897" w:type="dxa"/>
            <w:vAlign w:val="center"/>
          </w:tcPr>
          <w:p w:rsidR="004277FE" w:rsidRDefault="00A27F9D" w:rsidP="000C157E">
            <w:pPr>
              <w:spacing w:before="60" w:line="360" w:lineRule="auto"/>
              <w:jc w:val="center"/>
              <w:rPr>
                <w:color w:val="000000" w:themeColor="text1"/>
                <w:sz w:val="28"/>
                <w:szCs w:val="28"/>
              </w:rPr>
            </w:pPr>
            <w:r>
              <w:rPr>
                <w:noProof/>
                <w:color w:val="000000" w:themeColor="text1"/>
                <w:sz w:val="28"/>
                <w:szCs w:val="28"/>
                <w:lang w:eastAsia="en-US"/>
              </w:rPr>
              <w:drawing>
                <wp:inline distT="0" distB="0" distL="0" distR="0" wp14:anchorId="08CD4BB1" wp14:editId="46DD8969">
                  <wp:extent cx="3771900" cy="5562600"/>
                  <wp:effectExtent l="0" t="0" r="0" b="0"/>
                  <wp:docPr id="19" name="Picture 19" descr="C:\Users\COMPUTER\Desktop\z4765903287186_32195be7e427dcf4a4d4723f80992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z4765903287186_32195be7e427dcf4a4d4723f80992ac2.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771900" cy="5562600"/>
                          </a:xfrm>
                          <a:prstGeom prst="rect">
                            <a:avLst/>
                          </a:prstGeom>
                          <a:noFill/>
                          <a:ln>
                            <a:noFill/>
                          </a:ln>
                        </pic:spPr>
                      </pic:pic>
                    </a:graphicData>
                  </a:graphic>
                </wp:inline>
              </w:drawing>
            </w:r>
          </w:p>
        </w:tc>
      </w:tr>
      <w:tr w:rsidR="004277FE" w:rsidTr="00503249">
        <w:tc>
          <w:tcPr>
            <w:tcW w:w="8897" w:type="dxa"/>
            <w:vAlign w:val="center"/>
          </w:tcPr>
          <w:p w:rsidR="004277FE" w:rsidRDefault="00A27F9D" w:rsidP="000C157E">
            <w:pPr>
              <w:spacing w:before="60" w:line="360" w:lineRule="auto"/>
              <w:jc w:val="center"/>
              <w:rPr>
                <w:color w:val="000000" w:themeColor="text1"/>
                <w:sz w:val="28"/>
                <w:szCs w:val="28"/>
              </w:rPr>
            </w:pPr>
            <w:r>
              <w:rPr>
                <w:color w:val="000000" w:themeColor="text1"/>
                <w:sz w:val="28"/>
                <w:szCs w:val="28"/>
              </w:rPr>
              <w:t>Hình 1.5. Sổ báo cáo ADR lưu tại khoa Dược</w:t>
            </w:r>
          </w:p>
        </w:tc>
      </w:tr>
      <w:tr w:rsidR="008E35BC" w:rsidTr="00503249">
        <w:tc>
          <w:tcPr>
            <w:tcW w:w="8897" w:type="dxa"/>
            <w:vAlign w:val="center"/>
          </w:tcPr>
          <w:p w:rsidR="008E35BC" w:rsidRDefault="00C06AF5" w:rsidP="000C157E">
            <w:pPr>
              <w:spacing w:before="60" w:line="360" w:lineRule="auto"/>
              <w:jc w:val="center"/>
              <w:rPr>
                <w:color w:val="000000" w:themeColor="text1"/>
                <w:sz w:val="28"/>
                <w:szCs w:val="28"/>
              </w:rPr>
            </w:pPr>
            <w:r>
              <w:rPr>
                <w:noProof/>
                <w:color w:val="000000" w:themeColor="text1"/>
                <w:sz w:val="28"/>
                <w:szCs w:val="28"/>
                <w:lang w:eastAsia="en-US"/>
              </w:rPr>
              <w:lastRenderedPageBreak/>
              <w:drawing>
                <wp:inline distT="0" distB="0" distL="0" distR="0" wp14:anchorId="3BED5F41" wp14:editId="1C6C1FDA">
                  <wp:extent cx="4859079" cy="5653859"/>
                  <wp:effectExtent l="2857" t="0" r="1588" b="1587"/>
                  <wp:docPr id="20" name="Picture 20" descr="C:\Users\COMPUTER\Desktop\z4765938817473_c15e5c51350f0fa65f2f1f45a9d21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z4765938817473_c15e5c51350f0fa65f2f1f45a9d2124e.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848187" cy="5641185"/>
                          </a:xfrm>
                          <a:prstGeom prst="rect">
                            <a:avLst/>
                          </a:prstGeom>
                          <a:noFill/>
                          <a:ln>
                            <a:noFill/>
                          </a:ln>
                        </pic:spPr>
                      </pic:pic>
                    </a:graphicData>
                  </a:graphic>
                </wp:inline>
              </w:drawing>
            </w:r>
          </w:p>
        </w:tc>
      </w:tr>
      <w:tr w:rsidR="008E35BC" w:rsidTr="00503249">
        <w:tc>
          <w:tcPr>
            <w:tcW w:w="8897" w:type="dxa"/>
            <w:vAlign w:val="center"/>
          </w:tcPr>
          <w:p w:rsidR="008E35BC" w:rsidRDefault="00C06AF5" w:rsidP="000C157E">
            <w:pPr>
              <w:spacing w:before="60" w:line="360" w:lineRule="auto"/>
              <w:jc w:val="center"/>
              <w:rPr>
                <w:color w:val="000000" w:themeColor="text1"/>
                <w:sz w:val="28"/>
                <w:szCs w:val="28"/>
              </w:rPr>
            </w:pPr>
            <w:r>
              <w:rPr>
                <w:color w:val="000000" w:themeColor="text1"/>
                <w:sz w:val="28"/>
                <w:szCs w:val="28"/>
              </w:rPr>
              <w:t>Hình 1.6. Báo cáo online phản ứng có hại của thuốc</w:t>
            </w:r>
          </w:p>
        </w:tc>
      </w:tr>
    </w:tbl>
    <w:p w:rsidR="004B6C3D" w:rsidRPr="00732D7B" w:rsidRDefault="004B6C3D" w:rsidP="00050488">
      <w:pPr>
        <w:rPr>
          <w:color w:val="000000" w:themeColor="text1"/>
        </w:rPr>
      </w:pPr>
    </w:p>
    <w:sectPr w:rsidR="004B6C3D" w:rsidRPr="00732D7B" w:rsidSect="00F072BC">
      <w:headerReference w:type="default" r:id="rId28"/>
      <w:pgSz w:w="11907" w:h="16840" w:code="9"/>
      <w:pgMar w:top="1701" w:right="1134" w:bottom="1701" w:left="1985"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4AD" w:rsidRDefault="00FE14AD" w:rsidP="00EF2D29">
      <w:r>
        <w:separator/>
      </w:r>
    </w:p>
  </w:endnote>
  <w:endnote w:type="continuationSeparator" w:id="0">
    <w:p w:rsidR="00FE14AD" w:rsidRDefault="00FE14AD" w:rsidP="00EF2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4AD" w:rsidRDefault="00FE14AD" w:rsidP="00EF2D29">
      <w:r>
        <w:separator/>
      </w:r>
    </w:p>
  </w:footnote>
  <w:footnote w:type="continuationSeparator" w:id="0">
    <w:p w:rsidR="00FE14AD" w:rsidRDefault="00FE14AD" w:rsidP="00EF2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29229"/>
      <w:docPartObj>
        <w:docPartGallery w:val="Page Numbers (Top of Page)"/>
        <w:docPartUnique/>
      </w:docPartObj>
    </w:sdtPr>
    <w:sdtEndPr>
      <w:rPr>
        <w:noProof/>
      </w:rPr>
    </w:sdtEndPr>
    <w:sdtContent>
      <w:p w:rsidR="001F5310" w:rsidRDefault="001F5310">
        <w:pPr>
          <w:pStyle w:val="Header"/>
          <w:jc w:val="center"/>
        </w:pPr>
        <w:r>
          <w:fldChar w:fldCharType="begin"/>
        </w:r>
        <w:r>
          <w:instrText xml:space="preserve"> PAGE   \* MERGEFORMAT </w:instrText>
        </w:r>
        <w:r>
          <w:fldChar w:fldCharType="separate"/>
        </w:r>
        <w:r>
          <w:rPr>
            <w:noProof/>
          </w:rPr>
          <w:t>37</w:t>
        </w:r>
        <w:r>
          <w:rPr>
            <w:noProof/>
          </w:rPr>
          <w:fldChar w:fldCharType="end"/>
        </w:r>
      </w:p>
    </w:sdtContent>
  </w:sdt>
  <w:p w:rsidR="001F5310" w:rsidRDefault="001F53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10" w:rsidRDefault="001F5310">
    <w:pPr>
      <w:pStyle w:val="Header"/>
      <w:jc w:val="center"/>
    </w:pPr>
  </w:p>
  <w:p w:rsidR="001F5310" w:rsidRDefault="001F53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801"/>
    <w:multiLevelType w:val="hybridMultilevel"/>
    <w:tmpl w:val="3F90CBF8"/>
    <w:lvl w:ilvl="0" w:tplc="978C69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CD2E4A"/>
    <w:multiLevelType w:val="hybridMultilevel"/>
    <w:tmpl w:val="EC7E4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DB5CE3"/>
    <w:multiLevelType w:val="hybridMultilevel"/>
    <w:tmpl w:val="F66421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B57B5"/>
    <w:multiLevelType w:val="hybridMultilevel"/>
    <w:tmpl w:val="7B34FB76"/>
    <w:lvl w:ilvl="0" w:tplc="9C1A1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B4008"/>
    <w:multiLevelType w:val="hybridMultilevel"/>
    <w:tmpl w:val="8DA8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5519A0"/>
    <w:multiLevelType w:val="hybridMultilevel"/>
    <w:tmpl w:val="2806B5EE"/>
    <w:lvl w:ilvl="0" w:tplc="E72AE4EE">
      <w:start w:val="4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AA23F8"/>
    <w:multiLevelType w:val="hybridMultilevel"/>
    <w:tmpl w:val="3EB05E24"/>
    <w:lvl w:ilvl="0" w:tplc="A692AA6E">
      <w:start w:val="1"/>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D67D37"/>
    <w:multiLevelType w:val="hybridMultilevel"/>
    <w:tmpl w:val="DA7E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B28D0"/>
    <w:multiLevelType w:val="hybridMultilevel"/>
    <w:tmpl w:val="BA0AB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478C8"/>
    <w:multiLevelType w:val="hybridMultilevel"/>
    <w:tmpl w:val="BD864A32"/>
    <w:lvl w:ilvl="0" w:tplc="9C1A1B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8292DEA"/>
    <w:multiLevelType w:val="hybridMultilevel"/>
    <w:tmpl w:val="3170209C"/>
    <w:lvl w:ilvl="0" w:tplc="9C1A1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A3563"/>
    <w:multiLevelType w:val="multilevel"/>
    <w:tmpl w:val="AAE6D28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CCC1FAD"/>
    <w:multiLevelType w:val="hybridMultilevel"/>
    <w:tmpl w:val="BCC8B782"/>
    <w:lvl w:ilvl="0" w:tplc="0409000F">
      <w:start w:val="3"/>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9A5656"/>
    <w:multiLevelType w:val="hybridMultilevel"/>
    <w:tmpl w:val="D73006D4"/>
    <w:lvl w:ilvl="0" w:tplc="9C1A1B7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49E11075"/>
    <w:multiLevelType w:val="hybridMultilevel"/>
    <w:tmpl w:val="98C67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A84504"/>
    <w:multiLevelType w:val="hybridMultilevel"/>
    <w:tmpl w:val="E3E8013E"/>
    <w:lvl w:ilvl="0" w:tplc="978C6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996A54"/>
    <w:multiLevelType w:val="hybridMultilevel"/>
    <w:tmpl w:val="0910E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3B5254"/>
    <w:multiLevelType w:val="hybridMultilevel"/>
    <w:tmpl w:val="3D50A6FA"/>
    <w:lvl w:ilvl="0" w:tplc="978C6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9506E8"/>
    <w:multiLevelType w:val="hybridMultilevel"/>
    <w:tmpl w:val="63368AA4"/>
    <w:lvl w:ilvl="0" w:tplc="9C1A1B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6320652"/>
    <w:multiLevelType w:val="hybridMultilevel"/>
    <w:tmpl w:val="C1DE1530"/>
    <w:lvl w:ilvl="0" w:tplc="A692AA6E">
      <w:start w:val="1"/>
      <w:numFmt w:val="bullet"/>
      <w:lvlText w:val="-"/>
      <w:lvlJc w:val="left"/>
      <w:pPr>
        <w:ind w:left="720" w:hanging="360"/>
      </w:pPr>
      <w:rPr>
        <w:rFonts w:ascii="Times New Roman" w:eastAsia="MS Mincho"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D06B2E"/>
    <w:multiLevelType w:val="hybridMultilevel"/>
    <w:tmpl w:val="289AF472"/>
    <w:lvl w:ilvl="0" w:tplc="9C1A1B7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B284D2F"/>
    <w:multiLevelType w:val="hybridMultilevel"/>
    <w:tmpl w:val="8026B99C"/>
    <w:lvl w:ilvl="0" w:tplc="978C6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970E9"/>
    <w:multiLevelType w:val="hybridMultilevel"/>
    <w:tmpl w:val="BEFA0D9C"/>
    <w:lvl w:ilvl="0" w:tplc="9C1A1B7A">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5E2D34BA"/>
    <w:multiLevelType w:val="hybridMultilevel"/>
    <w:tmpl w:val="046CF412"/>
    <w:lvl w:ilvl="0" w:tplc="9C1A1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281DCC"/>
    <w:multiLevelType w:val="hybridMultilevel"/>
    <w:tmpl w:val="B06C9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A5935"/>
    <w:multiLevelType w:val="hybridMultilevel"/>
    <w:tmpl w:val="3116A6EA"/>
    <w:lvl w:ilvl="0" w:tplc="978C6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87130A"/>
    <w:multiLevelType w:val="multilevel"/>
    <w:tmpl w:val="9EA6F8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6E6484C"/>
    <w:multiLevelType w:val="hybridMultilevel"/>
    <w:tmpl w:val="682606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8DF7268"/>
    <w:multiLevelType w:val="hybridMultilevel"/>
    <w:tmpl w:val="BB02B154"/>
    <w:lvl w:ilvl="0" w:tplc="9C1A1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C95576"/>
    <w:multiLevelType w:val="hybridMultilevel"/>
    <w:tmpl w:val="C48A967A"/>
    <w:lvl w:ilvl="0" w:tplc="9C1A1B7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73B8296A"/>
    <w:multiLevelType w:val="hybridMultilevel"/>
    <w:tmpl w:val="26701CBC"/>
    <w:lvl w:ilvl="0" w:tplc="9C1A1B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8113B5"/>
    <w:multiLevelType w:val="hybridMultilevel"/>
    <w:tmpl w:val="1E96E906"/>
    <w:lvl w:ilvl="0" w:tplc="A692AA6E">
      <w:start w:val="1"/>
      <w:numFmt w:val="bullet"/>
      <w:lvlText w:val="-"/>
      <w:lvlJc w:val="left"/>
      <w:pPr>
        <w:ind w:left="1440" w:hanging="360"/>
      </w:pPr>
      <w:rPr>
        <w:rFonts w:ascii="Times New Roman" w:eastAsia="MS Mincho"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B525557"/>
    <w:multiLevelType w:val="hybridMultilevel"/>
    <w:tmpl w:val="609E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82071D"/>
    <w:multiLevelType w:val="hybridMultilevel"/>
    <w:tmpl w:val="2FE8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DE2EBE"/>
    <w:multiLevelType w:val="hybridMultilevel"/>
    <w:tmpl w:val="ED3CC342"/>
    <w:lvl w:ilvl="0" w:tplc="978C69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26"/>
  </w:num>
  <w:num w:numId="4">
    <w:abstractNumId w:val="24"/>
  </w:num>
  <w:num w:numId="5">
    <w:abstractNumId w:val="19"/>
  </w:num>
  <w:num w:numId="6">
    <w:abstractNumId w:val="6"/>
  </w:num>
  <w:num w:numId="7">
    <w:abstractNumId w:val="34"/>
  </w:num>
  <w:num w:numId="8">
    <w:abstractNumId w:val="0"/>
  </w:num>
  <w:num w:numId="9">
    <w:abstractNumId w:val="30"/>
  </w:num>
  <w:num w:numId="10">
    <w:abstractNumId w:val="17"/>
  </w:num>
  <w:num w:numId="11">
    <w:abstractNumId w:val="15"/>
  </w:num>
  <w:num w:numId="12">
    <w:abstractNumId w:val="28"/>
  </w:num>
  <w:num w:numId="13">
    <w:abstractNumId w:val="10"/>
  </w:num>
  <w:num w:numId="14">
    <w:abstractNumId w:val="18"/>
  </w:num>
  <w:num w:numId="15">
    <w:abstractNumId w:val="9"/>
  </w:num>
  <w:num w:numId="16">
    <w:abstractNumId w:val="21"/>
  </w:num>
  <w:num w:numId="17">
    <w:abstractNumId w:val="8"/>
  </w:num>
  <w:num w:numId="18">
    <w:abstractNumId w:val="14"/>
  </w:num>
  <w:num w:numId="19">
    <w:abstractNumId w:val="31"/>
  </w:num>
  <w:num w:numId="20">
    <w:abstractNumId w:val="29"/>
  </w:num>
  <w:num w:numId="21">
    <w:abstractNumId w:val="22"/>
  </w:num>
  <w:num w:numId="22">
    <w:abstractNumId w:val="13"/>
  </w:num>
  <w:num w:numId="23">
    <w:abstractNumId w:val="20"/>
  </w:num>
  <w:num w:numId="24">
    <w:abstractNumId w:val="25"/>
  </w:num>
  <w:num w:numId="25">
    <w:abstractNumId w:val="23"/>
  </w:num>
  <w:num w:numId="26">
    <w:abstractNumId w:val="3"/>
  </w:num>
  <w:num w:numId="27">
    <w:abstractNumId w:val="16"/>
  </w:num>
  <w:num w:numId="28">
    <w:abstractNumId w:val="32"/>
  </w:num>
  <w:num w:numId="29">
    <w:abstractNumId w:val="7"/>
  </w:num>
  <w:num w:numId="30">
    <w:abstractNumId w:val="4"/>
  </w:num>
  <w:num w:numId="31">
    <w:abstractNumId w:val="33"/>
  </w:num>
  <w:num w:numId="32">
    <w:abstractNumId w:val="27"/>
  </w:num>
  <w:num w:numId="33">
    <w:abstractNumId w:val="1"/>
  </w:num>
  <w:num w:numId="34">
    <w:abstractNumId w:val="1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81A"/>
    <w:rsid w:val="00004DE5"/>
    <w:rsid w:val="00011C32"/>
    <w:rsid w:val="00021E32"/>
    <w:rsid w:val="00023E04"/>
    <w:rsid w:val="00023EC5"/>
    <w:rsid w:val="00023F17"/>
    <w:rsid w:val="00026AB8"/>
    <w:rsid w:val="00026AC4"/>
    <w:rsid w:val="00027B25"/>
    <w:rsid w:val="00031071"/>
    <w:rsid w:val="000316D3"/>
    <w:rsid w:val="00036719"/>
    <w:rsid w:val="00036F7B"/>
    <w:rsid w:val="0004130D"/>
    <w:rsid w:val="00043740"/>
    <w:rsid w:val="00045BD0"/>
    <w:rsid w:val="000468D2"/>
    <w:rsid w:val="00050488"/>
    <w:rsid w:val="00056EEA"/>
    <w:rsid w:val="00056FD7"/>
    <w:rsid w:val="0007142E"/>
    <w:rsid w:val="000715BA"/>
    <w:rsid w:val="00071713"/>
    <w:rsid w:val="000742CA"/>
    <w:rsid w:val="00080B9E"/>
    <w:rsid w:val="0008167E"/>
    <w:rsid w:val="00081816"/>
    <w:rsid w:val="00081C49"/>
    <w:rsid w:val="00082D20"/>
    <w:rsid w:val="00086E10"/>
    <w:rsid w:val="00091D28"/>
    <w:rsid w:val="00093E61"/>
    <w:rsid w:val="00094704"/>
    <w:rsid w:val="00094BCB"/>
    <w:rsid w:val="000960E8"/>
    <w:rsid w:val="00096F43"/>
    <w:rsid w:val="000A0CAF"/>
    <w:rsid w:val="000A42C3"/>
    <w:rsid w:val="000B1E78"/>
    <w:rsid w:val="000B4D08"/>
    <w:rsid w:val="000C157E"/>
    <w:rsid w:val="000C1EFC"/>
    <w:rsid w:val="000C2426"/>
    <w:rsid w:val="000C27E2"/>
    <w:rsid w:val="000C351A"/>
    <w:rsid w:val="000C54AF"/>
    <w:rsid w:val="000C5C5E"/>
    <w:rsid w:val="000C6161"/>
    <w:rsid w:val="000D2D9F"/>
    <w:rsid w:val="000D3698"/>
    <w:rsid w:val="000D4D23"/>
    <w:rsid w:val="000D4D48"/>
    <w:rsid w:val="000D6F25"/>
    <w:rsid w:val="000D77AB"/>
    <w:rsid w:val="000E0DF9"/>
    <w:rsid w:val="000E517A"/>
    <w:rsid w:val="000F2498"/>
    <w:rsid w:val="000F7FCF"/>
    <w:rsid w:val="00101A88"/>
    <w:rsid w:val="00105FE3"/>
    <w:rsid w:val="00111B9A"/>
    <w:rsid w:val="00112A9E"/>
    <w:rsid w:val="00113FB4"/>
    <w:rsid w:val="0011498F"/>
    <w:rsid w:val="001168B2"/>
    <w:rsid w:val="00121EA8"/>
    <w:rsid w:val="00122857"/>
    <w:rsid w:val="001228DE"/>
    <w:rsid w:val="00125071"/>
    <w:rsid w:val="0012587D"/>
    <w:rsid w:val="001262BF"/>
    <w:rsid w:val="00126578"/>
    <w:rsid w:val="0013023A"/>
    <w:rsid w:val="00130514"/>
    <w:rsid w:val="00130923"/>
    <w:rsid w:val="001331E3"/>
    <w:rsid w:val="001363B8"/>
    <w:rsid w:val="00137A76"/>
    <w:rsid w:val="0014329B"/>
    <w:rsid w:val="00145886"/>
    <w:rsid w:val="00151749"/>
    <w:rsid w:val="00155934"/>
    <w:rsid w:val="00156A77"/>
    <w:rsid w:val="00162630"/>
    <w:rsid w:val="001630E2"/>
    <w:rsid w:val="00163E72"/>
    <w:rsid w:val="00165A0C"/>
    <w:rsid w:val="00166659"/>
    <w:rsid w:val="001710F2"/>
    <w:rsid w:val="00171888"/>
    <w:rsid w:val="00176059"/>
    <w:rsid w:val="00185873"/>
    <w:rsid w:val="00185C39"/>
    <w:rsid w:val="001904D7"/>
    <w:rsid w:val="00193E0D"/>
    <w:rsid w:val="001A1D9F"/>
    <w:rsid w:val="001A2799"/>
    <w:rsid w:val="001A2ED6"/>
    <w:rsid w:val="001A5516"/>
    <w:rsid w:val="001B0B7E"/>
    <w:rsid w:val="001B0B8A"/>
    <w:rsid w:val="001B13BE"/>
    <w:rsid w:val="001B14F7"/>
    <w:rsid w:val="001B1CC1"/>
    <w:rsid w:val="001B1D85"/>
    <w:rsid w:val="001B3430"/>
    <w:rsid w:val="001C2E7C"/>
    <w:rsid w:val="001C40ED"/>
    <w:rsid w:val="001C49AE"/>
    <w:rsid w:val="001C53E5"/>
    <w:rsid w:val="001D2CF4"/>
    <w:rsid w:val="001D2D7C"/>
    <w:rsid w:val="001D36ED"/>
    <w:rsid w:val="001E2F79"/>
    <w:rsid w:val="001E3787"/>
    <w:rsid w:val="001E4B84"/>
    <w:rsid w:val="001E565C"/>
    <w:rsid w:val="001E57A4"/>
    <w:rsid w:val="001F15B1"/>
    <w:rsid w:val="001F383E"/>
    <w:rsid w:val="001F46A5"/>
    <w:rsid w:val="001F5310"/>
    <w:rsid w:val="001F5839"/>
    <w:rsid w:val="001F67C0"/>
    <w:rsid w:val="002014AB"/>
    <w:rsid w:val="00201DC9"/>
    <w:rsid w:val="002106C3"/>
    <w:rsid w:val="00210C47"/>
    <w:rsid w:val="00215574"/>
    <w:rsid w:val="00215DCD"/>
    <w:rsid w:val="00217CBA"/>
    <w:rsid w:val="00220199"/>
    <w:rsid w:val="00221333"/>
    <w:rsid w:val="00222B17"/>
    <w:rsid w:val="002256E3"/>
    <w:rsid w:val="0022735F"/>
    <w:rsid w:val="00230FB8"/>
    <w:rsid w:val="002336C3"/>
    <w:rsid w:val="00236610"/>
    <w:rsid w:val="00240AA6"/>
    <w:rsid w:val="00241CDB"/>
    <w:rsid w:val="00247618"/>
    <w:rsid w:val="00247B3F"/>
    <w:rsid w:val="002537E1"/>
    <w:rsid w:val="0025549D"/>
    <w:rsid w:val="002569FD"/>
    <w:rsid w:val="00261685"/>
    <w:rsid w:val="00261FB4"/>
    <w:rsid w:val="00265E6B"/>
    <w:rsid w:val="00266697"/>
    <w:rsid w:val="002671D5"/>
    <w:rsid w:val="00270442"/>
    <w:rsid w:val="0027088D"/>
    <w:rsid w:val="00271CF3"/>
    <w:rsid w:val="00272381"/>
    <w:rsid w:val="002776E9"/>
    <w:rsid w:val="00281B5A"/>
    <w:rsid w:val="002838D2"/>
    <w:rsid w:val="00284D91"/>
    <w:rsid w:val="00296005"/>
    <w:rsid w:val="00296B06"/>
    <w:rsid w:val="00297DB5"/>
    <w:rsid w:val="002A11E5"/>
    <w:rsid w:val="002A30C3"/>
    <w:rsid w:val="002A355C"/>
    <w:rsid w:val="002A430A"/>
    <w:rsid w:val="002A4472"/>
    <w:rsid w:val="002A4619"/>
    <w:rsid w:val="002A510E"/>
    <w:rsid w:val="002A53B7"/>
    <w:rsid w:val="002B2C30"/>
    <w:rsid w:val="002B4897"/>
    <w:rsid w:val="002C0D4C"/>
    <w:rsid w:val="002C48EF"/>
    <w:rsid w:val="002D17C2"/>
    <w:rsid w:val="002D546C"/>
    <w:rsid w:val="002D6A91"/>
    <w:rsid w:val="002D7F35"/>
    <w:rsid w:val="002E2863"/>
    <w:rsid w:val="002E5233"/>
    <w:rsid w:val="002E7492"/>
    <w:rsid w:val="002E7964"/>
    <w:rsid w:val="002F3E7B"/>
    <w:rsid w:val="002F4145"/>
    <w:rsid w:val="002F5C8C"/>
    <w:rsid w:val="002F69D0"/>
    <w:rsid w:val="00300789"/>
    <w:rsid w:val="0030130F"/>
    <w:rsid w:val="00301482"/>
    <w:rsid w:val="00301DD8"/>
    <w:rsid w:val="00307777"/>
    <w:rsid w:val="00307884"/>
    <w:rsid w:val="003102FF"/>
    <w:rsid w:val="00311467"/>
    <w:rsid w:val="00312232"/>
    <w:rsid w:val="003122CB"/>
    <w:rsid w:val="00312513"/>
    <w:rsid w:val="00313391"/>
    <w:rsid w:val="0031359A"/>
    <w:rsid w:val="00313DBB"/>
    <w:rsid w:val="003163FC"/>
    <w:rsid w:val="00316B39"/>
    <w:rsid w:val="003202C3"/>
    <w:rsid w:val="00323BA0"/>
    <w:rsid w:val="00324C4B"/>
    <w:rsid w:val="00325AD1"/>
    <w:rsid w:val="00326096"/>
    <w:rsid w:val="00326E6D"/>
    <w:rsid w:val="00330089"/>
    <w:rsid w:val="00331D7C"/>
    <w:rsid w:val="00333C31"/>
    <w:rsid w:val="00334476"/>
    <w:rsid w:val="003356A0"/>
    <w:rsid w:val="00336674"/>
    <w:rsid w:val="00340494"/>
    <w:rsid w:val="00341F4B"/>
    <w:rsid w:val="003443E1"/>
    <w:rsid w:val="003444BE"/>
    <w:rsid w:val="003560D3"/>
    <w:rsid w:val="00356D3C"/>
    <w:rsid w:val="00360AFD"/>
    <w:rsid w:val="00363518"/>
    <w:rsid w:val="00364F3B"/>
    <w:rsid w:val="00365CCD"/>
    <w:rsid w:val="00372722"/>
    <w:rsid w:val="00372B9A"/>
    <w:rsid w:val="00374B76"/>
    <w:rsid w:val="00375EDB"/>
    <w:rsid w:val="00377885"/>
    <w:rsid w:val="00380497"/>
    <w:rsid w:val="0038215E"/>
    <w:rsid w:val="00390974"/>
    <w:rsid w:val="0039231D"/>
    <w:rsid w:val="00392838"/>
    <w:rsid w:val="0039382B"/>
    <w:rsid w:val="00396964"/>
    <w:rsid w:val="003A19C4"/>
    <w:rsid w:val="003B088F"/>
    <w:rsid w:val="003B1926"/>
    <w:rsid w:val="003B22ED"/>
    <w:rsid w:val="003B5749"/>
    <w:rsid w:val="003B63D3"/>
    <w:rsid w:val="003B65AC"/>
    <w:rsid w:val="003B7E2D"/>
    <w:rsid w:val="003C0CB9"/>
    <w:rsid w:val="003C319E"/>
    <w:rsid w:val="003C41E9"/>
    <w:rsid w:val="003C7511"/>
    <w:rsid w:val="003D17EE"/>
    <w:rsid w:val="003D4063"/>
    <w:rsid w:val="003D7675"/>
    <w:rsid w:val="003E006C"/>
    <w:rsid w:val="003E2217"/>
    <w:rsid w:val="003E481D"/>
    <w:rsid w:val="003E68E6"/>
    <w:rsid w:val="003F03BD"/>
    <w:rsid w:val="003F1161"/>
    <w:rsid w:val="003F1515"/>
    <w:rsid w:val="003F28B4"/>
    <w:rsid w:val="003F317D"/>
    <w:rsid w:val="003F4135"/>
    <w:rsid w:val="003F5080"/>
    <w:rsid w:val="003F7EF3"/>
    <w:rsid w:val="003F7FD4"/>
    <w:rsid w:val="00400873"/>
    <w:rsid w:val="00400B86"/>
    <w:rsid w:val="00401712"/>
    <w:rsid w:val="00402004"/>
    <w:rsid w:val="004059E7"/>
    <w:rsid w:val="00406B8D"/>
    <w:rsid w:val="00413E0E"/>
    <w:rsid w:val="00416B7B"/>
    <w:rsid w:val="00417436"/>
    <w:rsid w:val="004202E3"/>
    <w:rsid w:val="00420813"/>
    <w:rsid w:val="00423B7C"/>
    <w:rsid w:val="00424AD1"/>
    <w:rsid w:val="004263C7"/>
    <w:rsid w:val="004277FE"/>
    <w:rsid w:val="00427867"/>
    <w:rsid w:val="00427EF2"/>
    <w:rsid w:val="004309F9"/>
    <w:rsid w:val="0043327A"/>
    <w:rsid w:val="00434B80"/>
    <w:rsid w:val="0043550C"/>
    <w:rsid w:val="00444C4E"/>
    <w:rsid w:val="00452A78"/>
    <w:rsid w:val="004538E2"/>
    <w:rsid w:val="0045697C"/>
    <w:rsid w:val="00456A22"/>
    <w:rsid w:val="00463710"/>
    <w:rsid w:val="0046753F"/>
    <w:rsid w:val="004722D8"/>
    <w:rsid w:val="004723C2"/>
    <w:rsid w:val="0047374C"/>
    <w:rsid w:val="0047598C"/>
    <w:rsid w:val="00477964"/>
    <w:rsid w:val="00480846"/>
    <w:rsid w:val="00481211"/>
    <w:rsid w:val="00485E3B"/>
    <w:rsid w:val="004874D3"/>
    <w:rsid w:val="00487B9B"/>
    <w:rsid w:val="00491CE4"/>
    <w:rsid w:val="004959CB"/>
    <w:rsid w:val="00496864"/>
    <w:rsid w:val="00497213"/>
    <w:rsid w:val="00497FBD"/>
    <w:rsid w:val="004A1CFB"/>
    <w:rsid w:val="004A4D8B"/>
    <w:rsid w:val="004A614D"/>
    <w:rsid w:val="004B2945"/>
    <w:rsid w:val="004B2B48"/>
    <w:rsid w:val="004B35BC"/>
    <w:rsid w:val="004B4465"/>
    <w:rsid w:val="004B5F1F"/>
    <w:rsid w:val="004B6C3D"/>
    <w:rsid w:val="004C0FD4"/>
    <w:rsid w:val="004C1E8D"/>
    <w:rsid w:val="004C4BC8"/>
    <w:rsid w:val="004C52AD"/>
    <w:rsid w:val="004C6284"/>
    <w:rsid w:val="004C66F4"/>
    <w:rsid w:val="004C799C"/>
    <w:rsid w:val="004D0A2F"/>
    <w:rsid w:val="004D3FE9"/>
    <w:rsid w:val="004D5325"/>
    <w:rsid w:val="004D5E32"/>
    <w:rsid w:val="004D772C"/>
    <w:rsid w:val="004E11CB"/>
    <w:rsid w:val="004E239C"/>
    <w:rsid w:val="004E431C"/>
    <w:rsid w:val="004F0091"/>
    <w:rsid w:val="004F020C"/>
    <w:rsid w:val="004F28FA"/>
    <w:rsid w:val="004F2EAB"/>
    <w:rsid w:val="004F328A"/>
    <w:rsid w:val="004F73FC"/>
    <w:rsid w:val="004F7B51"/>
    <w:rsid w:val="0050180A"/>
    <w:rsid w:val="00503249"/>
    <w:rsid w:val="00503413"/>
    <w:rsid w:val="00504FF0"/>
    <w:rsid w:val="00505AC8"/>
    <w:rsid w:val="00506807"/>
    <w:rsid w:val="005113F0"/>
    <w:rsid w:val="005122B3"/>
    <w:rsid w:val="00516326"/>
    <w:rsid w:val="005166EC"/>
    <w:rsid w:val="005172E0"/>
    <w:rsid w:val="0052110F"/>
    <w:rsid w:val="00523030"/>
    <w:rsid w:val="00523207"/>
    <w:rsid w:val="00523860"/>
    <w:rsid w:val="005247D0"/>
    <w:rsid w:val="0052548D"/>
    <w:rsid w:val="00525D8D"/>
    <w:rsid w:val="00526BA8"/>
    <w:rsid w:val="00533916"/>
    <w:rsid w:val="00533F05"/>
    <w:rsid w:val="00536B51"/>
    <w:rsid w:val="00544D70"/>
    <w:rsid w:val="005466C6"/>
    <w:rsid w:val="00546FFE"/>
    <w:rsid w:val="00552429"/>
    <w:rsid w:val="0055661A"/>
    <w:rsid w:val="00562BC7"/>
    <w:rsid w:val="00563A2B"/>
    <w:rsid w:val="00564920"/>
    <w:rsid w:val="00572B49"/>
    <w:rsid w:val="00576DE5"/>
    <w:rsid w:val="005777F9"/>
    <w:rsid w:val="005809E5"/>
    <w:rsid w:val="005837BC"/>
    <w:rsid w:val="00584565"/>
    <w:rsid w:val="0058539C"/>
    <w:rsid w:val="005866DD"/>
    <w:rsid w:val="00587A99"/>
    <w:rsid w:val="00596A76"/>
    <w:rsid w:val="0059749B"/>
    <w:rsid w:val="00597E0B"/>
    <w:rsid w:val="005A1C4B"/>
    <w:rsid w:val="005A20DB"/>
    <w:rsid w:val="005A25C8"/>
    <w:rsid w:val="005A5D69"/>
    <w:rsid w:val="005B384A"/>
    <w:rsid w:val="005B46A5"/>
    <w:rsid w:val="005B65B2"/>
    <w:rsid w:val="005B692B"/>
    <w:rsid w:val="005B7E92"/>
    <w:rsid w:val="005C0602"/>
    <w:rsid w:val="005C0C05"/>
    <w:rsid w:val="005C39B7"/>
    <w:rsid w:val="005C5813"/>
    <w:rsid w:val="005C6E0A"/>
    <w:rsid w:val="005D01AC"/>
    <w:rsid w:val="005D025E"/>
    <w:rsid w:val="005D30BD"/>
    <w:rsid w:val="005D5A4F"/>
    <w:rsid w:val="005D63BE"/>
    <w:rsid w:val="005D6AAF"/>
    <w:rsid w:val="005D745F"/>
    <w:rsid w:val="005E0432"/>
    <w:rsid w:val="005E3D5F"/>
    <w:rsid w:val="005E3F63"/>
    <w:rsid w:val="005E4342"/>
    <w:rsid w:val="005E507C"/>
    <w:rsid w:val="005E6124"/>
    <w:rsid w:val="005E6C64"/>
    <w:rsid w:val="005E7B57"/>
    <w:rsid w:val="005F72F6"/>
    <w:rsid w:val="00602CEB"/>
    <w:rsid w:val="006037BE"/>
    <w:rsid w:val="00605116"/>
    <w:rsid w:val="0060673E"/>
    <w:rsid w:val="00610433"/>
    <w:rsid w:val="006105F2"/>
    <w:rsid w:val="00610AEA"/>
    <w:rsid w:val="0061123D"/>
    <w:rsid w:val="00612CC6"/>
    <w:rsid w:val="006144FE"/>
    <w:rsid w:val="006211E5"/>
    <w:rsid w:val="0062393C"/>
    <w:rsid w:val="00623EB5"/>
    <w:rsid w:val="0062484F"/>
    <w:rsid w:val="0062665A"/>
    <w:rsid w:val="006275B6"/>
    <w:rsid w:val="006275F3"/>
    <w:rsid w:val="00633C7A"/>
    <w:rsid w:val="00642C13"/>
    <w:rsid w:val="00645485"/>
    <w:rsid w:val="00645E43"/>
    <w:rsid w:val="00650772"/>
    <w:rsid w:val="00650CA7"/>
    <w:rsid w:val="00650D3C"/>
    <w:rsid w:val="00652B79"/>
    <w:rsid w:val="00653FC1"/>
    <w:rsid w:val="006567AC"/>
    <w:rsid w:val="00657B9F"/>
    <w:rsid w:val="00661BC4"/>
    <w:rsid w:val="00666C85"/>
    <w:rsid w:val="006670E8"/>
    <w:rsid w:val="0067125A"/>
    <w:rsid w:val="00671C30"/>
    <w:rsid w:val="00671CD3"/>
    <w:rsid w:val="00676601"/>
    <w:rsid w:val="006852F8"/>
    <w:rsid w:val="006855A0"/>
    <w:rsid w:val="006872BC"/>
    <w:rsid w:val="00690BEB"/>
    <w:rsid w:val="00690C52"/>
    <w:rsid w:val="00694A60"/>
    <w:rsid w:val="00695EC3"/>
    <w:rsid w:val="00696FC9"/>
    <w:rsid w:val="006A0638"/>
    <w:rsid w:val="006A5299"/>
    <w:rsid w:val="006A6731"/>
    <w:rsid w:val="006A6906"/>
    <w:rsid w:val="006B481B"/>
    <w:rsid w:val="006B58F9"/>
    <w:rsid w:val="006B5BA9"/>
    <w:rsid w:val="006B6E20"/>
    <w:rsid w:val="006B741A"/>
    <w:rsid w:val="006B7910"/>
    <w:rsid w:val="006C38AE"/>
    <w:rsid w:val="006C3C6C"/>
    <w:rsid w:val="006C48DB"/>
    <w:rsid w:val="006C7070"/>
    <w:rsid w:val="006C72D6"/>
    <w:rsid w:val="006D0E8F"/>
    <w:rsid w:val="006D1200"/>
    <w:rsid w:val="006D1D74"/>
    <w:rsid w:val="006D240D"/>
    <w:rsid w:val="006D33A2"/>
    <w:rsid w:val="006E1BA9"/>
    <w:rsid w:val="006E1D36"/>
    <w:rsid w:val="006E213E"/>
    <w:rsid w:val="006E310A"/>
    <w:rsid w:val="006E3547"/>
    <w:rsid w:val="006E6054"/>
    <w:rsid w:val="006E78D7"/>
    <w:rsid w:val="006F2232"/>
    <w:rsid w:val="006F2A54"/>
    <w:rsid w:val="006F660B"/>
    <w:rsid w:val="006F700C"/>
    <w:rsid w:val="007014B1"/>
    <w:rsid w:val="00703614"/>
    <w:rsid w:val="00704290"/>
    <w:rsid w:val="00704CA0"/>
    <w:rsid w:val="00704E6B"/>
    <w:rsid w:val="0071243C"/>
    <w:rsid w:val="00712470"/>
    <w:rsid w:val="00714DE3"/>
    <w:rsid w:val="0071504D"/>
    <w:rsid w:val="007156B4"/>
    <w:rsid w:val="00715A88"/>
    <w:rsid w:val="00721F4E"/>
    <w:rsid w:val="0072313E"/>
    <w:rsid w:val="00724DF2"/>
    <w:rsid w:val="00730D5C"/>
    <w:rsid w:val="00732271"/>
    <w:rsid w:val="00732D7B"/>
    <w:rsid w:val="007335E9"/>
    <w:rsid w:val="007355C0"/>
    <w:rsid w:val="00735853"/>
    <w:rsid w:val="00736F84"/>
    <w:rsid w:val="0073709C"/>
    <w:rsid w:val="00737957"/>
    <w:rsid w:val="00737BB4"/>
    <w:rsid w:val="00741B9E"/>
    <w:rsid w:val="007429C4"/>
    <w:rsid w:val="00746631"/>
    <w:rsid w:val="00752FC1"/>
    <w:rsid w:val="00754494"/>
    <w:rsid w:val="00757253"/>
    <w:rsid w:val="00761102"/>
    <w:rsid w:val="00762482"/>
    <w:rsid w:val="007663CA"/>
    <w:rsid w:val="007730BB"/>
    <w:rsid w:val="007762A9"/>
    <w:rsid w:val="00776E76"/>
    <w:rsid w:val="00777D4D"/>
    <w:rsid w:val="00785F94"/>
    <w:rsid w:val="007927CF"/>
    <w:rsid w:val="00793019"/>
    <w:rsid w:val="007937BE"/>
    <w:rsid w:val="00794F00"/>
    <w:rsid w:val="0079653F"/>
    <w:rsid w:val="00796D72"/>
    <w:rsid w:val="00797371"/>
    <w:rsid w:val="007A27B2"/>
    <w:rsid w:val="007A4A48"/>
    <w:rsid w:val="007A77E6"/>
    <w:rsid w:val="007B1DF0"/>
    <w:rsid w:val="007B4F0F"/>
    <w:rsid w:val="007B57F7"/>
    <w:rsid w:val="007B7F90"/>
    <w:rsid w:val="007C2E4A"/>
    <w:rsid w:val="007D0DF1"/>
    <w:rsid w:val="007D162F"/>
    <w:rsid w:val="007D6402"/>
    <w:rsid w:val="007D6650"/>
    <w:rsid w:val="007D739F"/>
    <w:rsid w:val="007E2E30"/>
    <w:rsid w:val="007E3733"/>
    <w:rsid w:val="007E3C40"/>
    <w:rsid w:val="007E4FA3"/>
    <w:rsid w:val="007E52CE"/>
    <w:rsid w:val="007F3C4E"/>
    <w:rsid w:val="007F5679"/>
    <w:rsid w:val="007F614F"/>
    <w:rsid w:val="007F67B3"/>
    <w:rsid w:val="008000B5"/>
    <w:rsid w:val="00800855"/>
    <w:rsid w:val="00803394"/>
    <w:rsid w:val="00803526"/>
    <w:rsid w:val="0080401D"/>
    <w:rsid w:val="00805367"/>
    <w:rsid w:val="00807079"/>
    <w:rsid w:val="008073F3"/>
    <w:rsid w:val="008100E4"/>
    <w:rsid w:val="008117D3"/>
    <w:rsid w:val="0081317D"/>
    <w:rsid w:val="00815F10"/>
    <w:rsid w:val="008169E9"/>
    <w:rsid w:val="0081750D"/>
    <w:rsid w:val="00817519"/>
    <w:rsid w:val="008242D0"/>
    <w:rsid w:val="00824B37"/>
    <w:rsid w:val="008274CD"/>
    <w:rsid w:val="00827969"/>
    <w:rsid w:val="00830705"/>
    <w:rsid w:val="0083092A"/>
    <w:rsid w:val="008317AF"/>
    <w:rsid w:val="00832A27"/>
    <w:rsid w:val="00832BAE"/>
    <w:rsid w:val="0083470B"/>
    <w:rsid w:val="00840C56"/>
    <w:rsid w:val="008468FB"/>
    <w:rsid w:val="00847C9D"/>
    <w:rsid w:val="008516F5"/>
    <w:rsid w:val="00851771"/>
    <w:rsid w:val="00851B34"/>
    <w:rsid w:val="00851BCF"/>
    <w:rsid w:val="00853B30"/>
    <w:rsid w:val="008577C2"/>
    <w:rsid w:val="008637BD"/>
    <w:rsid w:val="0086436D"/>
    <w:rsid w:val="00867DA0"/>
    <w:rsid w:val="00873A67"/>
    <w:rsid w:val="008750CA"/>
    <w:rsid w:val="0087513D"/>
    <w:rsid w:val="008771D1"/>
    <w:rsid w:val="008814A0"/>
    <w:rsid w:val="0088153F"/>
    <w:rsid w:val="00882E33"/>
    <w:rsid w:val="0088587A"/>
    <w:rsid w:val="00886AEA"/>
    <w:rsid w:val="0089660A"/>
    <w:rsid w:val="008A0F69"/>
    <w:rsid w:val="008A0FFC"/>
    <w:rsid w:val="008A189A"/>
    <w:rsid w:val="008A2C6F"/>
    <w:rsid w:val="008A4C34"/>
    <w:rsid w:val="008A5A63"/>
    <w:rsid w:val="008B0D05"/>
    <w:rsid w:val="008B5965"/>
    <w:rsid w:val="008B63B7"/>
    <w:rsid w:val="008B67D0"/>
    <w:rsid w:val="008B7329"/>
    <w:rsid w:val="008C0BC7"/>
    <w:rsid w:val="008C38A6"/>
    <w:rsid w:val="008C7D16"/>
    <w:rsid w:val="008D2C5B"/>
    <w:rsid w:val="008D3072"/>
    <w:rsid w:val="008D421D"/>
    <w:rsid w:val="008D4DE5"/>
    <w:rsid w:val="008D6E99"/>
    <w:rsid w:val="008E21A2"/>
    <w:rsid w:val="008E35BC"/>
    <w:rsid w:val="008E36ED"/>
    <w:rsid w:val="008E5108"/>
    <w:rsid w:val="008E631E"/>
    <w:rsid w:val="008E7731"/>
    <w:rsid w:val="008F057C"/>
    <w:rsid w:val="008F0A49"/>
    <w:rsid w:val="008F0FF1"/>
    <w:rsid w:val="008F1E6F"/>
    <w:rsid w:val="008F1FD4"/>
    <w:rsid w:val="008F4D4C"/>
    <w:rsid w:val="008F57F0"/>
    <w:rsid w:val="008F6389"/>
    <w:rsid w:val="008F710C"/>
    <w:rsid w:val="008F7F5A"/>
    <w:rsid w:val="00900987"/>
    <w:rsid w:val="00901508"/>
    <w:rsid w:val="0090492D"/>
    <w:rsid w:val="009054EE"/>
    <w:rsid w:val="0090678D"/>
    <w:rsid w:val="00906EB2"/>
    <w:rsid w:val="0091093D"/>
    <w:rsid w:val="00911102"/>
    <w:rsid w:val="009117F7"/>
    <w:rsid w:val="00912103"/>
    <w:rsid w:val="0091623E"/>
    <w:rsid w:val="0091655E"/>
    <w:rsid w:val="00920551"/>
    <w:rsid w:val="00922A1B"/>
    <w:rsid w:val="009230D9"/>
    <w:rsid w:val="009272D6"/>
    <w:rsid w:val="00931CAB"/>
    <w:rsid w:val="00931E74"/>
    <w:rsid w:val="00935F6C"/>
    <w:rsid w:val="00942CE6"/>
    <w:rsid w:val="0094381A"/>
    <w:rsid w:val="009443C7"/>
    <w:rsid w:val="00944977"/>
    <w:rsid w:val="009457A3"/>
    <w:rsid w:val="00945CDD"/>
    <w:rsid w:val="0094789A"/>
    <w:rsid w:val="009504CF"/>
    <w:rsid w:val="00950813"/>
    <w:rsid w:val="009527BA"/>
    <w:rsid w:val="009527D7"/>
    <w:rsid w:val="009676C7"/>
    <w:rsid w:val="00970DFE"/>
    <w:rsid w:val="00970EE1"/>
    <w:rsid w:val="009727DF"/>
    <w:rsid w:val="00982177"/>
    <w:rsid w:val="009841CB"/>
    <w:rsid w:val="0098770D"/>
    <w:rsid w:val="00990035"/>
    <w:rsid w:val="009A3A42"/>
    <w:rsid w:val="009A41D8"/>
    <w:rsid w:val="009A5F4A"/>
    <w:rsid w:val="009A68BA"/>
    <w:rsid w:val="009B48CB"/>
    <w:rsid w:val="009B5206"/>
    <w:rsid w:val="009B56DF"/>
    <w:rsid w:val="009C0A15"/>
    <w:rsid w:val="009C0F50"/>
    <w:rsid w:val="009C6294"/>
    <w:rsid w:val="009C649E"/>
    <w:rsid w:val="009C7B4B"/>
    <w:rsid w:val="009D399E"/>
    <w:rsid w:val="009D435E"/>
    <w:rsid w:val="009D48D4"/>
    <w:rsid w:val="009E0579"/>
    <w:rsid w:val="009E0F2A"/>
    <w:rsid w:val="009E2B8A"/>
    <w:rsid w:val="009E61B1"/>
    <w:rsid w:val="009E7DC1"/>
    <w:rsid w:val="009F1C28"/>
    <w:rsid w:val="009F5D6D"/>
    <w:rsid w:val="00A01802"/>
    <w:rsid w:val="00A01D4A"/>
    <w:rsid w:val="00A0298D"/>
    <w:rsid w:val="00A079F6"/>
    <w:rsid w:val="00A17D04"/>
    <w:rsid w:val="00A24920"/>
    <w:rsid w:val="00A25B08"/>
    <w:rsid w:val="00A25C7F"/>
    <w:rsid w:val="00A271E7"/>
    <w:rsid w:val="00A27F9D"/>
    <w:rsid w:val="00A34573"/>
    <w:rsid w:val="00A36701"/>
    <w:rsid w:val="00A36A39"/>
    <w:rsid w:val="00A423C2"/>
    <w:rsid w:val="00A429B7"/>
    <w:rsid w:val="00A45B3C"/>
    <w:rsid w:val="00A47652"/>
    <w:rsid w:val="00A52323"/>
    <w:rsid w:val="00A53D12"/>
    <w:rsid w:val="00A54E6F"/>
    <w:rsid w:val="00A54F45"/>
    <w:rsid w:val="00A56D54"/>
    <w:rsid w:val="00A5715D"/>
    <w:rsid w:val="00A611E4"/>
    <w:rsid w:val="00A64B89"/>
    <w:rsid w:val="00A6681D"/>
    <w:rsid w:val="00A7137E"/>
    <w:rsid w:val="00A721B5"/>
    <w:rsid w:val="00A72303"/>
    <w:rsid w:val="00A748B2"/>
    <w:rsid w:val="00A7616A"/>
    <w:rsid w:val="00A7658A"/>
    <w:rsid w:val="00A77D35"/>
    <w:rsid w:val="00A821B1"/>
    <w:rsid w:val="00A833E2"/>
    <w:rsid w:val="00A833F5"/>
    <w:rsid w:val="00A83A35"/>
    <w:rsid w:val="00A853D7"/>
    <w:rsid w:val="00A922A2"/>
    <w:rsid w:val="00A942A7"/>
    <w:rsid w:val="00AA0217"/>
    <w:rsid w:val="00AB0448"/>
    <w:rsid w:val="00AB14FE"/>
    <w:rsid w:val="00AB3D60"/>
    <w:rsid w:val="00AB4AB0"/>
    <w:rsid w:val="00AB613F"/>
    <w:rsid w:val="00AB6CD4"/>
    <w:rsid w:val="00AB6CE0"/>
    <w:rsid w:val="00AC01D7"/>
    <w:rsid w:val="00AC0C34"/>
    <w:rsid w:val="00AC27B1"/>
    <w:rsid w:val="00AC4095"/>
    <w:rsid w:val="00AC434F"/>
    <w:rsid w:val="00AC55B6"/>
    <w:rsid w:val="00AC61EA"/>
    <w:rsid w:val="00AD1587"/>
    <w:rsid w:val="00AD2DB5"/>
    <w:rsid w:val="00AD4944"/>
    <w:rsid w:val="00AE4F5E"/>
    <w:rsid w:val="00AE560B"/>
    <w:rsid w:val="00AE61DF"/>
    <w:rsid w:val="00AE62F4"/>
    <w:rsid w:val="00AE72CF"/>
    <w:rsid w:val="00AE75BA"/>
    <w:rsid w:val="00AE7CF5"/>
    <w:rsid w:val="00AF2A3C"/>
    <w:rsid w:val="00AF5FE3"/>
    <w:rsid w:val="00AF6D8E"/>
    <w:rsid w:val="00AF775D"/>
    <w:rsid w:val="00AF7A59"/>
    <w:rsid w:val="00B00601"/>
    <w:rsid w:val="00B00F83"/>
    <w:rsid w:val="00B0275B"/>
    <w:rsid w:val="00B02790"/>
    <w:rsid w:val="00B02E03"/>
    <w:rsid w:val="00B03AB3"/>
    <w:rsid w:val="00B07EEA"/>
    <w:rsid w:val="00B10AEB"/>
    <w:rsid w:val="00B122D5"/>
    <w:rsid w:val="00B143F0"/>
    <w:rsid w:val="00B14489"/>
    <w:rsid w:val="00B15310"/>
    <w:rsid w:val="00B15BB8"/>
    <w:rsid w:val="00B170F9"/>
    <w:rsid w:val="00B171E9"/>
    <w:rsid w:val="00B20EAE"/>
    <w:rsid w:val="00B21AD5"/>
    <w:rsid w:val="00B255DA"/>
    <w:rsid w:val="00B263A7"/>
    <w:rsid w:val="00B30D95"/>
    <w:rsid w:val="00B31065"/>
    <w:rsid w:val="00B31F32"/>
    <w:rsid w:val="00B36B0B"/>
    <w:rsid w:val="00B36EA0"/>
    <w:rsid w:val="00B37DDE"/>
    <w:rsid w:val="00B41F22"/>
    <w:rsid w:val="00B42C1A"/>
    <w:rsid w:val="00B43580"/>
    <w:rsid w:val="00B46181"/>
    <w:rsid w:val="00B5529F"/>
    <w:rsid w:val="00B5609A"/>
    <w:rsid w:val="00B566EA"/>
    <w:rsid w:val="00B57D6D"/>
    <w:rsid w:val="00B60FBC"/>
    <w:rsid w:val="00B62C6F"/>
    <w:rsid w:val="00B63E77"/>
    <w:rsid w:val="00B63F60"/>
    <w:rsid w:val="00B65384"/>
    <w:rsid w:val="00B80298"/>
    <w:rsid w:val="00B850CB"/>
    <w:rsid w:val="00B86FF5"/>
    <w:rsid w:val="00B87904"/>
    <w:rsid w:val="00B90A06"/>
    <w:rsid w:val="00B91E31"/>
    <w:rsid w:val="00B97307"/>
    <w:rsid w:val="00B979A3"/>
    <w:rsid w:val="00BA13BB"/>
    <w:rsid w:val="00BA16B5"/>
    <w:rsid w:val="00BA1AAC"/>
    <w:rsid w:val="00BA331D"/>
    <w:rsid w:val="00BA4915"/>
    <w:rsid w:val="00BA4D77"/>
    <w:rsid w:val="00BA5559"/>
    <w:rsid w:val="00BA66DE"/>
    <w:rsid w:val="00BB5C00"/>
    <w:rsid w:val="00BB6CFB"/>
    <w:rsid w:val="00BC1264"/>
    <w:rsid w:val="00BC151C"/>
    <w:rsid w:val="00BC5FA1"/>
    <w:rsid w:val="00BC6474"/>
    <w:rsid w:val="00BD07CF"/>
    <w:rsid w:val="00BD0A19"/>
    <w:rsid w:val="00BD1A7F"/>
    <w:rsid w:val="00BD2A9F"/>
    <w:rsid w:val="00BD2C02"/>
    <w:rsid w:val="00BD3039"/>
    <w:rsid w:val="00BD39D2"/>
    <w:rsid w:val="00BD46B5"/>
    <w:rsid w:val="00BD5385"/>
    <w:rsid w:val="00BD7E82"/>
    <w:rsid w:val="00BE136F"/>
    <w:rsid w:val="00BE3AF3"/>
    <w:rsid w:val="00BF0802"/>
    <w:rsid w:val="00BF1F46"/>
    <w:rsid w:val="00BF49B1"/>
    <w:rsid w:val="00BF50DD"/>
    <w:rsid w:val="00BF77BF"/>
    <w:rsid w:val="00C0111B"/>
    <w:rsid w:val="00C02FD6"/>
    <w:rsid w:val="00C040A2"/>
    <w:rsid w:val="00C0590A"/>
    <w:rsid w:val="00C06AF5"/>
    <w:rsid w:val="00C071CF"/>
    <w:rsid w:val="00C10637"/>
    <w:rsid w:val="00C14BE5"/>
    <w:rsid w:val="00C157B4"/>
    <w:rsid w:val="00C16588"/>
    <w:rsid w:val="00C16CB9"/>
    <w:rsid w:val="00C304C4"/>
    <w:rsid w:val="00C32AF6"/>
    <w:rsid w:val="00C33A6E"/>
    <w:rsid w:val="00C37972"/>
    <w:rsid w:val="00C4182F"/>
    <w:rsid w:val="00C41E59"/>
    <w:rsid w:val="00C42B28"/>
    <w:rsid w:val="00C44456"/>
    <w:rsid w:val="00C472C2"/>
    <w:rsid w:val="00C50107"/>
    <w:rsid w:val="00C56F9D"/>
    <w:rsid w:val="00C570F1"/>
    <w:rsid w:val="00C60797"/>
    <w:rsid w:val="00C61FDD"/>
    <w:rsid w:val="00C638EF"/>
    <w:rsid w:val="00C652E7"/>
    <w:rsid w:val="00C6750A"/>
    <w:rsid w:val="00C67FC4"/>
    <w:rsid w:val="00C752CD"/>
    <w:rsid w:val="00C75C32"/>
    <w:rsid w:val="00C75C90"/>
    <w:rsid w:val="00C7632E"/>
    <w:rsid w:val="00C76AF7"/>
    <w:rsid w:val="00C770A0"/>
    <w:rsid w:val="00C804CA"/>
    <w:rsid w:val="00C8097A"/>
    <w:rsid w:val="00C81421"/>
    <w:rsid w:val="00C879AF"/>
    <w:rsid w:val="00C87A61"/>
    <w:rsid w:val="00C90505"/>
    <w:rsid w:val="00C90E1C"/>
    <w:rsid w:val="00C933B7"/>
    <w:rsid w:val="00C93B83"/>
    <w:rsid w:val="00C93D9D"/>
    <w:rsid w:val="00C93E30"/>
    <w:rsid w:val="00C948FF"/>
    <w:rsid w:val="00C96B64"/>
    <w:rsid w:val="00CA064F"/>
    <w:rsid w:val="00CA0BAD"/>
    <w:rsid w:val="00CA344B"/>
    <w:rsid w:val="00CA414D"/>
    <w:rsid w:val="00CA6B66"/>
    <w:rsid w:val="00CB2F80"/>
    <w:rsid w:val="00CB4E5A"/>
    <w:rsid w:val="00CB5544"/>
    <w:rsid w:val="00CB67D7"/>
    <w:rsid w:val="00CB6B65"/>
    <w:rsid w:val="00CC0045"/>
    <w:rsid w:val="00CC0A51"/>
    <w:rsid w:val="00CC22B3"/>
    <w:rsid w:val="00CC240F"/>
    <w:rsid w:val="00CC775B"/>
    <w:rsid w:val="00CD3593"/>
    <w:rsid w:val="00CE0EA4"/>
    <w:rsid w:val="00CE3B83"/>
    <w:rsid w:val="00CE668F"/>
    <w:rsid w:val="00CF0BCE"/>
    <w:rsid w:val="00CF3CCB"/>
    <w:rsid w:val="00CF4DE3"/>
    <w:rsid w:val="00CF5447"/>
    <w:rsid w:val="00CF7F4C"/>
    <w:rsid w:val="00D01BCB"/>
    <w:rsid w:val="00D01BCD"/>
    <w:rsid w:val="00D02DE0"/>
    <w:rsid w:val="00D04620"/>
    <w:rsid w:val="00D047F8"/>
    <w:rsid w:val="00D06BEF"/>
    <w:rsid w:val="00D10579"/>
    <w:rsid w:val="00D17BDE"/>
    <w:rsid w:val="00D200DF"/>
    <w:rsid w:val="00D22B90"/>
    <w:rsid w:val="00D25038"/>
    <w:rsid w:val="00D26007"/>
    <w:rsid w:val="00D34DD4"/>
    <w:rsid w:val="00D3601B"/>
    <w:rsid w:val="00D36C45"/>
    <w:rsid w:val="00D41256"/>
    <w:rsid w:val="00D41265"/>
    <w:rsid w:val="00D41629"/>
    <w:rsid w:val="00D44800"/>
    <w:rsid w:val="00D4724D"/>
    <w:rsid w:val="00D5076C"/>
    <w:rsid w:val="00D50DAA"/>
    <w:rsid w:val="00D51FD5"/>
    <w:rsid w:val="00D5612A"/>
    <w:rsid w:val="00D56E6F"/>
    <w:rsid w:val="00D60482"/>
    <w:rsid w:val="00D605C1"/>
    <w:rsid w:val="00D60823"/>
    <w:rsid w:val="00D62819"/>
    <w:rsid w:val="00D62976"/>
    <w:rsid w:val="00D645BC"/>
    <w:rsid w:val="00D73303"/>
    <w:rsid w:val="00D7745C"/>
    <w:rsid w:val="00D83166"/>
    <w:rsid w:val="00D846D3"/>
    <w:rsid w:val="00D85420"/>
    <w:rsid w:val="00D85495"/>
    <w:rsid w:val="00D87635"/>
    <w:rsid w:val="00D87E74"/>
    <w:rsid w:val="00D90EE2"/>
    <w:rsid w:val="00D92A01"/>
    <w:rsid w:val="00D94924"/>
    <w:rsid w:val="00DA459E"/>
    <w:rsid w:val="00DA4806"/>
    <w:rsid w:val="00DA5618"/>
    <w:rsid w:val="00DB493C"/>
    <w:rsid w:val="00DB4DD0"/>
    <w:rsid w:val="00DB68EC"/>
    <w:rsid w:val="00DB7331"/>
    <w:rsid w:val="00DC4C0D"/>
    <w:rsid w:val="00DC7D65"/>
    <w:rsid w:val="00DD1A92"/>
    <w:rsid w:val="00DD43A7"/>
    <w:rsid w:val="00DD5D9D"/>
    <w:rsid w:val="00DE0A85"/>
    <w:rsid w:val="00DE4F26"/>
    <w:rsid w:val="00DF381B"/>
    <w:rsid w:val="00DF66C0"/>
    <w:rsid w:val="00E00688"/>
    <w:rsid w:val="00E00C29"/>
    <w:rsid w:val="00E0108C"/>
    <w:rsid w:val="00E06452"/>
    <w:rsid w:val="00E10786"/>
    <w:rsid w:val="00E14D14"/>
    <w:rsid w:val="00E14D35"/>
    <w:rsid w:val="00E151A5"/>
    <w:rsid w:val="00E167C0"/>
    <w:rsid w:val="00E17F8E"/>
    <w:rsid w:val="00E22F52"/>
    <w:rsid w:val="00E308DF"/>
    <w:rsid w:val="00E321EF"/>
    <w:rsid w:val="00E36FA9"/>
    <w:rsid w:val="00E37F5F"/>
    <w:rsid w:val="00E42D46"/>
    <w:rsid w:val="00E45D8B"/>
    <w:rsid w:val="00E47523"/>
    <w:rsid w:val="00E47E78"/>
    <w:rsid w:val="00E50BE0"/>
    <w:rsid w:val="00E5769A"/>
    <w:rsid w:val="00E62155"/>
    <w:rsid w:val="00E6702D"/>
    <w:rsid w:val="00E70A53"/>
    <w:rsid w:val="00E718CB"/>
    <w:rsid w:val="00E7206D"/>
    <w:rsid w:val="00E730B5"/>
    <w:rsid w:val="00E77FAB"/>
    <w:rsid w:val="00E81659"/>
    <w:rsid w:val="00E81DC1"/>
    <w:rsid w:val="00E82D2F"/>
    <w:rsid w:val="00E8365B"/>
    <w:rsid w:val="00E852CC"/>
    <w:rsid w:val="00E90788"/>
    <w:rsid w:val="00E911D2"/>
    <w:rsid w:val="00E91711"/>
    <w:rsid w:val="00E92232"/>
    <w:rsid w:val="00E9256A"/>
    <w:rsid w:val="00E94489"/>
    <w:rsid w:val="00E95B0F"/>
    <w:rsid w:val="00EA004C"/>
    <w:rsid w:val="00EA02E8"/>
    <w:rsid w:val="00EA267C"/>
    <w:rsid w:val="00EA78F2"/>
    <w:rsid w:val="00EA7AB5"/>
    <w:rsid w:val="00EB06FA"/>
    <w:rsid w:val="00EB1E70"/>
    <w:rsid w:val="00EB2F21"/>
    <w:rsid w:val="00EB38E6"/>
    <w:rsid w:val="00EB603F"/>
    <w:rsid w:val="00EB62E8"/>
    <w:rsid w:val="00EC0752"/>
    <w:rsid w:val="00EC077E"/>
    <w:rsid w:val="00EC3F8D"/>
    <w:rsid w:val="00EC5FA7"/>
    <w:rsid w:val="00EC74F8"/>
    <w:rsid w:val="00ED0EF4"/>
    <w:rsid w:val="00EE237C"/>
    <w:rsid w:val="00EE39FC"/>
    <w:rsid w:val="00EE5177"/>
    <w:rsid w:val="00EE68FD"/>
    <w:rsid w:val="00EF132B"/>
    <w:rsid w:val="00EF2D29"/>
    <w:rsid w:val="00F065C5"/>
    <w:rsid w:val="00F06B03"/>
    <w:rsid w:val="00F072BC"/>
    <w:rsid w:val="00F140B6"/>
    <w:rsid w:val="00F174CD"/>
    <w:rsid w:val="00F20C7B"/>
    <w:rsid w:val="00F2131E"/>
    <w:rsid w:val="00F2460E"/>
    <w:rsid w:val="00F3042D"/>
    <w:rsid w:val="00F3110B"/>
    <w:rsid w:val="00F33556"/>
    <w:rsid w:val="00F33DB0"/>
    <w:rsid w:val="00F40700"/>
    <w:rsid w:val="00F45BF3"/>
    <w:rsid w:val="00F47D97"/>
    <w:rsid w:val="00F51345"/>
    <w:rsid w:val="00F5170B"/>
    <w:rsid w:val="00F53212"/>
    <w:rsid w:val="00F63ECC"/>
    <w:rsid w:val="00F65178"/>
    <w:rsid w:val="00F65C49"/>
    <w:rsid w:val="00F66CF5"/>
    <w:rsid w:val="00F70904"/>
    <w:rsid w:val="00F727C4"/>
    <w:rsid w:val="00F73D0B"/>
    <w:rsid w:val="00F74C9E"/>
    <w:rsid w:val="00F761E7"/>
    <w:rsid w:val="00F77156"/>
    <w:rsid w:val="00F772FB"/>
    <w:rsid w:val="00F81DFE"/>
    <w:rsid w:val="00F81F53"/>
    <w:rsid w:val="00F8262A"/>
    <w:rsid w:val="00F82FDC"/>
    <w:rsid w:val="00F83170"/>
    <w:rsid w:val="00F83E80"/>
    <w:rsid w:val="00F85AE5"/>
    <w:rsid w:val="00F86EC5"/>
    <w:rsid w:val="00F92C5B"/>
    <w:rsid w:val="00F96D4F"/>
    <w:rsid w:val="00F976BB"/>
    <w:rsid w:val="00FA3248"/>
    <w:rsid w:val="00FA3618"/>
    <w:rsid w:val="00FB12E2"/>
    <w:rsid w:val="00FB4553"/>
    <w:rsid w:val="00FB4790"/>
    <w:rsid w:val="00FC1A07"/>
    <w:rsid w:val="00FC2FA0"/>
    <w:rsid w:val="00FC6C5C"/>
    <w:rsid w:val="00FC7312"/>
    <w:rsid w:val="00FC7D06"/>
    <w:rsid w:val="00FD5010"/>
    <w:rsid w:val="00FD7084"/>
    <w:rsid w:val="00FD79C4"/>
    <w:rsid w:val="00FE0638"/>
    <w:rsid w:val="00FE14AD"/>
    <w:rsid w:val="00FE268F"/>
    <w:rsid w:val="00FE2A27"/>
    <w:rsid w:val="00FE3CB0"/>
    <w:rsid w:val="00FE460C"/>
    <w:rsid w:val="00FE7D05"/>
    <w:rsid w:val="00FF15AE"/>
    <w:rsid w:val="00FF2439"/>
    <w:rsid w:val="00FF2EAE"/>
    <w:rsid w:val="00FF43FB"/>
    <w:rsid w:val="00FF566D"/>
    <w:rsid w:val="00FF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AF7"/>
    <w:pPr>
      <w:spacing w:after="0" w:line="240" w:lineRule="auto"/>
    </w:pPr>
    <w:rPr>
      <w:rFonts w:eastAsia="MS Mincho" w:cs="Times New Roman"/>
      <w:sz w:val="24"/>
      <w:szCs w:val="24"/>
      <w:lang w:eastAsia="ja-JP"/>
    </w:rPr>
  </w:style>
  <w:style w:type="paragraph" w:styleId="Heading1">
    <w:name w:val="heading 1"/>
    <w:basedOn w:val="Normal"/>
    <w:next w:val="Normal"/>
    <w:link w:val="Heading1Char"/>
    <w:uiPriority w:val="9"/>
    <w:qFormat/>
    <w:rsid w:val="00C76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7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7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AF7"/>
    <w:rPr>
      <w:rFonts w:asciiTheme="majorHAnsi" w:eastAsiaTheme="majorEastAsia" w:hAnsiTheme="majorHAnsi" w:cstheme="majorBidi"/>
      <w:b/>
      <w:bCs/>
      <w:color w:val="365F91" w:themeColor="accent1" w:themeShade="BF"/>
      <w:szCs w:val="28"/>
      <w:lang w:eastAsia="ja-JP"/>
    </w:rPr>
  </w:style>
  <w:style w:type="paragraph" w:styleId="Header">
    <w:name w:val="header"/>
    <w:basedOn w:val="Normal"/>
    <w:link w:val="HeaderChar"/>
    <w:uiPriority w:val="99"/>
    <w:unhideWhenUsed/>
    <w:rsid w:val="00EF2D29"/>
    <w:pPr>
      <w:tabs>
        <w:tab w:val="center" w:pos="4680"/>
        <w:tab w:val="right" w:pos="9360"/>
      </w:tabs>
    </w:pPr>
  </w:style>
  <w:style w:type="character" w:customStyle="1" w:styleId="HeaderChar">
    <w:name w:val="Header Char"/>
    <w:basedOn w:val="DefaultParagraphFont"/>
    <w:link w:val="Header"/>
    <w:uiPriority w:val="99"/>
    <w:rsid w:val="00EF2D29"/>
    <w:rPr>
      <w:rFonts w:eastAsia="MS Mincho" w:cs="Times New Roman"/>
      <w:sz w:val="24"/>
      <w:szCs w:val="24"/>
      <w:lang w:eastAsia="ja-JP"/>
    </w:rPr>
  </w:style>
  <w:style w:type="paragraph" w:styleId="Footer">
    <w:name w:val="footer"/>
    <w:basedOn w:val="Normal"/>
    <w:link w:val="FooterChar"/>
    <w:uiPriority w:val="99"/>
    <w:unhideWhenUsed/>
    <w:rsid w:val="00EF2D29"/>
    <w:pPr>
      <w:tabs>
        <w:tab w:val="center" w:pos="4680"/>
        <w:tab w:val="right" w:pos="9360"/>
      </w:tabs>
    </w:pPr>
  </w:style>
  <w:style w:type="character" w:customStyle="1" w:styleId="FooterChar">
    <w:name w:val="Footer Char"/>
    <w:basedOn w:val="DefaultParagraphFont"/>
    <w:link w:val="Footer"/>
    <w:uiPriority w:val="99"/>
    <w:rsid w:val="00EF2D29"/>
    <w:rPr>
      <w:rFonts w:eastAsia="MS Mincho" w:cs="Times New Roman"/>
      <w:sz w:val="24"/>
      <w:szCs w:val="24"/>
      <w:lang w:eastAsia="ja-JP"/>
    </w:rPr>
  </w:style>
  <w:style w:type="paragraph" w:styleId="BalloonText">
    <w:name w:val="Balloon Text"/>
    <w:basedOn w:val="Normal"/>
    <w:link w:val="BalloonTextChar"/>
    <w:uiPriority w:val="99"/>
    <w:semiHidden/>
    <w:unhideWhenUsed/>
    <w:rsid w:val="001262BF"/>
    <w:rPr>
      <w:rFonts w:ascii="Tahoma" w:hAnsi="Tahoma" w:cs="Tahoma"/>
      <w:sz w:val="16"/>
      <w:szCs w:val="16"/>
    </w:rPr>
  </w:style>
  <w:style w:type="character" w:customStyle="1" w:styleId="BalloonTextChar">
    <w:name w:val="Balloon Text Char"/>
    <w:basedOn w:val="DefaultParagraphFont"/>
    <w:link w:val="BalloonText"/>
    <w:uiPriority w:val="99"/>
    <w:semiHidden/>
    <w:rsid w:val="001262BF"/>
    <w:rPr>
      <w:rFonts w:ascii="Tahoma" w:eastAsia="MS Mincho" w:hAnsi="Tahoma" w:cs="Tahoma"/>
      <w:sz w:val="16"/>
      <w:szCs w:val="16"/>
      <w:lang w:eastAsia="ja-JP"/>
    </w:rPr>
  </w:style>
  <w:style w:type="character" w:styleId="CommentReference">
    <w:name w:val="annotation reference"/>
    <w:basedOn w:val="DefaultParagraphFont"/>
    <w:uiPriority w:val="99"/>
    <w:semiHidden/>
    <w:unhideWhenUsed/>
    <w:rsid w:val="0052110F"/>
    <w:rPr>
      <w:sz w:val="16"/>
      <w:szCs w:val="16"/>
    </w:rPr>
  </w:style>
  <w:style w:type="paragraph" w:styleId="CommentText">
    <w:name w:val="annotation text"/>
    <w:basedOn w:val="Normal"/>
    <w:link w:val="CommentTextChar"/>
    <w:uiPriority w:val="99"/>
    <w:semiHidden/>
    <w:unhideWhenUsed/>
    <w:rsid w:val="0052110F"/>
    <w:rPr>
      <w:sz w:val="20"/>
      <w:szCs w:val="20"/>
    </w:rPr>
  </w:style>
  <w:style w:type="character" w:customStyle="1" w:styleId="CommentTextChar">
    <w:name w:val="Comment Text Char"/>
    <w:basedOn w:val="DefaultParagraphFont"/>
    <w:link w:val="CommentText"/>
    <w:uiPriority w:val="99"/>
    <w:semiHidden/>
    <w:rsid w:val="0052110F"/>
    <w:rPr>
      <w:rFonts w:eastAsia="MS Mincho"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2110F"/>
    <w:rPr>
      <w:b/>
      <w:bCs/>
    </w:rPr>
  </w:style>
  <w:style w:type="character" w:customStyle="1" w:styleId="CommentSubjectChar">
    <w:name w:val="Comment Subject Char"/>
    <w:basedOn w:val="CommentTextChar"/>
    <w:link w:val="CommentSubject"/>
    <w:uiPriority w:val="99"/>
    <w:semiHidden/>
    <w:rsid w:val="0052110F"/>
    <w:rPr>
      <w:rFonts w:eastAsia="MS Mincho" w:cs="Times New Roman"/>
      <w:b/>
      <w:bCs/>
      <w:sz w:val="20"/>
      <w:szCs w:val="20"/>
      <w:lang w:eastAsia="ja-JP"/>
    </w:rPr>
  </w:style>
  <w:style w:type="character" w:customStyle="1" w:styleId="fontstyle01">
    <w:name w:val="fontstyle01"/>
    <w:basedOn w:val="DefaultParagraphFont"/>
    <w:rsid w:val="004F73FC"/>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4F73FC"/>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5B7E92"/>
    <w:rPr>
      <w:rFonts w:ascii="Times New Roman" w:hAnsi="Times New Roman" w:cs="Times New Roman" w:hint="default"/>
      <w:b w:val="0"/>
      <w:bCs w:val="0"/>
      <w:i w:val="0"/>
      <w:iCs w:val="0"/>
      <w:color w:val="000000"/>
      <w:sz w:val="26"/>
      <w:szCs w:val="26"/>
    </w:rPr>
  </w:style>
  <w:style w:type="character" w:customStyle="1" w:styleId="fontstyle41">
    <w:name w:val="fontstyle41"/>
    <w:basedOn w:val="DefaultParagraphFont"/>
    <w:rsid w:val="005B7E92"/>
    <w:rPr>
      <w:rFonts w:ascii="Times New Roman" w:hAnsi="Times New Roman" w:cs="Times New Roman" w:hint="default"/>
      <w:b w:val="0"/>
      <w:bCs w:val="0"/>
      <w:i/>
      <w:iCs/>
      <w:color w:val="000000"/>
      <w:sz w:val="26"/>
      <w:szCs w:val="26"/>
    </w:rPr>
  </w:style>
  <w:style w:type="character" w:customStyle="1" w:styleId="fontstyle51">
    <w:name w:val="fontstyle51"/>
    <w:basedOn w:val="DefaultParagraphFont"/>
    <w:rsid w:val="005B7E92"/>
    <w:rPr>
      <w:rFonts w:ascii="Calibri" w:hAnsi="Calibri" w:cs="Calibri" w:hint="default"/>
      <w:b w:val="0"/>
      <w:bCs w:val="0"/>
      <w:i w:val="0"/>
      <w:iCs w:val="0"/>
      <w:color w:val="000000"/>
      <w:sz w:val="22"/>
      <w:szCs w:val="22"/>
    </w:rPr>
  </w:style>
  <w:style w:type="paragraph" w:styleId="NormalWeb">
    <w:name w:val="Normal (Web)"/>
    <w:basedOn w:val="Normal"/>
    <w:uiPriority w:val="99"/>
    <w:semiHidden/>
    <w:unhideWhenUsed/>
    <w:rsid w:val="00081C49"/>
    <w:pPr>
      <w:spacing w:before="100" w:beforeAutospacing="1" w:after="100" w:afterAutospacing="1"/>
    </w:pPr>
    <w:rPr>
      <w:rFonts w:eastAsia="Times New Roman"/>
      <w:lang w:val="vi-VN" w:eastAsia="vi-VN"/>
    </w:rPr>
  </w:style>
  <w:style w:type="character" w:styleId="Strong">
    <w:name w:val="Strong"/>
    <w:basedOn w:val="DefaultParagraphFont"/>
    <w:uiPriority w:val="22"/>
    <w:qFormat/>
    <w:rsid w:val="00081C49"/>
    <w:rPr>
      <w:b/>
      <w:bCs/>
    </w:rPr>
  </w:style>
  <w:style w:type="table" w:styleId="TableGrid">
    <w:name w:val="Table Grid"/>
    <w:basedOn w:val="TableNormal"/>
    <w:uiPriority w:val="59"/>
    <w:rsid w:val="00773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D17BDE"/>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uiPriority w:val="9"/>
    <w:semiHidden/>
    <w:rsid w:val="00D17BDE"/>
    <w:rPr>
      <w:rFonts w:asciiTheme="majorHAnsi" w:eastAsiaTheme="majorEastAsia" w:hAnsiTheme="majorHAnsi" w:cstheme="majorBidi"/>
      <w:b/>
      <w:bCs/>
      <w:color w:val="4F81BD" w:themeColor="accent1"/>
      <w:sz w:val="24"/>
      <w:szCs w:val="24"/>
      <w:lang w:eastAsia="ja-JP"/>
    </w:rPr>
  </w:style>
  <w:style w:type="paragraph" w:styleId="TOCHeading">
    <w:name w:val="TOC Heading"/>
    <w:basedOn w:val="Heading1"/>
    <w:next w:val="Normal"/>
    <w:uiPriority w:val="39"/>
    <w:unhideWhenUsed/>
    <w:qFormat/>
    <w:rsid w:val="00F976BB"/>
    <w:pPr>
      <w:spacing w:line="276" w:lineRule="auto"/>
      <w:outlineLvl w:val="9"/>
    </w:pPr>
  </w:style>
  <w:style w:type="paragraph" w:styleId="TOC1">
    <w:name w:val="toc 1"/>
    <w:basedOn w:val="Normal"/>
    <w:next w:val="Normal"/>
    <w:autoRedefine/>
    <w:uiPriority w:val="39"/>
    <w:unhideWhenUsed/>
    <w:rsid w:val="00F976BB"/>
    <w:pPr>
      <w:spacing w:after="100"/>
    </w:pPr>
  </w:style>
  <w:style w:type="paragraph" w:styleId="TOC2">
    <w:name w:val="toc 2"/>
    <w:basedOn w:val="Normal"/>
    <w:next w:val="Normal"/>
    <w:autoRedefine/>
    <w:uiPriority w:val="39"/>
    <w:unhideWhenUsed/>
    <w:rsid w:val="00F976BB"/>
    <w:pPr>
      <w:spacing w:after="100"/>
      <w:ind w:left="240"/>
    </w:pPr>
  </w:style>
  <w:style w:type="paragraph" w:styleId="TOC3">
    <w:name w:val="toc 3"/>
    <w:basedOn w:val="Normal"/>
    <w:next w:val="Normal"/>
    <w:autoRedefine/>
    <w:uiPriority w:val="39"/>
    <w:unhideWhenUsed/>
    <w:rsid w:val="00F976BB"/>
    <w:pPr>
      <w:spacing w:after="100"/>
      <w:ind w:left="480"/>
    </w:pPr>
  </w:style>
  <w:style w:type="character" w:styleId="Hyperlink">
    <w:name w:val="Hyperlink"/>
    <w:basedOn w:val="DefaultParagraphFont"/>
    <w:uiPriority w:val="99"/>
    <w:unhideWhenUsed/>
    <w:rsid w:val="00F976BB"/>
    <w:rPr>
      <w:color w:val="0000FF" w:themeColor="hyperlink"/>
      <w:u w:val="single"/>
    </w:rPr>
  </w:style>
  <w:style w:type="paragraph" w:styleId="ListParagraph">
    <w:name w:val="List Paragraph"/>
    <w:basedOn w:val="Normal"/>
    <w:uiPriority w:val="34"/>
    <w:qFormat/>
    <w:rsid w:val="00416B7B"/>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AF7"/>
    <w:pPr>
      <w:spacing w:after="0" w:line="240" w:lineRule="auto"/>
    </w:pPr>
    <w:rPr>
      <w:rFonts w:eastAsia="MS Mincho" w:cs="Times New Roman"/>
      <w:sz w:val="24"/>
      <w:szCs w:val="24"/>
      <w:lang w:eastAsia="ja-JP"/>
    </w:rPr>
  </w:style>
  <w:style w:type="paragraph" w:styleId="Heading1">
    <w:name w:val="heading 1"/>
    <w:basedOn w:val="Normal"/>
    <w:next w:val="Normal"/>
    <w:link w:val="Heading1Char"/>
    <w:uiPriority w:val="9"/>
    <w:qFormat/>
    <w:rsid w:val="00C76A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7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7BD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AF7"/>
    <w:rPr>
      <w:rFonts w:asciiTheme="majorHAnsi" w:eastAsiaTheme="majorEastAsia" w:hAnsiTheme="majorHAnsi" w:cstheme="majorBidi"/>
      <w:b/>
      <w:bCs/>
      <w:color w:val="365F91" w:themeColor="accent1" w:themeShade="BF"/>
      <w:szCs w:val="28"/>
      <w:lang w:eastAsia="ja-JP"/>
    </w:rPr>
  </w:style>
  <w:style w:type="paragraph" w:styleId="Header">
    <w:name w:val="header"/>
    <w:basedOn w:val="Normal"/>
    <w:link w:val="HeaderChar"/>
    <w:uiPriority w:val="99"/>
    <w:unhideWhenUsed/>
    <w:rsid w:val="00EF2D29"/>
    <w:pPr>
      <w:tabs>
        <w:tab w:val="center" w:pos="4680"/>
        <w:tab w:val="right" w:pos="9360"/>
      </w:tabs>
    </w:pPr>
  </w:style>
  <w:style w:type="character" w:customStyle="1" w:styleId="HeaderChar">
    <w:name w:val="Header Char"/>
    <w:basedOn w:val="DefaultParagraphFont"/>
    <w:link w:val="Header"/>
    <w:uiPriority w:val="99"/>
    <w:rsid w:val="00EF2D29"/>
    <w:rPr>
      <w:rFonts w:eastAsia="MS Mincho" w:cs="Times New Roman"/>
      <w:sz w:val="24"/>
      <w:szCs w:val="24"/>
      <w:lang w:eastAsia="ja-JP"/>
    </w:rPr>
  </w:style>
  <w:style w:type="paragraph" w:styleId="Footer">
    <w:name w:val="footer"/>
    <w:basedOn w:val="Normal"/>
    <w:link w:val="FooterChar"/>
    <w:uiPriority w:val="99"/>
    <w:unhideWhenUsed/>
    <w:rsid w:val="00EF2D29"/>
    <w:pPr>
      <w:tabs>
        <w:tab w:val="center" w:pos="4680"/>
        <w:tab w:val="right" w:pos="9360"/>
      </w:tabs>
    </w:pPr>
  </w:style>
  <w:style w:type="character" w:customStyle="1" w:styleId="FooterChar">
    <w:name w:val="Footer Char"/>
    <w:basedOn w:val="DefaultParagraphFont"/>
    <w:link w:val="Footer"/>
    <w:uiPriority w:val="99"/>
    <w:rsid w:val="00EF2D29"/>
    <w:rPr>
      <w:rFonts w:eastAsia="MS Mincho" w:cs="Times New Roman"/>
      <w:sz w:val="24"/>
      <w:szCs w:val="24"/>
      <w:lang w:eastAsia="ja-JP"/>
    </w:rPr>
  </w:style>
  <w:style w:type="paragraph" w:styleId="BalloonText">
    <w:name w:val="Balloon Text"/>
    <w:basedOn w:val="Normal"/>
    <w:link w:val="BalloonTextChar"/>
    <w:uiPriority w:val="99"/>
    <w:semiHidden/>
    <w:unhideWhenUsed/>
    <w:rsid w:val="001262BF"/>
    <w:rPr>
      <w:rFonts w:ascii="Tahoma" w:hAnsi="Tahoma" w:cs="Tahoma"/>
      <w:sz w:val="16"/>
      <w:szCs w:val="16"/>
    </w:rPr>
  </w:style>
  <w:style w:type="character" w:customStyle="1" w:styleId="BalloonTextChar">
    <w:name w:val="Balloon Text Char"/>
    <w:basedOn w:val="DefaultParagraphFont"/>
    <w:link w:val="BalloonText"/>
    <w:uiPriority w:val="99"/>
    <w:semiHidden/>
    <w:rsid w:val="001262BF"/>
    <w:rPr>
      <w:rFonts w:ascii="Tahoma" w:eastAsia="MS Mincho" w:hAnsi="Tahoma" w:cs="Tahoma"/>
      <w:sz w:val="16"/>
      <w:szCs w:val="16"/>
      <w:lang w:eastAsia="ja-JP"/>
    </w:rPr>
  </w:style>
  <w:style w:type="character" w:styleId="CommentReference">
    <w:name w:val="annotation reference"/>
    <w:basedOn w:val="DefaultParagraphFont"/>
    <w:uiPriority w:val="99"/>
    <w:semiHidden/>
    <w:unhideWhenUsed/>
    <w:rsid w:val="0052110F"/>
    <w:rPr>
      <w:sz w:val="16"/>
      <w:szCs w:val="16"/>
    </w:rPr>
  </w:style>
  <w:style w:type="paragraph" w:styleId="CommentText">
    <w:name w:val="annotation text"/>
    <w:basedOn w:val="Normal"/>
    <w:link w:val="CommentTextChar"/>
    <w:uiPriority w:val="99"/>
    <w:semiHidden/>
    <w:unhideWhenUsed/>
    <w:rsid w:val="0052110F"/>
    <w:rPr>
      <w:sz w:val="20"/>
      <w:szCs w:val="20"/>
    </w:rPr>
  </w:style>
  <w:style w:type="character" w:customStyle="1" w:styleId="CommentTextChar">
    <w:name w:val="Comment Text Char"/>
    <w:basedOn w:val="DefaultParagraphFont"/>
    <w:link w:val="CommentText"/>
    <w:uiPriority w:val="99"/>
    <w:semiHidden/>
    <w:rsid w:val="0052110F"/>
    <w:rPr>
      <w:rFonts w:eastAsia="MS Mincho"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2110F"/>
    <w:rPr>
      <w:b/>
      <w:bCs/>
    </w:rPr>
  </w:style>
  <w:style w:type="character" w:customStyle="1" w:styleId="CommentSubjectChar">
    <w:name w:val="Comment Subject Char"/>
    <w:basedOn w:val="CommentTextChar"/>
    <w:link w:val="CommentSubject"/>
    <w:uiPriority w:val="99"/>
    <w:semiHidden/>
    <w:rsid w:val="0052110F"/>
    <w:rPr>
      <w:rFonts w:eastAsia="MS Mincho" w:cs="Times New Roman"/>
      <w:b/>
      <w:bCs/>
      <w:sz w:val="20"/>
      <w:szCs w:val="20"/>
      <w:lang w:eastAsia="ja-JP"/>
    </w:rPr>
  </w:style>
  <w:style w:type="character" w:customStyle="1" w:styleId="fontstyle01">
    <w:name w:val="fontstyle01"/>
    <w:basedOn w:val="DefaultParagraphFont"/>
    <w:rsid w:val="004F73FC"/>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4F73FC"/>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5B7E92"/>
    <w:rPr>
      <w:rFonts w:ascii="Times New Roman" w:hAnsi="Times New Roman" w:cs="Times New Roman" w:hint="default"/>
      <w:b w:val="0"/>
      <w:bCs w:val="0"/>
      <w:i w:val="0"/>
      <w:iCs w:val="0"/>
      <w:color w:val="000000"/>
      <w:sz w:val="26"/>
      <w:szCs w:val="26"/>
    </w:rPr>
  </w:style>
  <w:style w:type="character" w:customStyle="1" w:styleId="fontstyle41">
    <w:name w:val="fontstyle41"/>
    <w:basedOn w:val="DefaultParagraphFont"/>
    <w:rsid w:val="005B7E92"/>
    <w:rPr>
      <w:rFonts w:ascii="Times New Roman" w:hAnsi="Times New Roman" w:cs="Times New Roman" w:hint="default"/>
      <w:b w:val="0"/>
      <w:bCs w:val="0"/>
      <w:i/>
      <w:iCs/>
      <w:color w:val="000000"/>
      <w:sz w:val="26"/>
      <w:szCs w:val="26"/>
    </w:rPr>
  </w:style>
  <w:style w:type="character" w:customStyle="1" w:styleId="fontstyle51">
    <w:name w:val="fontstyle51"/>
    <w:basedOn w:val="DefaultParagraphFont"/>
    <w:rsid w:val="005B7E92"/>
    <w:rPr>
      <w:rFonts w:ascii="Calibri" w:hAnsi="Calibri" w:cs="Calibri" w:hint="default"/>
      <w:b w:val="0"/>
      <w:bCs w:val="0"/>
      <w:i w:val="0"/>
      <w:iCs w:val="0"/>
      <w:color w:val="000000"/>
      <w:sz w:val="22"/>
      <w:szCs w:val="22"/>
    </w:rPr>
  </w:style>
  <w:style w:type="paragraph" w:styleId="NormalWeb">
    <w:name w:val="Normal (Web)"/>
    <w:basedOn w:val="Normal"/>
    <w:uiPriority w:val="99"/>
    <w:semiHidden/>
    <w:unhideWhenUsed/>
    <w:rsid w:val="00081C49"/>
    <w:pPr>
      <w:spacing w:before="100" w:beforeAutospacing="1" w:after="100" w:afterAutospacing="1"/>
    </w:pPr>
    <w:rPr>
      <w:rFonts w:eastAsia="Times New Roman"/>
      <w:lang w:val="vi-VN" w:eastAsia="vi-VN"/>
    </w:rPr>
  </w:style>
  <w:style w:type="character" w:styleId="Strong">
    <w:name w:val="Strong"/>
    <w:basedOn w:val="DefaultParagraphFont"/>
    <w:uiPriority w:val="22"/>
    <w:qFormat/>
    <w:rsid w:val="00081C49"/>
    <w:rPr>
      <w:b/>
      <w:bCs/>
    </w:rPr>
  </w:style>
  <w:style w:type="table" w:styleId="TableGrid">
    <w:name w:val="Table Grid"/>
    <w:basedOn w:val="TableNormal"/>
    <w:uiPriority w:val="59"/>
    <w:rsid w:val="00773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D17BDE"/>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uiPriority w:val="9"/>
    <w:semiHidden/>
    <w:rsid w:val="00D17BDE"/>
    <w:rPr>
      <w:rFonts w:asciiTheme="majorHAnsi" w:eastAsiaTheme="majorEastAsia" w:hAnsiTheme="majorHAnsi" w:cstheme="majorBidi"/>
      <w:b/>
      <w:bCs/>
      <w:color w:val="4F81BD" w:themeColor="accent1"/>
      <w:sz w:val="24"/>
      <w:szCs w:val="24"/>
      <w:lang w:eastAsia="ja-JP"/>
    </w:rPr>
  </w:style>
  <w:style w:type="paragraph" w:styleId="TOCHeading">
    <w:name w:val="TOC Heading"/>
    <w:basedOn w:val="Heading1"/>
    <w:next w:val="Normal"/>
    <w:uiPriority w:val="39"/>
    <w:unhideWhenUsed/>
    <w:qFormat/>
    <w:rsid w:val="00F976BB"/>
    <w:pPr>
      <w:spacing w:line="276" w:lineRule="auto"/>
      <w:outlineLvl w:val="9"/>
    </w:pPr>
  </w:style>
  <w:style w:type="paragraph" w:styleId="TOC1">
    <w:name w:val="toc 1"/>
    <w:basedOn w:val="Normal"/>
    <w:next w:val="Normal"/>
    <w:autoRedefine/>
    <w:uiPriority w:val="39"/>
    <w:unhideWhenUsed/>
    <w:rsid w:val="00F976BB"/>
    <w:pPr>
      <w:spacing w:after="100"/>
    </w:pPr>
  </w:style>
  <w:style w:type="paragraph" w:styleId="TOC2">
    <w:name w:val="toc 2"/>
    <w:basedOn w:val="Normal"/>
    <w:next w:val="Normal"/>
    <w:autoRedefine/>
    <w:uiPriority w:val="39"/>
    <w:unhideWhenUsed/>
    <w:rsid w:val="00F976BB"/>
    <w:pPr>
      <w:spacing w:after="100"/>
      <w:ind w:left="240"/>
    </w:pPr>
  </w:style>
  <w:style w:type="paragraph" w:styleId="TOC3">
    <w:name w:val="toc 3"/>
    <w:basedOn w:val="Normal"/>
    <w:next w:val="Normal"/>
    <w:autoRedefine/>
    <w:uiPriority w:val="39"/>
    <w:unhideWhenUsed/>
    <w:rsid w:val="00F976BB"/>
    <w:pPr>
      <w:spacing w:after="100"/>
      <w:ind w:left="480"/>
    </w:pPr>
  </w:style>
  <w:style w:type="character" w:styleId="Hyperlink">
    <w:name w:val="Hyperlink"/>
    <w:basedOn w:val="DefaultParagraphFont"/>
    <w:uiPriority w:val="99"/>
    <w:unhideWhenUsed/>
    <w:rsid w:val="00F976BB"/>
    <w:rPr>
      <w:color w:val="0000FF" w:themeColor="hyperlink"/>
      <w:u w:val="single"/>
    </w:rPr>
  </w:style>
  <w:style w:type="paragraph" w:styleId="ListParagraph">
    <w:name w:val="List Paragraph"/>
    <w:basedOn w:val="Normal"/>
    <w:uiPriority w:val="34"/>
    <w:qFormat/>
    <w:rsid w:val="00416B7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0119">
      <w:bodyDiv w:val="1"/>
      <w:marLeft w:val="0"/>
      <w:marRight w:val="0"/>
      <w:marTop w:val="0"/>
      <w:marBottom w:val="0"/>
      <w:divBdr>
        <w:top w:val="none" w:sz="0" w:space="0" w:color="auto"/>
        <w:left w:val="none" w:sz="0" w:space="0" w:color="auto"/>
        <w:bottom w:val="none" w:sz="0" w:space="0" w:color="auto"/>
        <w:right w:val="none" w:sz="0" w:space="0" w:color="auto"/>
      </w:divBdr>
    </w:div>
    <w:div w:id="56125964">
      <w:bodyDiv w:val="1"/>
      <w:marLeft w:val="0"/>
      <w:marRight w:val="0"/>
      <w:marTop w:val="0"/>
      <w:marBottom w:val="0"/>
      <w:divBdr>
        <w:top w:val="none" w:sz="0" w:space="0" w:color="auto"/>
        <w:left w:val="none" w:sz="0" w:space="0" w:color="auto"/>
        <w:bottom w:val="none" w:sz="0" w:space="0" w:color="auto"/>
        <w:right w:val="none" w:sz="0" w:space="0" w:color="auto"/>
      </w:divBdr>
    </w:div>
    <w:div w:id="103766630">
      <w:bodyDiv w:val="1"/>
      <w:marLeft w:val="0"/>
      <w:marRight w:val="0"/>
      <w:marTop w:val="0"/>
      <w:marBottom w:val="0"/>
      <w:divBdr>
        <w:top w:val="none" w:sz="0" w:space="0" w:color="auto"/>
        <w:left w:val="none" w:sz="0" w:space="0" w:color="auto"/>
        <w:bottom w:val="none" w:sz="0" w:space="0" w:color="auto"/>
        <w:right w:val="none" w:sz="0" w:space="0" w:color="auto"/>
      </w:divBdr>
    </w:div>
    <w:div w:id="227501031">
      <w:bodyDiv w:val="1"/>
      <w:marLeft w:val="0"/>
      <w:marRight w:val="0"/>
      <w:marTop w:val="0"/>
      <w:marBottom w:val="0"/>
      <w:divBdr>
        <w:top w:val="none" w:sz="0" w:space="0" w:color="auto"/>
        <w:left w:val="none" w:sz="0" w:space="0" w:color="auto"/>
        <w:bottom w:val="none" w:sz="0" w:space="0" w:color="auto"/>
        <w:right w:val="none" w:sz="0" w:space="0" w:color="auto"/>
      </w:divBdr>
    </w:div>
    <w:div w:id="243149012">
      <w:bodyDiv w:val="1"/>
      <w:marLeft w:val="0"/>
      <w:marRight w:val="0"/>
      <w:marTop w:val="0"/>
      <w:marBottom w:val="0"/>
      <w:divBdr>
        <w:top w:val="none" w:sz="0" w:space="0" w:color="auto"/>
        <w:left w:val="none" w:sz="0" w:space="0" w:color="auto"/>
        <w:bottom w:val="none" w:sz="0" w:space="0" w:color="auto"/>
        <w:right w:val="none" w:sz="0" w:space="0" w:color="auto"/>
      </w:divBdr>
    </w:div>
    <w:div w:id="252402898">
      <w:bodyDiv w:val="1"/>
      <w:marLeft w:val="0"/>
      <w:marRight w:val="0"/>
      <w:marTop w:val="0"/>
      <w:marBottom w:val="0"/>
      <w:divBdr>
        <w:top w:val="none" w:sz="0" w:space="0" w:color="auto"/>
        <w:left w:val="none" w:sz="0" w:space="0" w:color="auto"/>
        <w:bottom w:val="none" w:sz="0" w:space="0" w:color="auto"/>
        <w:right w:val="none" w:sz="0" w:space="0" w:color="auto"/>
      </w:divBdr>
    </w:div>
    <w:div w:id="660550734">
      <w:bodyDiv w:val="1"/>
      <w:marLeft w:val="0"/>
      <w:marRight w:val="0"/>
      <w:marTop w:val="0"/>
      <w:marBottom w:val="0"/>
      <w:divBdr>
        <w:top w:val="none" w:sz="0" w:space="0" w:color="auto"/>
        <w:left w:val="none" w:sz="0" w:space="0" w:color="auto"/>
        <w:bottom w:val="none" w:sz="0" w:space="0" w:color="auto"/>
        <w:right w:val="none" w:sz="0" w:space="0" w:color="auto"/>
      </w:divBdr>
    </w:div>
    <w:div w:id="697313681">
      <w:bodyDiv w:val="1"/>
      <w:marLeft w:val="0"/>
      <w:marRight w:val="0"/>
      <w:marTop w:val="0"/>
      <w:marBottom w:val="0"/>
      <w:divBdr>
        <w:top w:val="none" w:sz="0" w:space="0" w:color="auto"/>
        <w:left w:val="none" w:sz="0" w:space="0" w:color="auto"/>
        <w:bottom w:val="none" w:sz="0" w:space="0" w:color="auto"/>
        <w:right w:val="none" w:sz="0" w:space="0" w:color="auto"/>
      </w:divBdr>
    </w:div>
    <w:div w:id="723792813">
      <w:bodyDiv w:val="1"/>
      <w:marLeft w:val="0"/>
      <w:marRight w:val="0"/>
      <w:marTop w:val="0"/>
      <w:marBottom w:val="0"/>
      <w:divBdr>
        <w:top w:val="none" w:sz="0" w:space="0" w:color="auto"/>
        <w:left w:val="none" w:sz="0" w:space="0" w:color="auto"/>
        <w:bottom w:val="none" w:sz="0" w:space="0" w:color="auto"/>
        <w:right w:val="none" w:sz="0" w:space="0" w:color="auto"/>
      </w:divBdr>
    </w:div>
    <w:div w:id="860630631">
      <w:bodyDiv w:val="1"/>
      <w:marLeft w:val="0"/>
      <w:marRight w:val="0"/>
      <w:marTop w:val="0"/>
      <w:marBottom w:val="0"/>
      <w:divBdr>
        <w:top w:val="none" w:sz="0" w:space="0" w:color="auto"/>
        <w:left w:val="none" w:sz="0" w:space="0" w:color="auto"/>
        <w:bottom w:val="none" w:sz="0" w:space="0" w:color="auto"/>
        <w:right w:val="none" w:sz="0" w:space="0" w:color="auto"/>
      </w:divBdr>
    </w:div>
    <w:div w:id="1051611373">
      <w:bodyDiv w:val="1"/>
      <w:marLeft w:val="0"/>
      <w:marRight w:val="0"/>
      <w:marTop w:val="0"/>
      <w:marBottom w:val="0"/>
      <w:divBdr>
        <w:top w:val="none" w:sz="0" w:space="0" w:color="auto"/>
        <w:left w:val="none" w:sz="0" w:space="0" w:color="auto"/>
        <w:bottom w:val="none" w:sz="0" w:space="0" w:color="auto"/>
        <w:right w:val="none" w:sz="0" w:space="0" w:color="auto"/>
      </w:divBdr>
    </w:div>
    <w:div w:id="1084183096">
      <w:bodyDiv w:val="1"/>
      <w:marLeft w:val="0"/>
      <w:marRight w:val="0"/>
      <w:marTop w:val="0"/>
      <w:marBottom w:val="0"/>
      <w:divBdr>
        <w:top w:val="none" w:sz="0" w:space="0" w:color="auto"/>
        <w:left w:val="none" w:sz="0" w:space="0" w:color="auto"/>
        <w:bottom w:val="none" w:sz="0" w:space="0" w:color="auto"/>
        <w:right w:val="none" w:sz="0" w:space="0" w:color="auto"/>
      </w:divBdr>
    </w:div>
    <w:div w:id="1214922594">
      <w:bodyDiv w:val="1"/>
      <w:marLeft w:val="0"/>
      <w:marRight w:val="0"/>
      <w:marTop w:val="0"/>
      <w:marBottom w:val="0"/>
      <w:divBdr>
        <w:top w:val="none" w:sz="0" w:space="0" w:color="auto"/>
        <w:left w:val="none" w:sz="0" w:space="0" w:color="auto"/>
        <w:bottom w:val="none" w:sz="0" w:space="0" w:color="auto"/>
        <w:right w:val="none" w:sz="0" w:space="0" w:color="auto"/>
      </w:divBdr>
    </w:div>
    <w:div w:id="1286233371">
      <w:bodyDiv w:val="1"/>
      <w:marLeft w:val="0"/>
      <w:marRight w:val="0"/>
      <w:marTop w:val="0"/>
      <w:marBottom w:val="0"/>
      <w:divBdr>
        <w:top w:val="none" w:sz="0" w:space="0" w:color="auto"/>
        <w:left w:val="none" w:sz="0" w:space="0" w:color="auto"/>
        <w:bottom w:val="none" w:sz="0" w:space="0" w:color="auto"/>
        <w:right w:val="none" w:sz="0" w:space="0" w:color="auto"/>
      </w:divBdr>
    </w:div>
    <w:div w:id="1684823206">
      <w:bodyDiv w:val="1"/>
      <w:marLeft w:val="0"/>
      <w:marRight w:val="0"/>
      <w:marTop w:val="0"/>
      <w:marBottom w:val="0"/>
      <w:divBdr>
        <w:top w:val="none" w:sz="0" w:space="0" w:color="auto"/>
        <w:left w:val="none" w:sz="0" w:space="0" w:color="auto"/>
        <w:bottom w:val="none" w:sz="0" w:space="0" w:color="auto"/>
        <w:right w:val="none" w:sz="0" w:space="0" w:color="auto"/>
      </w:divBdr>
    </w:div>
    <w:div w:id="1729766665">
      <w:bodyDiv w:val="1"/>
      <w:marLeft w:val="0"/>
      <w:marRight w:val="0"/>
      <w:marTop w:val="0"/>
      <w:marBottom w:val="0"/>
      <w:divBdr>
        <w:top w:val="none" w:sz="0" w:space="0" w:color="auto"/>
        <w:left w:val="none" w:sz="0" w:space="0" w:color="auto"/>
        <w:bottom w:val="none" w:sz="0" w:space="0" w:color="auto"/>
        <w:right w:val="none" w:sz="0" w:space="0" w:color="auto"/>
      </w:divBdr>
    </w:div>
    <w:div w:id="1762681964">
      <w:bodyDiv w:val="1"/>
      <w:marLeft w:val="0"/>
      <w:marRight w:val="0"/>
      <w:marTop w:val="0"/>
      <w:marBottom w:val="0"/>
      <w:divBdr>
        <w:top w:val="none" w:sz="0" w:space="0" w:color="auto"/>
        <w:left w:val="none" w:sz="0" w:space="0" w:color="auto"/>
        <w:bottom w:val="none" w:sz="0" w:space="0" w:color="auto"/>
        <w:right w:val="none" w:sz="0" w:space="0" w:color="auto"/>
      </w:divBdr>
    </w:div>
    <w:div w:id="1768231218">
      <w:bodyDiv w:val="1"/>
      <w:marLeft w:val="0"/>
      <w:marRight w:val="0"/>
      <w:marTop w:val="0"/>
      <w:marBottom w:val="0"/>
      <w:divBdr>
        <w:top w:val="none" w:sz="0" w:space="0" w:color="auto"/>
        <w:left w:val="none" w:sz="0" w:space="0" w:color="auto"/>
        <w:bottom w:val="none" w:sz="0" w:space="0" w:color="auto"/>
        <w:right w:val="none" w:sz="0" w:space="0" w:color="auto"/>
      </w:divBdr>
    </w:div>
    <w:div w:id="1779058570">
      <w:bodyDiv w:val="1"/>
      <w:marLeft w:val="0"/>
      <w:marRight w:val="0"/>
      <w:marTop w:val="0"/>
      <w:marBottom w:val="0"/>
      <w:divBdr>
        <w:top w:val="none" w:sz="0" w:space="0" w:color="auto"/>
        <w:left w:val="none" w:sz="0" w:space="0" w:color="auto"/>
        <w:bottom w:val="none" w:sz="0" w:space="0" w:color="auto"/>
        <w:right w:val="none" w:sz="0" w:space="0" w:color="auto"/>
      </w:divBdr>
    </w:div>
    <w:div w:id="1894459051">
      <w:bodyDiv w:val="1"/>
      <w:marLeft w:val="0"/>
      <w:marRight w:val="0"/>
      <w:marTop w:val="0"/>
      <w:marBottom w:val="0"/>
      <w:divBdr>
        <w:top w:val="none" w:sz="0" w:space="0" w:color="auto"/>
        <w:left w:val="none" w:sz="0" w:space="0" w:color="auto"/>
        <w:bottom w:val="none" w:sz="0" w:space="0" w:color="auto"/>
        <w:right w:val="none" w:sz="0" w:space="0" w:color="auto"/>
      </w:divBdr>
    </w:div>
    <w:div w:id="2012443810">
      <w:bodyDiv w:val="1"/>
      <w:marLeft w:val="0"/>
      <w:marRight w:val="0"/>
      <w:marTop w:val="0"/>
      <w:marBottom w:val="0"/>
      <w:divBdr>
        <w:top w:val="none" w:sz="0" w:space="0" w:color="auto"/>
        <w:left w:val="none" w:sz="0" w:space="0" w:color="auto"/>
        <w:bottom w:val="none" w:sz="0" w:space="0" w:color="auto"/>
        <w:right w:val="none" w:sz="0" w:space="0" w:color="auto"/>
      </w:divBdr>
    </w:div>
    <w:div w:id="210903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header" Target="header2.xml"/><Relationship Id="rId10" Type="http://schemas.openxmlformats.org/officeDocument/2006/relationships/chart" Target="charts/chart1.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jpeg"/><Relationship Id="rId27" Type="http://schemas.microsoft.com/office/2007/relationships/hdphoto" Target="media/hdphoto6.wdp"/><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A%20Ti&#7871;n\N&#258;M%202023\5.%20Kh&#7843;o%20s&#225;t%20TTT\S&#7889;%20li&#7879;u\T&#7893;ng%20h&#7907;p%20s&#7889;%20li&#7879;u.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en-U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'Mục tiêu 1'!$C$34</c:f>
              <c:strCache>
                <c:ptCount val="1"/>
                <c:pt idx="0">
                  <c:v>Tần số</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'Mục tiêu 1'!$B$35:$B$37</c:f>
              <c:strCache>
                <c:ptCount val="3"/>
                <c:pt idx="0">
                  <c:v>Thường xuyên</c:v>
                </c:pt>
                <c:pt idx="1">
                  <c:v>Thỉnh thoảng</c:v>
                </c:pt>
                <c:pt idx="2">
                  <c:v>Không bao giờ</c:v>
                </c:pt>
              </c:strCache>
            </c:strRef>
          </c:cat>
          <c:val>
            <c:numRef>
              <c:f>'Mục tiêu 1'!$C$35:$C$37</c:f>
              <c:numCache>
                <c:formatCode>#,##0</c:formatCode>
                <c:ptCount val="3"/>
                <c:pt idx="0">
                  <c:v>445</c:v>
                </c:pt>
                <c:pt idx="1">
                  <c:v>368</c:v>
                </c:pt>
                <c:pt idx="2">
                  <c:v>20</c:v>
                </c:pt>
              </c:numCache>
            </c:numRef>
          </c:val>
          <c:extLst xmlns:c16r2="http://schemas.microsoft.com/office/drawing/2015/06/chart">
            <c:ext xmlns:c16="http://schemas.microsoft.com/office/drawing/2014/chart" uri="{C3380CC4-5D6E-409C-BE32-E72D297353CC}">
              <c16:uniqueId val="{00000000-6B23-4CA2-B6D5-1E809CDDD6A2}"/>
            </c:ext>
          </c:extLst>
        </c:ser>
        <c:dLbls>
          <c:showLegendKey val="0"/>
          <c:showVal val="0"/>
          <c:showCatName val="0"/>
          <c:showSerName val="0"/>
          <c:showPercent val="0"/>
          <c:showBubbleSize val="0"/>
        </c:dLbls>
        <c:gapWidth val="150"/>
        <c:shape val="box"/>
        <c:axId val="277446656"/>
        <c:axId val="239897984"/>
        <c:axId val="0"/>
      </c:bar3DChart>
      <c:catAx>
        <c:axId val="277446656"/>
        <c:scaling>
          <c:orientation val="minMax"/>
        </c:scaling>
        <c:delete val="0"/>
        <c:axPos val="b"/>
        <c:numFmt formatCode="General" sourceLinked="0"/>
        <c:majorTickMark val="out"/>
        <c:minorTickMark val="none"/>
        <c:tickLblPos val="nextTo"/>
        <c:crossAx val="239897984"/>
        <c:crosses val="autoZero"/>
        <c:auto val="1"/>
        <c:lblAlgn val="ctr"/>
        <c:lblOffset val="100"/>
        <c:noMultiLvlLbl val="0"/>
      </c:catAx>
      <c:valAx>
        <c:axId val="239897984"/>
        <c:scaling>
          <c:orientation val="minMax"/>
        </c:scaling>
        <c:delete val="0"/>
        <c:axPos val="l"/>
        <c:majorGridlines/>
        <c:numFmt formatCode="#,##0" sourceLinked="1"/>
        <c:majorTickMark val="out"/>
        <c:minorTickMark val="none"/>
        <c:tickLblPos val="nextTo"/>
        <c:crossAx val="27744665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'Mục tiêu 1'!$C$83</c:f>
              <c:strCache>
                <c:ptCount val="1"/>
                <c:pt idx="0">
                  <c:v>Tần số</c:v>
                </c:pt>
              </c:strCache>
            </c:strRef>
          </c:tx>
          <c:invertIfNegative val="0"/>
          <c:cat>
            <c:multiLvlStrRef>
              <c:f>'Mục tiêu 1'!$A$84:$B$94</c:f>
              <c:multiLvlStrCache>
                <c:ptCount val="11"/>
                <c:lvl>
                  <c:pt idx="0">
                    <c:v> Thông tin về thuốc mới</c:v>
                  </c:pt>
                  <c:pt idx="1">
                    <c:v> Dạng bào chế</c:v>
                  </c:pt>
                  <c:pt idx="2">
                    <c:v> Chỉ định</c:v>
                  </c:pt>
                  <c:pt idx="3">
                    <c:v> Cách dùng của thuốc</c:v>
                  </c:pt>
                  <c:pt idx="4">
                    <c:v> Liều dùng</c:v>
                  </c:pt>
                  <c:pt idx="5">
                    <c:v> Tác dụng KMM và phản  ứng có hại</c:v>
                  </c:pt>
                  <c:pt idx="6">
                    <c:v> ADR và cảnh giác dược</c:v>
                  </c:pt>
                  <c:pt idx="7">
                    <c:v> Tương tác thuốc</c:v>
                  </c:pt>
                  <c:pt idx="8">
                    <c:v> Thông tin về thuốc giả</c:v>
                  </c:pt>
                  <c:pt idx="9">
                    <c:v> Danh mục thuốc thiết yếu</c:v>
                  </c:pt>
                  <c:pt idx="10">
                    <c:v> Nội dung khác (Ghi rõ):</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'Mục tiêu 1'!$C$84:$C$94</c:f>
              <c:numCache>
                <c:formatCode>#,##0</c:formatCode>
                <c:ptCount val="11"/>
                <c:pt idx="0">
                  <c:v>666</c:v>
                </c:pt>
                <c:pt idx="1">
                  <c:v>240</c:v>
                </c:pt>
                <c:pt idx="2">
                  <c:v>613</c:v>
                </c:pt>
                <c:pt idx="3">
                  <c:v>669</c:v>
                </c:pt>
                <c:pt idx="4">
                  <c:v>643</c:v>
                </c:pt>
                <c:pt idx="5">
                  <c:v>652</c:v>
                </c:pt>
                <c:pt idx="6">
                  <c:v>272</c:v>
                </c:pt>
                <c:pt idx="7">
                  <c:v>349</c:v>
                </c:pt>
                <c:pt idx="8">
                  <c:v>312</c:v>
                </c:pt>
                <c:pt idx="9">
                  <c:v>182</c:v>
                </c:pt>
                <c:pt idx="10">
                  <c:v>0</c:v>
                </c:pt>
              </c:numCache>
            </c:numRef>
          </c:val>
          <c:extLst xmlns:c16r2="http://schemas.microsoft.com/office/drawing/2015/06/chart">
            <c:ext xmlns:c16="http://schemas.microsoft.com/office/drawing/2014/chart" uri="{C3380CC4-5D6E-409C-BE32-E72D297353CC}">
              <c16:uniqueId val="{00000000-339D-4324-B4C1-BD4E0AF5CEE1}"/>
            </c:ext>
          </c:extLst>
        </c:ser>
        <c:dLbls>
          <c:showLegendKey val="0"/>
          <c:showVal val="0"/>
          <c:showCatName val="0"/>
          <c:showSerName val="0"/>
          <c:showPercent val="0"/>
          <c:showBubbleSize val="0"/>
        </c:dLbls>
        <c:gapWidth val="150"/>
        <c:shape val="cylinder"/>
        <c:axId val="277447168"/>
        <c:axId val="239899136"/>
        <c:axId val="0"/>
      </c:bar3DChart>
      <c:catAx>
        <c:axId val="277447168"/>
        <c:scaling>
          <c:orientation val="minMax"/>
        </c:scaling>
        <c:delete val="0"/>
        <c:axPos val="b"/>
        <c:numFmt formatCode="General" sourceLinked="0"/>
        <c:majorTickMark val="out"/>
        <c:minorTickMark val="none"/>
        <c:tickLblPos val="nextTo"/>
        <c:spPr>
          <a:noFill/>
        </c:spPr>
        <c:txPr>
          <a:bodyPr/>
          <a:lstStyle/>
          <a:p>
            <a:pPr>
              <a:defRPr i="1">
                <a:latin typeface="Times New Roman" pitchFamily="18" charset="0"/>
                <a:cs typeface="Times New Roman" pitchFamily="18" charset="0"/>
              </a:defRPr>
            </a:pPr>
            <a:endParaRPr lang="en-US"/>
          </a:p>
        </c:txPr>
        <c:crossAx val="239899136"/>
        <c:crosses val="autoZero"/>
        <c:auto val="1"/>
        <c:lblAlgn val="ctr"/>
        <c:lblOffset val="100"/>
        <c:noMultiLvlLbl val="0"/>
      </c:catAx>
      <c:valAx>
        <c:axId val="239899136"/>
        <c:scaling>
          <c:orientation val="minMax"/>
        </c:scaling>
        <c:delete val="0"/>
        <c:axPos val="l"/>
        <c:majorGridlines/>
        <c:numFmt formatCode="#,##0" sourceLinked="1"/>
        <c:majorTickMark val="out"/>
        <c:minorTickMark val="none"/>
        <c:tickLblPos val="nextTo"/>
        <c:crossAx val="2774471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5270-A614-4D4A-B87B-8D4CA9D1B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Pages>
  <Words>11587</Words>
  <Characters>66050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3183</cp:revision>
  <cp:lastPrinted>2023-10-18T00:58:00Z</cp:lastPrinted>
  <dcterms:created xsi:type="dcterms:W3CDTF">2023-02-27T06:52:00Z</dcterms:created>
  <dcterms:modified xsi:type="dcterms:W3CDTF">2023-10-18T01:01:00Z</dcterms:modified>
</cp:coreProperties>
</file>